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2AA7" w:rsidRDefault="00722AA7" w:rsidP="00722AA7">
      <w:pPr>
        <w:ind w:firstLine="561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ПРОЕКТ</w:t>
      </w:r>
    </w:p>
    <w:p w:rsidR="00722AA7" w:rsidRPr="0061457B" w:rsidRDefault="00722AA7" w:rsidP="00722AA7">
      <w:pPr>
        <w:ind w:firstLine="561"/>
        <w:jc w:val="center"/>
        <w:rPr>
          <w:b/>
          <w:sz w:val="28"/>
          <w:szCs w:val="28"/>
        </w:rPr>
      </w:pPr>
      <w:r w:rsidRPr="0061457B">
        <w:rPr>
          <w:b/>
          <w:sz w:val="28"/>
          <w:szCs w:val="28"/>
        </w:rPr>
        <w:t>РОССИЙСКАЯ ФЕДЕРАЦИЯ</w:t>
      </w:r>
    </w:p>
    <w:p w:rsidR="00722AA7" w:rsidRPr="0061457B" w:rsidRDefault="00722AA7" w:rsidP="00722AA7">
      <w:pPr>
        <w:ind w:firstLine="561"/>
        <w:jc w:val="center"/>
        <w:rPr>
          <w:b/>
          <w:sz w:val="28"/>
          <w:szCs w:val="28"/>
        </w:rPr>
      </w:pPr>
      <w:r w:rsidRPr="0061457B">
        <w:rPr>
          <w:b/>
          <w:sz w:val="28"/>
          <w:szCs w:val="28"/>
        </w:rPr>
        <w:t xml:space="preserve">САМАРСКАЯ ОБЛАСТЬ, </w:t>
      </w:r>
    </w:p>
    <w:p w:rsidR="00722AA7" w:rsidRPr="0061457B" w:rsidRDefault="00722AA7" w:rsidP="00722AA7">
      <w:pPr>
        <w:ind w:firstLine="561"/>
        <w:jc w:val="center"/>
        <w:rPr>
          <w:b/>
          <w:sz w:val="28"/>
          <w:szCs w:val="28"/>
        </w:rPr>
      </w:pPr>
      <w:r w:rsidRPr="0061457B">
        <w:rPr>
          <w:b/>
          <w:sz w:val="28"/>
          <w:szCs w:val="28"/>
        </w:rPr>
        <w:t xml:space="preserve">МУНИЦИПАЛЬНЫЙ РАЙОН </w:t>
      </w:r>
      <w:r>
        <w:rPr>
          <w:b/>
          <w:sz w:val="28"/>
          <w:szCs w:val="28"/>
        </w:rPr>
        <w:t>АЛЕКСЕЕВСКИЙ</w:t>
      </w:r>
    </w:p>
    <w:p w:rsidR="00722AA7" w:rsidRPr="0061457B" w:rsidRDefault="00722AA7" w:rsidP="00722AA7">
      <w:pPr>
        <w:ind w:firstLine="561"/>
        <w:jc w:val="center"/>
        <w:rPr>
          <w:b/>
          <w:sz w:val="28"/>
          <w:szCs w:val="28"/>
        </w:rPr>
      </w:pPr>
      <w:r w:rsidRPr="0061457B">
        <w:rPr>
          <w:b/>
          <w:sz w:val="28"/>
          <w:szCs w:val="28"/>
        </w:rPr>
        <w:t>СОБРАНИЕ ПРЕДСТАВИТЕЛЕЙ</w:t>
      </w:r>
    </w:p>
    <w:p w:rsidR="00722AA7" w:rsidRPr="0061457B" w:rsidRDefault="00722AA7" w:rsidP="00722AA7">
      <w:pPr>
        <w:ind w:firstLine="561"/>
        <w:jc w:val="center"/>
        <w:rPr>
          <w:b/>
          <w:sz w:val="28"/>
          <w:szCs w:val="28"/>
        </w:rPr>
      </w:pPr>
      <w:r w:rsidRPr="0061457B">
        <w:rPr>
          <w:b/>
          <w:sz w:val="28"/>
          <w:szCs w:val="28"/>
        </w:rPr>
        <w:t xml:space="preserve"> СЕЛЬСКОГО ПОСЕЛЕНИЯ </w:t>
      </w:r>
      <w:r>
        <w:rPr>
          <w:b/>
          <w:sz w:val="28"/>
          <w:szCs w:val="28"/>
        </w:rPr>
        <w:t>АЛЕКСЕЕВКА</w:t>
      </w:r>
    </w:p>
    <w:p w:rsidR="00722AA7" w:rsidRPr="0061457B" w:rsidRDefault="00722AA7" w:rsidP="00722AA7">
      <w:pPr>
        <w:pBdr>
          <w:bottom w:val="single" w:sz="12" w:space="1" w:color="auto"/>
        </w:pBdr>
        <w:ind w:firstLine="561"/>
        <w:jc w:val="center"/>
        <w:rPr>
          <w:b/>
          <w:sz w:val="28"/>
          <w:szCs w:val="28"/>
        </w:rPr>
      </w:pPr>
    </w:p>
    <w:p w:rsidR="00722AA7" w:rsidRDefault="00722AA7" w:rsidP="00722AA7">
      <w:pPr>
        <w:ind w:firstLine="561"/>
        <w:jc w:val="center"/>
        <w:rPr>
          <w:b/>
          <w:sz w:val="28"/>
          <w:szCs w:val="28"/>
        </w:rPr>
      </w:pPr>
    </w:p>
    <w:p w:rsidR="00722AA7" w:rsidRPr="0061457B" w:rsidRDefault="00722AA7" w:rsidP="00722AA7">
      <w:pPr>
        <w:ind w:firstLine="561"/>
        <w:jc w:val="center"/>
        <w:rPr>
          <w:b/>
          <w:sz w:val="28"/>
          <w:szCs w:val="28"/>
        </w:rPr>
      </w:pPr>
      <w:r w:rsidRPr="0061457B">
        <w:rPr>
          <w:b/>
          <w:sz w:val="28"/>
          <w:szCs w:val="28"/>
        </w:rPr>
        <w:t>РЕШЕНИЕ</w:t>
      </w:r>
    </w:p>
    <w:p w:rsidR="00722AA7" w:rsidRDefault="00722AA7" w:rsidP="00722AA7">
      <w:pPr>
        <w:tabs>
          <w:tab w:val="left" w:pos="6092"/>
        </w:tabs>
        <w:jc w:val="center"/>
      </w:pPr>
    </w:p>
    <w:p w:rsidR="00722AA7" w:rsidRPr="00654D3E" w:rsidRDefault="00722AA7" w:rsidP="00722AA7">
      <w:pPr>
        <w:jc w:val="center"/>
        <w:rPr>
          <w:b/>
        </w:rPr>
      </w:pPr>
      <w:r>
        <w:rPr>
          <w:b/>
        </w:rPr>
        <w:t>о</w:t>
      </w:r>
      <w:r w:rsidRPr="00654D3E">
        <w:rPr>
          <w:b/>
        </w:rPr>
        <w:t>т</w:t>
      </w:r>
      <w:r>
        <w:rPr>
          <w:b/>
        </w:rPr>
        <w:t xml:space="preserve"> ____________ 2017г.                                                                        № __</w:t>
      </w:r>
    </w:p>
    <w:p w:rsidR="00722AA7" w:rsidRPr="00AD1993" w:rsidRDefault="00722AA7" w:rsidP="00722AA7">
      <w:pPr>
        <w:jc w:val="center"/>
        <w:rPr>
          <w:rFonts w:ascii="Times New Roman" w:hAnsi="Times New Roman"/>
          <w:sz w:val="28"/>
          <w:szCs w:val="28"/>
        </w:rPr>
      </w:pPr>
    </w:p>
    <w:p w:rsidR="00722AA7" w:rsidRPr="00AD1993" w:rsidRDefault="00722AA7" w:rsidP="00722AA7">
      <w:pPr>
        <w:jc w:val="center"/>
        <w:rPr>
          <w:rFonts w:ascii="Times New Roman" w:hAnsi="Times New Roman"/>
          <w:sz w:val="28"/>
          <w:szCs w:val="28"/>
        </w:rPr>
      </w:pPr>
      <w:r w:rsidRPr="00AD1993">
        <w:rPr>
          <w:rFonts w:ascii="Times New Roman" w:hAnsi="Times New Roman"/>
          <w:sz w:val="28"/>
          <w:szCs w:val="28"/>
        </w:rPr>
        <w:t>О местных нормативах градостроительного проектирования</w:t>
      </w:r>
    </w:p>
    <w:p w:rsidR="00722AA7" w:rsidRPr="00AD1993" w:rsidRDefault="001A65C6" w:rsidP="00722AA7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="00722AA7" w:rsidRPr="00AD1993">
        <w:rPr>
          <w:rFonts w:ascii="Times New Roman" w:hAnsi="Times New Roman"/>
          <w:sz w:val="28"/>
          <w:szCs w:val="28"/>
        </w:rPr>
        <w:t xml:space="preserve">ельского поселения </w:t>
      </w:r>
      <w:r w:rsidR="00722AA7">
        <w:rPr>
          <w:rFonts w:ascii="Times New Roman" w:hAnsi="Times New Roman"/>
          <w:sz w:val="28"/>
          <w:szCs w:val="28"/>
        </w:rPr>
        <w:t>Алексеевка</w:t>
      </w:r>
      <w:r w:rsidR="00722AA7" w:rsidRPr="00AD1993">
        <w:rPr>
          <w:rFonts w:ascii="Times New Roman" w:hAnsi="Times New Roman"/>
          <w:sz w:val="28"/>
          <w:szCs w:val="28"/>
        </w:rPr>
        <w:t xml:space="preserve"> муниципального района </w:t>
      </w:r>
      <w:proofErr w:type="gramStart"/>
      <w:r w:rsidR="00722AA7">
        <w:rPr>
          <w:rFonts w:ascii="Times New Roman" w:hAnsi="Times New Roman"/>
          <w:sz w:val="28"/>
          <w:szCs w:val="28"/>
        </w:rPr>
        <w:t>Алексеевский</w:t>
      </w:r>
      <w:proofErr w:type="gramEnd"/>
    </w:p>
    <w:p w:rsidR="00722AA7" w:rsidRPr="00AD1993" w:rsidRDefault="00722AA7" w:rsidP="00722AA7">
      <w:pPr>
        <w:jc w:val="center"/>
        <w:rPr>
          <w:rFonts w:ascii="Times New Roman" w:hAnsi="Times New Roman"/>
          <w:sz w:val="28"/>
          <w:szCs w:val="28"/>
        </w:rPr>
      </w:pPr>
      <w:r w:rsidRPr="00AD1993">
        <w:rPr>
          <w:rFonts w:ascii="Times New Roman" w:hAnsi="Times New Roman"/>
          <w:sz w:val="28"/>
          <w:szCs w:val="28"/>
        </w:rPr>
        <w:t>Самарской области</w:t>
      </w:r>
    </w:p>
    <w:p w:rsidR="00722AA7" w:rsidRPr="00AD1993" w:rsidRDefault="00722AA7" w:rsidP="00722AA7">
      <w:pPr>
        <w:jc w:val="both"/>
        <w:rPr>
          <w:rFonts w:ascii="Times New Roman" w:hAnsi="Times New Roman"/>
          <w:sz w:val="28"/>
          <w:szCs w:val="28"/>
        </w:rPr>
      </w:pPr>
    </w:p>
    <w:p w:rsidR="00722AA7" w:rsidRPr="00B462AB" w:rsidRDefault="00722AA7" w:rsidP="00722AA7">
      <w:pPr>
        <w:ind w:firstLine="720"/>
        <w:jc w:val="both"/>
        <w:rPr>
          <w:rFonts w:ascii="Times New Roman" w:hAnsi="Times New Roman"/>
        </w:rPr>
      </w:pPr>
      <w:r w:rsidRPr="00B462AB">
        <w:rPr>
          <w:rFonts w:ascii="Times New Roman" w:hAnsi="Times New Roman"/>
        </w:rPr>
        <w:t xml:space="preserve">В  соответствии со статьями 8, 29.4. Градостроительного кодекса Российской Федерации, Федерального закона Российской Федерации № 131- ФЗ от 06.10.2003 г. «Об общих принципах организации местного самоуправления в Российской Федерации, Законом Самарской области от 12.07.2006г. № 90-ГД «О градостроительной деятельности на территории Самарской области», Уставом сельского поселения Алексеевка муниципального района Алексеевский Самарской области, Собрание Представителей сельского поселения Алексеевка </w:t>
      </w:r>
    </w:p>
    <w:p w:rsidR="00722AA7" w:rsidRPr="00B462AB" w:rsidRDefault="00722AA7" w:rsidP="00722AA7">
      <w:pPr>
        <w:ind w:firstLine="720"/>
        <w:jc w:val="both"/>
        <w:rPr>
          <w:rFonts w:ascii="Times New Roman" w:hAnsi="Times New Roman"/>
        </w:rPr>
      </w:pPr>
    </w:p>
    <w:p w:rsidR="00722AA7" w:rsidRPr="00B462AB" w:rsidRDefault="00722AA7" w:rsidP="00722AA7">
      <w:pPr>
        <w:jc w:val="center"/>
        <w:rPr>
          <w:rFonts w:ascii="Times New Roman" w:hAnsi="Times New Roman"/>
        </w:rPr>
      </w:pPr>
      <w:r w:rsidRPr="00B462AB">
        <w:rPr>
          <w:rFonts w:ascii="Times New Roman" w:hAnsi="Times New Roman"/>
        </w:rPr>
        <w:t>РЕШИЛО:</w:t>
      </w:r>
    </w:p>
    <w:p w:rsidR="00722AA7" w:rsidRPr="00B462AB" w:rsidRDefault="00722AA7" w:rsidP="00722AA7">
      <w:pPr>
        <w:jc w:val="center"/>
        <w:rPr>
          <w:rFonts w:ascii="Times New Roman" w:hAnsi="Times New Roman"/>
        </w:rPr>
      </w:pPr>
    </w:p>
    <w:p w:rsidR="00722AA7" w:rsidRPr="00B462AB" w:rsidRDefault="00722AA7" w:rsidP="00722AA7">
      <w:pPr>
        <w:jc w:val="center"/>
        <w:rPr>
          <w:rFonts w:ascii="Times New Roman" w:hAnsi="Times New Roman"/>
        </w:rPr>
      </w:pPr>
    </w:p>
    <w:p w:rsidR="00722AA7" w:rsidRPr="00B462AB" w:rsidRDefault="00722AA7" w:rsidP="00722AA7">
      <w:pPr>
        <w:ind w:firstLine="720"/>
        <w:jc w:val="both"/>
        <w:rPr>
          <w:rFonts w:ascii="Times New Roman" w:hAnsi="Times New Roman"/>
        </w:rPr>
      </w:pPr>
      <w:r w:rsidRPr="00B462AB">
        <w:rPr>
          <w:rFonts w:ascii="Times New Roman" w:hAnsi="Times New Roman"/>
        </w:rPr>
        <w:t xml:space="preserve">1.Утвердить местные нормативы градостроительного проектирования сельского поселения Алексеевка муниципального района </w:t>
      </w:r>
      <w:proofErr w:type="gramStart"/>
      <w:r w:rsidRPr="00B462AB">
        <w:rPr>
          <w:rFonts w:ascii="Times New Roman" w:hAnsi="Times New Roman"/>
        </w:rPr>
        <w:t>Алексеевский</w:t>
      </w:r>
      <w:proofErr w:type="gramEnd"/>
      <w:r w:rsidRPr="00B462AB">
        <w:rPr>
          <w:rFonts w:ascii="Times New Roman" w:hAnsi="Times New Roman"/>
        </w:rPr>
        <w:t xml:space="preserve"> Самарской области, согласно приложению к настоящему Решению.</w:t>
      </w:r>
    </w:p>
    <w:p w:rsidR="00722AA7" w:rsidRPr="00B462AB" w:rsidRDefault="00722AA7" w:rsidP="00722AA7">
      <w:pPr>
        <w:ind w:firstLine="720"/>
        <w:jc w:val="both"/>
        <w:rPr>
          <w:rFonts w:ascii="Times New Roman" w:hAnsi="Times New Roman"/>
        </w:rPr>
      </w:pPr>
      <w:r w:rsidRPr="00B462AB">
        <w:rPr>
          <w:rFonts w:ascii="Times New Roman" w:hAnsi="Times New Roman"/>
        </w:rPr>
        <w:t>2.Опубликовать настоящее Решение в средствах массовой информации и разместить на официальном сайте администрации сельского поселения Алексеевка муниципального района Алексеевский Самарской области в сети Интернет.</w:t>
      </w:r>
    </w:p>
    <w:p w:rsidR="00722AA7" w:rsidRPr="00B462AB" w:rsidRDefault="00722AA7" w:rsidP="00722AA7">
      <w:pPr>
        <w:ind w:firstLine="720"/>
        <w:jc w:val="both"/>
        <w:rPr>
          <w:rFonts w:ascii="Times New Roman" w:hAnsi="Times New Roman"/>
        </w:rPr>
      </w:pPr>
      <w:r w:rsidRPr="00B462AB">
        <w:rPr>
          <w:rFonts w:ascii="Times New Roman" w:hAnsi="Times New Roman"/>
        </w:rPr>
        <w:t>3.Настоящее Решение вступает в силу со дня его официального опубликования.</w:t>
      </w:r>
    </w:p>
    <w:p w:rsidR="00722AA7" w:rsidRPr="00B462AB" w:rsidRDefault="00722AA7" w:rsidP="00722AA7">
      <w:pPr>
        <w:jc w:val="both"/>
        <w:rPr>
          <w:rFonts w:ascii="Times New Roman" w:hAnsi="Times New Roman"/>
        </w:rPr>
      </w:pPr>
    </w:p>
    <w:p w:rsidR="00722AA7" w:rsidRPr="00B462AB" w:rsidRDefault="00722AA7" w:rsidP="00722AA7">
      <w:pPr>
        <w:jc w:val="both"/>
        <w:rPr>
          <w:rFonts w:ascii="Times New Roman" w:hAnsi="Times New Roman"/>
        </w:rPr>
      </w:pPr>
    </w:p>
    <w:p w:rsidR="00722AA7" w:rsidRPr="00B462AB" w:rsidRDefault="00722AA7" w:rsidP="00722AA7">
      <w:pPr>
        <w:jc w:val="both"/>
        <w:rPr>
          <w:rFonts w:ascii="Times New Roman" w:hAnsi="Times New Roman"/>
        </w:rPr>
      </w:pPr>
    </w:p>
    <w:p w:rsidR="00722AA7" w:rsidRPr="00B462AB" w:rsidRDefault="00722AA7" w:rsidP="00722AA7">
      <w:pPr>
        <w:jc w:val="both"/>
        <w:rPr>
          <w:rFonts w:ascii="Times New Roman" w:hAnsi="Times New Roman"/>
        </w:rPr>
      </w:pPr>
    </w:p>
    <w:p w:rsidR="00722AA7" w:rsidRPr="00B462AB" w:rsidRDefault="00722AA7" w:rsidP="00722AA7">
      <w:pPr>
        <w:jc w:val="both"/>
        <w:rPr>
          <w:rFonts w:ascii="Times New Roman" w:hAnsi="Times New Roman"/>
        </w:rPr>
      </w:pPr>
    </w:p>
    <w:p w:rsidR="00722AA7" w:rsidRPr="00B462AB" w:rsidRDefault="00722AA7" w:rsidP="00722AA7">
      <w:pPr>
        <w:rPr>
          <w:rFonts w:ascii="Times New Roman" w:hAnsi="Times New Roman"/>
          <w:color w:val="000000"/>
        </w:rPr>
      </w:pPr>
      <w:r w:rsidRPr="00B462AB">
        <w:rPr>
          <w:rFonts w:ascii="Times New Roman" w:hAnsi="Times New Roman"/>
        </w:rPr>
        <w:t>П</w:t>
      </w:r>
      <w:r w:rsidRPr="00B462AB">
        <w:rPr>
          <w:rFonts w:ascii="Times New Roman" w:hAnsi="Times New Roman"/>
          <w:color w:val="000000"/>
        </w:rPr>
        <w:t xml:space="preserve">редседатель Собрания представителей сельского </w:t>
      </w:r>
    </w:p>
    <w:p w:rsidR="00722AA7" w:rsidRPr="00B462AB" w:rsidRDefault="00722AA7" w:rsidP="00722AA7">
      <w:pPr>
        <w:rPr>
          <w:rFonts w:ascii="Times New Roman" w:hAnsi="Times New Roman"/>
          <w:color w:val="000000"/>
        </w:rPr>
      </w:pPr>
      <w:r w:rsidRPr="00B462AB">
        <w:rPr>
          <w:rFonts w:ascii="Times New Roman" w:hAnsi="Times New Roman"/>
          <w:color w:val="000000"/>
        </w:rPr>
        <w:t xml:space="preserve">поселения Алексеевка муниципального района </w:t>
      </w:r>
    </w:p>
    <w:p w:rsidR="00722AA7" w:rsidRPr="00B462AB" w:rsidRDefault="00722AA7" w:rsidP="00722AA7">
      <w:pPr>
        <w:rPr>
          <w:rFonts w:ascii="Times New Roman" w:hAnsi="Times New Roman"/>
          <w:color w:val="000000"/>
        </w:rPr>
      </w:pPr>
      <w:proofErr w:type="gramStart"/>
      <w:r w:rsidRPr="00B462AB">
        <w:rPr>
          <w:rFonts w:ascii="Times New Roman" w:hAnsi="Times New Roman"/>
          <w:color w:val="000000"/>
        </w:rPr>
        <w:t>Алексеевский</w:t>
      </w:r>
      <w:proofErr w:type="gramEnd"/>
      <w:r w:rsidRPr="00B462AB">
        <w:rPr>
          <w:rFonts w:ascii="Times New Roman" w:hAnsi="Times New Roman"/>
          <w:color w:val="000000"/>
        </w:rPr>
        <w:t xml:space="preserve"> Самарской области                                              В. Н. Булавина</w:t>
      </w:r>
    </w:p>
    <w:p w:rsidR="00722AA7" w:rsidRDefault="00722AA7" w:rsidP="00722AA7">
      <w:pPr>
        <w:rPr>
          <w:rFonts w:ascii="Times New Roman" w:hAnsi="Times New Roman"/>
          <w:color w:val="000000"/>
        </w:rPr>
      </w:pPr>
    </w:p>
    <w:p w:rsidR="00DD4158" w:rsidRDefault="00DD4158" w:rsidP="00722AA7">
      <w:pPr>
        <w:rPr>
          <w:rFonts w:ascii="Times New Roman" w:hAnsi="Times New Roman"/>
          <w:color w:val="000000"/>
        </w:rPr>
      </w:pPr>
    </w:p>
    <w:p w:rsidR="00DD4158" w:rsidRPr="00B462AB" w:rsidRDefault="00DD4158" w:rsidP="00722AA7">
      <w:pPr>
        <w:rPr>
          <w:rFonts w:ascii="Times New Roman" w:hAnsi="Times New Roman"/>
          <w:color w:val="000000"/>
        </w:rPr>
      </w:pPr>
      <w:bookmarkStart w:id="0" w:name="_GoBack"/>
      <w:bookmarkEnd w:id="0"/>
    </w:p>
    <w:p w:rsidR="00722AA7" w:rsidRPr="00B462AB" w:rsidRDefault="00722AA7" w:rsidP="00722AA7">
      <w:pPr>
        <w:shd w:val="clear" w:color="auto" w:fill="FFFFFF"/>
        <w:jc w:val="both"/>
        <w:rPr>
          <w:rFonts w:ascii="Times New Roman" w:hAnsi="Times New Roman"/>
        </w:rPr>
      </w:pPr>
      <w:r w:rsidRPr="00B462AB">
        <w:rPr>
          <w:rFonts w:ascii="Times New Roman" w:hAnsi="Times New Roman"/>
        </w:rPr>
        <w:t>Глава сельского поселения Алексеевка</w:t>
      </w:r>
    </w:p>
    <w:p w:rsidR="00722AA7" w:rsidRPr="00B462AB" w:rsidRDefault="001A65C6" w:rsidP="00722AA7">
      <w:pPr>
        <w:shd w:val="clear" w:color="auto" w:fill="FFFFFF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</w:t>
      </w:r>
      <w:r w:rsidR="00722AA7" w:rsidRPr="00B462AB">
        <w:rPr>
          <w:rFonts w:ascii="Times New Roman" w:hAnsi="Times New Roman"/>
        </w:rPr>
        <w:t xml:space="preserve">униципального района </w:t>
      </w:r>
      <w:proofErr w:type="gramStart"/>
      <w:r w:rsidR="00722AA7" w:rsidRPr="00B462AB">
        <w:rPr>
          <w:rFonts w:ascii="Times New Roman" w:hAnsi="Times New Roman"/>
        </w:rPr>
        <w:t>Алексеевский</w:t>
      </w:r>
      <w:proofErr w:type="gramEnd"/>
      <w:r w:rsidR="00722AA7" w:rsidRPr="00B462AB">
        <w:rPr>
          <w:rFonts w:ascii="Times New Roman" w:hAnsi="Times New Roman"/>
        </w:rPr>
        <w:t xml:space="preserve"> </w:t>
      </w:r>
    </w:p>
    <w:p w:rsidR="00722AA7" w:rsidRPr="00B462AB" w:rsidRDefault="00722AA7" w:rsidP="00722AA7">
      <w:pPr>
        <w:shd w:val="clear" w:color="auto" w:fill="FFFFFF"/>
        <w:jc w:val="both"/>
        <w:rPr>
          <w:rFonts w:ascii="Times New Roman" w:hAnsi="Times New Roman"/>
        </w:rPr>
      </w:pPr>
      <w:r w:rsidRPr="00B462AB">
        <w:rPr>
          <w:rFonts w:ascii="Times New Roman" w:hAnsi="Times New Roman"/>
        </w:rPr>
        <w:t>Самарской области                                                                         А.А. Молодыко</w:t>
      </w:r>
    </w:p>
    <w:p w:rsidR="00722AA7" w:rsidRDefault="00722AA7" w:rsidP="00722AA7">
      <w:pPr>
        <w:ind w:left="4680"/>
        <w:jc w:val="center"/>
        <w:rPr>
          <w:rFonts w:ascii="Times New Roman" w:hAnsi="Times New Roman"/>
          <w:sz w:val="28"/>
          <w:szCs w:val="28"/>
        </w:rPr>
      </w:pPr>
    </w:p>
    <w:p w:rsidR="00B462AB" w:rsidRDefault="00B462AB" w:rsidP="00722AA7">
      <w:pPr>
        <w:ind w:left="4680"/>
        <w:jc w:val="center"/>
        <w:rPr>
          <w:rFonts w:ascii="Times New Roman" w:hAnsi="Times New Roman"/>
          <w:sz w:val="28"/>
          <w:szCs w:val="28"/>
        </w:rPr>
      </w:pPr>
    </w:p>
    <w:p w:rsidR="00B462AB" w:rsidRDefault="00B462AB" w:rsidP="00722AA7">
      <w:pPr>
        <w:ind w:left="4680"/>
        <w:jc w:val="center"/>
        <w:rPr>
          <w:rFonts w:ascii="Times New Roman" w:hAnsi="Times New Roman"/>
          <w:sz w:val="28"/>
          <w:szCs w:val="28"/>
        </w:rPr>
      </w:pPr>
    </w:p>
    <w:p w:rsidR="00B462AB" w:rsidRDefault="00B462AB" w:rsidP="00722AA7">
      <w:pPr>
        <w:ind w:left="4680"/>
        <w:jc w:val="center"/>
        <w:rPr>
          <w:rFonts w:ascii="Times New Roman" w:hAnsi="Times New Roman"/>
          <w:sz w:val="28"/>
          <w:szCs w:val="28"/>
        </w:rPr>
      </w:pPr>
    </w:p>
    <w:p w:rsidR="00B462AB" w:rsidRDefault="00B462AB" w:rsidP="00722AA7">
      <w:pPr>
        <w:ind w:left="4680"/>
        <w:jc w:val="center"/>
        <w:rPr>
          <w:rFonts w:ascii="Times New Roman" w:hAnsi="Times New Roman"/>
          <w:sz w:val="28"/>
          <w:szCs w:val="28"/>
        </w:rPr>
      </w:pPr>
    </w:p>
    <w:p w:rsidR="00B462AB" w:rsidRDefault="00B462AB" w:rsidP="00722AA7">
      <w:pPr>
        <w:ind w:left="4680"/>
        <w:jc w:val="center"/>
        <w:rPr>
          <w:rFonts w:ascii="Times New Roman" w:hAnsi="Times New Roman"/>
          <w:sz w:val="28"/>
          <w:szCs w:val="28"/>
        </w:rPr>
      </w:pPr>
    </w:p>
    <w:p w:rsidR="00722AA7" w:rsidRDefault="00722AA7" w:rsidP="00722AA7">
      <w:pPr>
        <w:ind w:left="4680"/>
        <w:jc w:val="center"/>
        <w:rPr>
          <w:rFonts w:ascii="Times New Roman" w:hAnsi="Times New Roman"/>
          <w:sz w:val="28"/>
          <w:szCs w:val="28"/>
        </w:rPr>
      </w:pPr>
    </w:p>
    <w:p w:rsidR="00722AA7" w:rsidRPr="0066490A" w:rsidRDefault="00722AA7" w:rsidP="00722AA7">
      <w:pPr>
        <w:ind w:left="4680"/>
        <w:jc w:val="center"/>
        <w:rPr>
          <w:rFonts w:ascii="Times New Roman" w:hAnsi="Times New Roman"/>
        </w:rPr>
      </w:pPr>
      <w:r w:rsidRPr="0066490A">
        <w:rPr>
          <w:rFonts w:ascii="Times New Roman" w:hAnsi="Times New Roman"/>
        </w:rPr>
        <w:t xml:space="preserve">Приложение </w:t>
      </w:r>
      <w:proofErr w:type="gramStart"/>
      <w:r w:rsidRPr="0066490A">
        <w:rPr>
          <w:rFonts w:ascii="Times New Roman" w:hAnsi="Times New Roman"/>
        </w:rPr>
        <w:t>к</w:t>
      </w:r>
      <w:proofErr w:type="gramEnd"/>
    </w:p>
    <w:p w:rsidR="00722AA7" w:rsidRPr="0066490A" w:rsidRDefault="00722AA7" w:rsidP="00722AA7">
      <w:pPr>
        <w:ind w:left="4680"/>
        <w:jc w:val="center"/>
        <w:rPr>
          <w:rFonts w:ascii="Times New Roman" w:hAnsi="Times New Roman"/>
        </w:rPr>
      </w:pPr>
      <w:r w:rsidRPr="0066490A">
        <w:rPr>
          <w:rFonts w:ascii="Times New Roman" w:hAnsi="Times New Roman"/>
        </w:rPr>
        <w:t xml:space="preserve">Решению Собрания Представителей </w:t>
      </w:r>
    </w:p>
    <w:p w:rsidR="00722AA7" w:rsidRPr="0066490A" w:rsidRDefault="001A65C6" w:rsidP="00722AA7">
      <w:pPr>
        <w:ind w:left="468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с</w:t>
      </w:r>
      <w:r w:rsidR="00722AA7" w:rsidRPr="0066490A">
        <w:rPr>
          <w:rFonts w:ascii="Times New Roman" w:hAnsi="Times New Roman"/>
        </w:rPr>
        <w:t>ельского поселения Алексеевка</w:t>
      </w:r>
    </w:p>
    <w:p w:rsidR="00722AA7" w:rsidRPr="0066490A" w:rsidRDefault="00722AA7" w:rsidP="00722AA7">
      <w:pPr>
        <w:ind w:left="4680"/>
        <w:jc w:val="center"/>
        <w:rPr>
          <w:rFonts w:ascii="Times New Roman" w:hAnsi="Times New Roman"/>
        </w:rPr>
      </w:pPr>
      <w:r w:rsidRPr="0066490A">
        <w:rPr>
          <w:rFonts w:ascii="Times New Roman" w:hAnsi="Times New Roman"/>
        </w:rPr>
        <w:t xml:space="preserve">муниципального района </w:t>
      </w:r>
      <w:proofErr w:type="gramStart"/>
      <w:r w:rsidRPr="0066490A">
        <w:rPr>
          <w:rFonts w:ascii="Times New Roman" w:hAnsi="Times New Roman"/>
        </w:rPr>
        <w:t>Алексеевский</w:t>
      </w:r>
      <w:proofErr w:type="gramEnd"/>
      <w:r w:rsidRPr="0066490A">
        <w:rPr>
          <w:rFonts w:ascii="Times New Roman" w:hAnsi="Times New Roman"/>
        </w:rPr>
        <w:t xml:space="preserve"> Самарской области</w:t>
      </w:r>
    </w:p>
    <w:p w:rsidR="00722AA7" w:rsidRPr="0066490A" w:rsidRDefault="00722AA7" w:rsidP="00722AA7">
      <w:pPr>
        <w:ind w:left="4680"/>
        <w:jc w:val="center"/>
        <w:rPr>
          <w:rFonts w:ascii="Times New Roman" w:hAnsi="Times New Roman"/>
        </w:rPr>
      </w:pPr>
      <w:r w:rsidRPr="0066490A">
        <w:rPr>
          <w:rFonts w:ascii="Times New Roman" w:hAnsi="Times New Roman"/>
        </w:rPr>
        <w:t>от _______________ №_______</w:t>
      </w:r>
    </w:p>
    <w:p w:rsidR="00722AA7" w:rsidRPr="0066490A" w:rsidRDefault="00722AA7" w:rsidP="00722AA7">
      <w:pPr>
        <w:jc w:val="right"/>
        <w:rPr>
          <w:rFonts w:ascii="Times New Roman" w:hAnsi="Times New Roman"/>
        </w:rPr>
      </w:pPr>
    </w:p>
    <w:p w:rsidR="00722AA7" w:rsidRPr="0066490A" w:rsidRDefault="00722AA7" w:rsidP="00722AA7">
      <w:pPr>
        <w:rPr>
          <w:rFonts w:ascii="Times New Roman" w:hAnsi="Times New Roman"/>
        </w:rPr>
      </w:pPr>
    </w:p>
    <w:p w:rsidR="00722AA7" w:rsidRPr="0066490A" w:rsidRDefault="00722AA7" w:rsidP="00722AA7">
      <w:pPr>
        <w:rPr>
          <w:rFonts w:ascii="Times New Roman" w:hAnsi="Times New Roman"/>
        </w:rPr>
      </w:pPr>
    </w:p>
    <w:p w:rsidR="00722AA7" w:rsidRPr="0066490A" w:rsidRDefault="00722AA7" w:rsidP="00722AA7">
      <w:pPr>
        <w:rPr>
          <w:rFonts w:ascii="Times New Roman" w:hAnsi="Times New Roman"/>
        </w:rPr>
      </w:pPr>
    </w:p>
    <w:p w:rsidR="00722AA7" w:rsidRPr="0066490A" w:rsidRDefault="00722AA7" w:rsidP="00722AA7">
      <w:pPr>
        <w:jc w:val="center"/>
        <w:rPr>
          <w:rFonts w:ascii="Times New Roman" w:hAnsi="Times New Roman"/>
        </w:rPr>
      </w:pPr>
      <w:r w:rsidRPr="0066490A">
        <w:rPr>
          <w:rFonts w:ascii="Times New Roman" w:hAnsi="Times New Roman"/>
        </w:rPr>
        <w:t xml:space="preserve">Местные нормативы градостроительного проектирования </w:t>
      </w:r>
    </w:p>
    <w:p w:rsidR="00722AA7" w:rsidRPr="0066490A" w:rsidRDefault="00722AA7" w:rsidP="00722AA7">
      <w:pPr>
        <w:jc w:val="center"/>
        <w:rPr>
          <w:rFonts w:ascii="Times New Roman" w:hAnsi="Times New Roman"/>
        </w:rPr>
      </w:pPr>
      <w:r w:rsidRPr="0066490A">
        <w:rPr>
          <w:rFonts w:ascii="Times New Roman" w:hAnsi="Times New Roman"/>
        </w:rPr>
        <w:t xml:space="preserve">сельского поселения Алексеевка </w:t>
      </w:r>
      <w:r w:rsidRPr="0066490A">
        <w:rPr>
          <w:rFonts w:ascii="Times New Roman" w:hAnsi="Times New Roman"/>
        </w:rPr>
        <w:br/>
        <w:t xml:space="preserve">муниципального района </w:t>
      </w:r>
      <w:proofErr w:type="gramStart"/>
      <w:r w:rsidRPr="0066490A">
        <w:rPr>
          <w:rFonts w:ascii="Times New Roman" w:hAnsi="Times New Roman"/>
        </w:rPr>
        <w:t>Алексеевский</w:t>
      </w:r>
      <w:proofErr w:type="gramEnd"/>
      <w:r w:rsidRPr="0066490A">
        <w:rPr>
          <w:rFonts w:ascii="Times New Roman" w:hAnsi="Times New Roman"/>
        </w:rPr>
        <w:t xml:space="preserve"> Самарской области</w:t>
      </w:r>
    </w:p>
    <w:p w:rsidR="00722AA7" w:rsidRDefault="00722AA7" w:rsidP="00722AA7">
      <w:pPr>
        <w:jc w:val="center"/>
        <w:rPr>
          <w:rFonts w:ascii="Times New Roman" w:hAnsi="Times New Roman"/>
        </w:rPr>
      </w:pPr>
    </w:p>
    <w:p w:rsidR="0066490A" w:rsidRDefault="0066490A" w:rsidP="00722AA7">
      <w:pPr>
        <w:jc w:val="center"/>
        <w:rPr>
          <w:rFonts w:ascii="Times New Roman" w:hAnsi="Times New Roman"/>
        </w:rPr>
      </w:pPr>
    </w:p>
    <w:p w:rsidR="0066490A" w:rsidRPr="0066490A" w:rsidRDefault="0066490A" w:rsidP="00722AA7">
      <w:pPr>
        <w:jc w:val="center"/>
        <w:rPr>
          <w:rFonts w:ascii="Times New Roman" w:hAnsi="Times New Roman"/>
        </w:rPr>
      </w:pPr>
    </w:p>
    <w:p w:rsidR="00722AA7" w:rsidRPr="0066490A" w:rsidRDefault="00722AA7" w:rsidP="00722AA7">
      <w:pPr>
        <w:jc w:val="center"/>
        <w:rPr>
          <w:rFonts w:ascii="Times New Roman" w:hAnsi="Times New Roman"/>
        </w:rPr>
      </w:pPr>
      <w:r w:rsidRPr="0066490A">
        <w:rPr>
          <w:rFonts w:ascii="Times New Roman" w:hAnsi="Times New Roman"/>
        </w:rPr>
        <w:t>1. Общие положения</w:t>
      </w:r>
    </w:p>
    <w:p w:rsidR="00722AA7" w:rsidRDefault="00722AA7" w:rsidP="00722AA7">
      <w:pPr>
        <w:rPr>
          <w:rFonts w:ascii="Times New Roman" w:hAnsi="Times New Roman"/>
        </w:rPr>
      </w:pPr>
    </w:p>
    <w:p w:rsidR="0066490A" w:rsidRDefault="0066490A" w:rsidP="00722AA7">
      <w:pPr>
        <w:rPr>
          <w:rFonts w:ascii="Times New Roman" w:hAnsi="Times New Roman"/>
        </w:rPr>
      </w:pPr>
    </w:p>
    <w:p w:rsidR="0066490A" w:rsidRPr="0066490A" w:rsidRDefault="0066490A" w:rsidP="00722AA7">
      <w:pPr>
        <w:rPr>
          <w:rFonts w:ascii="Times New Roman" w:hAnsi="Times New Roman"/>
        </w:rPr>
      </w:pPr>
    </w:p>
    <w:p w:rsidR="00722AA7" w:rsidRPr="0066490A" w:rsidRDefault="00722AA7" w:rsidP="00722AA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66490A">
        <w:rPr>
          <w:rFonts w:ascii="Times New Roman" w:hAnsi="Times New Roman"/>
        </w:rPr>
        <w:t xml:space="preserve">1.1. </w:t>
      </w:r>
      <w:proofErr w:type="gramStart"/>
      <w:r w:rsidRPr="0066490A">
        <w:rPr>
          <w:rFonts w:ascii="Times New Roman" w:hAnsi="Times New Roman"/>
        </w:rPr>
        <w:t>Настоящие местные нормативы градостроительного проектирования сельского поселения Алексеевка муниципального района Алексеевский Самарской области (далее также – нормативы) разработаны в соответствии с положениями статей 29.2, 29.4 Градостроительного кодекса Российской Федерации, Законом Самарской области от 12 июля 2006 года № 90-ГД «О градостроительной деятельности на территории Самарской области», приказом министерства строительства Самарской области от 24.12.2014 N 526-п "Об утверждении региональных нормативов градостроительного проектирования Самарской</w:t>
      </w:r>
      <w:proofErr w:type="gramEnd"/>
      <w:r w:rsidRPr="0066490A">
        <w:rPr>
          <w:rFonts w:ascii="Times New Roman" w:hAnsi="Times New Roman"/>
        </w:rPr>
        <w:t xml:space="preserve"> области" и устанавливают:</w:t>
      </w:r>
    </w:p>
    <w:p w:rsidR="00722AA7" w:rsidRPr="0066490A" w:rsidRDefault="00722AA7" w:rsidP="00722AA7">
      <w:pPr>
        <w:ind w:firstLine="709"/>
        <w:jc w:val="both"/>
        <w:rPr>
          <w:rFonts w:ascii="Times New Roman" w:hAnsi="Times New Roman"/>
        </w:rPr>
      </w:pPr>
      <w:r w:rsidRPr="0066490A">
        <w:rPr>
          <w:rFonts w:ascii="Times New Roman" w:hAnsi="Times New Roman"/>
        </w:rPr>
        <w:t xml:space="preserve">совокупность расчетных показателей минимально допустимого уровня обеспеченности объектами местного значения сельского поселения и расчетных показателей максимально допустимого уровня территориальной доступности таких объектов для населения сельского поселения Алексеевка муниципального района </w:t>
      </w:r>
      <w:proofErr w:type="gramStart"/>
      <w:r w:rsidRPr="0066490A">
        <w:rPr>
          <w:rFonts w:ascii="Times New Roman" w:hAnsi="Times New Roman"/>
        </w:rPr>
        <w:t>Алексеевский</w:t>
      </w:r>
      <w:proofErr w:type="gramEnd"/>
      <w:r w:rsidRPr="0066490A">
        <w:rPr>
          <w:rFonts w:ascii="Times New Roman" w:hAnsi="Times New Roman"/>
        </w:rPr>
        <w:t xml:space="preserve"> Самарской области.</w:t>
      </w:r>
    </w:p>
    <w:p w:rsidR="00722AA7" w:rsidRPr="0066490A" w:rsidRDefault="00722AA7" w:rsidP="00722AA7">
      <w:pPr>
        <w:ind w:firstLine="709"/>
        <w:jc w:val="both"/>
        <w:rPr>
          <w:rFonts w:ascii="Times New Roman" w:hAnsi="Times New Roman"/>
        </w:rPr>
      </w:pPr>
      <w:r w:rsidRPr="0066490A">
        <w:rPr>
          <w:rFonts w:ascii="Times New Roman" w:hAnsi="Times New Roman"/>
        </w:rPr>
        <w:t>1.2. Настоящие нормативы включают в себя:</w:t>
      </w:r>
    </w:p>
    <w:p w:rsidR="00722AA7" w:rsidRPr="0066490A" w:rsidRDefault="00722AA7" w:rsidP="00722AA7">
      <w:pPr>
        <w:ind w:firstLine="709"/>
        <w:jc w:val="both"/>
        <w:rPr>
          <w:rFonts w:ascii="Times New Roman" w:hAnsi="Times New Roman"/>
        </w:rPr>
      </w:pPr>
      <w:r w:rsidRPr="0066490A">
        <w:rPr>
          <w:rFonts w:ascii="Times New Roman" w:hAnsi="Times New Roman"/>
        </w:rPr>
        <w:t>основную часть (расчетные показатели, указанные в абзаце втором пункта 1.1 настоящих нормативов);</w:t>
      </w:r>
    </w:p>
    <w:p w:rsidR="00722AA7" w:rsidRPr="0066490A" w:rsidRDefault="00722AA7" w:rsidP="00722AA7">
      <w:pPr>
        <w:ind w:firstLine="709"/>
        <w:jc w:val="both"/>
        <w:rPr>
          <w:rFonts w:ascii="Times New Roman" w:hAnsi="Times New Roman"/>
        </w:rPr>
      </w:pPr>
      <w:r w:rsidRPr="0066490A">
        <w:rPr>
          <w:rFonts w:ascii="Times New Roman" w:hAnsi="Times New Roman"/>
        </w:rPr>
        <w:t>материалы по обоснованию расчетных показателей, содержащихся в основной части нормативов;</w:t>
      </w:r>
    </w:p>
    <w:p w:rsidR="00722AA7" w:rsidRPr="0066490A" w:rsidRDefault="00722AA7" w:rsidP="00722AA7">
      <w:pPr>
        <w:ind w:firstLine="709"/>
        <w:jc w:val="both"/>
        <w:rPr>
          <w:rFonts w:ascii="Times New Roman" w:hAnsi="Times New Roman"/>
        </w:rPr>
      </w:pPr>
      <w:r w:rsidRPr="0066490A">
        <w:rPr>
          <w:rFonts w:ascii="Times New Roman" w:hAnsi="Times New Roman"/>
        </w:rPr>
        <w:t xml:space="preserve">правила и область применения расчетных показателей, содержащихся в основной части нормативов. </w:t>
      </w:r>
    </w:p>
    <w:p w:rsidR="001A450D" w:rsidRDefault="001A450D"/>
    <w:p w:rsidR="002E6090" w:rsidRDefault="002E6090"/>
    <w:p w:rsidR="002E6090" w:rsidRDefault="002E6090"/>
    <w:p w:rsidR="002E6090" w:rsidRDefault="002E6090"/>
    <w:p w:rsidR="002E6090" w:rsidRDefault="002E6090"/>
    <w:p w:rsidR="002E6090" w:rsidRDefault="002E6090"/>
    <w:p w:rsidR="002E6090" w:rsidRDefault="002E6090"/>
    <w:p w:rsidR="002E6090" w:rsidRDefault="002E6090"/>
    <w:p w:rsidR="002E6090" w:rsidRDefault="002E6090"/>
    <w:p w:rsidR="002E6090" w:rsidRDefault="002E6090"/>
    <w:p w:rsidR="002E6090" w:rsidRDefault="002E6090"/>
    <w:p w:rsidR="002E6090" w:rsidRDefault="002E6090"/>
    <w:p w:rsidR="002E6090" w:rsidRDefault="002E6090"/>
    <w:p w:rsidR="002E6090" w:rsidRDefault="002E6090"/>
    <w:p w:rsidR="000A3EBD" w:rsidRDefault="000A3EBD">
      <w:pPr>
        <w:sectPr w:rsidR="000A3EBD" w:rsidSect="00B86C9E">
          <w:pgSz w:w="11906" w:h="16838" w:code="9"/>
          <w:pgMar w:top="720" w:right="567" w:bottom="567" w:left="567" w:header="397" w:footer="397" w:gutter="0"/>
          <w:paperSrc w:first="7" w:other="7"/>
          <w:cols w:space="708"/>
          <w:titlePg/>
          <w:docGrid w:linePitch="272"/>
        </w:sectPr>
      </w:pPr>
    </w:p>
    <w:p w:rsidR="00AB14FF" w:rsidRPr="005356AB" w:rsidRDefault="00AB14FF" w:rsidP="00AB14FF">
      <w:pPr>
        <w:spacing w:before="240"/>
        <w:contextualSpacing/>
        <w:jc w:val="center"/>
        <w:rPr>
          <w:rFonts w:ascii="Times New Roman" w:hAnsi="Times New Roman"/>
          <w:b/>
          <w:color w:val="2D2D2D"/>
          <w:spacing w:val="2"/>
        </w:rPr>
      </w:pPr>
      <w:r w:rsidRPr="005356AB">
        <w:rPr>
          <w:rFonts w:ascii="Times New Roman" w:hAnsi="Times New Roman"/>
          <w:b/>
          <w:color w:val="2D2D2D"/>
          <w:spacing w:val="2"/>
        </w:rPr>
        <w:lastRenderedPageBreak/>
        <w:t xml:space="preserve">2. Основная часть. Расчетные показатели </w:t>
      </w:r>
    </w:p>
    <w:p w:rsidR="00AB14FF" w:rsidRPr="005356AB" w:rsidRDefault="00AB14FF" w:rsidP="00AB14FF">
      <w:pPr>
        <w:spacing w:before="240"/>
        <w:contextualSpacing/>
        <w:jc w:val="center"/>
        <w:rPr>
          <w:rFonts w:ascii="Times New Roman" w:hAnsi="Times New Roman"/>
          <w:b/>
          <w:color w:val="2D2D2D"/>
          <w:spacing w:val="2"/>
        </w:rPr>
      </w:pPr>
      <w:r w:rsidRPr="005356AB">
        <w:rPr>
          <w:rFonts w:ascii="Times New Roman" w:hAnsi="Times New Roman"/>
          <w:b/>
          <w:color w:val="2D2D2D"/>
          <w:spacing w:val="2"/>
        </w:rPr>
        <w:t xml:space="preserve">минимально допустимого уровня обеспеченности объектами местного значения </w:t>
      </w:r>
      <w:r w:rsidR="00424963">
        <w:rPr>
          <w:rFonts w:ascii="Times New Roman" w:hAnsi="Times New Roman"/>
          <w:b/>
          <w:color w:val="2D2D2D"/>
          <w:spacing w:val="2"/>
        </w:rPr>
        <w:t xml:space="preserve"> сельского  поселения Алексеевка </w:t>
      </w:r>
      <w:r w:rsidRPr="005356AB">
        <w:rPr>
          <w:rFonts w:ascii="Times New Roman" w:hAnsi="Times New Roman"/>
          <w:b/>
          <w:color w:val="2D2D2D"/>
          <w:spacing w:val="2"/>
        </w:rPr>
        <w:t xml:space="preserve">муниципального района </w:t>
      </w:r>
      <w:proofErr w:type="gramStart"/>
      <w:r w:rsidRPr="005356AB">
        <w:rPr>
          <w:rFonts w:ascii="Times New Roman" w:hAnsi="Times New Roman"/>
          <w:b/>
          <w:color w:val="2D2D2D"/>
          <w:spacing w:val="2"/>
        </w:rPr>
        <w:t>Алексеевский</w:t>
      </w:r>
      <w:proofErr w:type="gramEnd"/>
      <w:r w:rsidRPr="005356AB">
        <w:rPr>
          <w:rFonts w:ascii="Times New Roman" w:hAnsi="Times New Roman"/>
          <w:b/>
          <w:color w:val="2D2D2D"/>
          <w:spacing w:val="2"/>
        </w:rPr>
        <w:t xml:space="preserve"> Самарской области и предельные значения расчетных показателей максимально допустимого уровня территориальной доступности таких объектов для населения </w:t>
      </w:r>
      <w:r w:rsidR="00424963">
        <w:rPr>
          <w:rFonts w:ascii="Times New Roman" w:hAnsi="Times New Roman"/>
          <w:b/>
          <w:color w:val="2D2D2D"/>
          <w:spacing w:val="2"/>
        </w:rPr>
        <w:t xml:space="preserve"> сельского  поселения Алексеевка </w:t>
      </w:r>
      <w:r w:rsidRPr="005356AB">
        <w:rPr>
          <w:rFonts w:ascii="Times New Roman" w:hAnsi="Times New Roman"/>
          <w:b/>
          <w:color w:val="2D2D2D"/>
          <w:spacing w:val="2"/>
        </w:rPr>
        <w:t>муниципального района Алексеевский Самарской области</w:t>
      </w:r>
    </w:p>
    <w:p w:rsidR="00AB14FF" w:rsidRPr="00093AB8" w:rsidRDefault="00AB14FF" w:rsidP="00AB14FF">
      <w:pPr>
        <w:spacing w:before="240"/>
        <w:contextualSpacing/>
        <w:jc w:val="center"/>
        <w:rPr>
          <w:rFonts w:ascii="Times New Roman" w:hAnsi="Times New Roman"/>
          <w:color w:val="2D2D2D"/>
          <w:spacing w:val="2"/>
        </w:rPr>
      </w:pPr>
    </w:p>
    <w:p w:rsidR="00AB14FF" w:rsidRPr="00093AB8" w:rsidRDefault="00AB14FF" w:rsidP="00AB14FF">
      <w:pPr>
        <w:spacing w:before="240"/>
        <w:contextualSpacing/>
        <w:jc w:val="right"/>
        <w:rPr>
          <w:rFonts w:ascii="Times New Roman" w:hAnsi="Times New Roman"/>
          <w:color w:val="2D2D2D"/>
          <w:spacing w:val="2"/>
        </w:rPr>
      </w:pPr>
      <w:r w:rsidRPr="00093AB8">
        <w:rPr>
          <w:rFonts w:ascii="Times New Roman" w:hAnsi="Times New Roman"/>
          <w:color w:val="2D2D2D"/>
          <w:spacing w:val="2"/>
        </w:rPr>
        <w:t>Таблица 1</w:t>
      </w:r>
    </w:p>
    <w:p w:rsidR="00AB14FF" w:rsidRPr="00093AB8" w:rsidRDefault="00AB14FF" w:rsidP="00AB14FF">
      <w:pPr>
        <w:spacing w:before="240"/>
        <w:contextualSpacing/>
        <w:jc w:val="right"/>
        <w:rPr>
          <w:rFonts w:ascii="Times New Roman" w:hAnsi="Times New Roman"/>
          <w:color w:val="2D2D2D"/>
          <w:spacing w:val="2"/>
        </w:rPr>
      </w:pPr>
    </w:p>
    <w:tbl>
      <w:tblPr>
        <w:tblStyle w:val="a3"/>
        <w:tblW w:w="15281" w:type="dxa"/>
        <w:tblInd w:w="-5" w:type="dxa"/>
        <w:tblLayout w:type="fixed"/>
        <w:tblLook w:val="04A0"/>
      </w:tblPr>
      <w:tblGrid>
        <w:gridCol w:w="822"/>
        <w:gridCol w:w="70"/>
        <w:gridCol w:w="3190"/>
        <w:gridCol w:w="142"/>
        <w:gridCol w:w="57"/>
        <w:gridCol w:w="85"/>
        <w:gridCol w:w="1559"/>
        <w:gridCol w:w="142"/>
        <w:gridCol w:w="322"/>
        <w:gridCol w:w="160"/>
        <w:gridCol w:w="1091"/>
        <w:gridCol w:w="128"/>
        <w:gridCol w:w="142"/>
        <w:gridCol w:w="94"/>
        <w:gridCol w:w="472"/>
        <w:gridCol w:w="87"/>
        <w:gridCol w:w="169"/>
        <w:gridCol w:w="28"/>
        <w:gridCol w:w="354"/>
        <w:gridCol w:w="165"/>
        <w:gridCol w:w="180"/>
        <w:gridCol w:w="293"/>
        <w:gridCol w:w="638"/>
        <w:gridCol w:w="328"/>
        <w:gridCol w:w="197"/>
        <w:gridCol w:w="113"/>
        <w:gridCol w:w="142"/>
        <w:gridCol w:w="142"/>
        <w:gridCol w:w="1777"/>
        <w:gridCol w:w="9"/>
        <w:gridCol w:w="56"/>
        <w:gridCol w:w="2127"/>
      </w:tblGrid>
      <w:tr w:rsidR="00AB14FF" w:rsidRPr="00093AB8" w:rsidTr="000970E6">
        <w:tc>
          <w:tcPr>
            <w:tcW w:w="892" w:type="dxa"/>
            <w:gridSpan w:val="2"/>
          </w:tcPr>
          <w:p w:rsidR="00AB14FF" w:rsidRPr="00093AB8" w:rsidRDefault="00AB14FF" w:rsidP="001A65C6">
            <w:pPr>
              <w:spacing w:before="240"/>
              <w:contextualSpacing/>
              <w:jc w:val="center"/>
              <w:rPr>
                <w:rFonts w:ascii="Times New Roman" w:hAnsi="Times New Roman"/>
                <w:b/>
                <w:color w:val="2D2D2D"/>
                <w:spacing w:val="2"/>
              </w:rPr>
            </w:pPr>
            <w:r w:rsidRPr="00093AB8">
              <w:rPr>
                <w:rFonts w:ascii="Times New Roman" w:hAnsi="Times New Roman"/>
                <w:b/>
                <w:color w:val="2D2D2D"/>
                <w:spacing w:val="2"/>
              </w:rPr>
              <w:t xml:space="preserve">№ </w:t>
            </w:r>
            <w:proofErr w:type="spellStart"/>
            <w:proofErr w:type="gramStart"/>
            <w:r w:rsidRPr="00093AB8">
              <w:rPr>
                <w:rFonts w:ascii="Times New Roman" w:hAnsi="Times New Roman"/>
                <w:b/>
                <w:color w:val="2D2D2D"/>
                <w:spacing w:val="2"/>
              </w:rPr>
              <w:t>п</w:t>
            </w:r>
            <w:proofErr w:type="spellEnd"/>
            <w:proofErr w:type="gramEnd"/>
            <w:r w:rsidRPr="00093AB8">
              <w:rPr>
                <w:rFonts w:ascii="Times New Roman" w:hAnsi="Times New Roman"/>
                <w:b/>
                <w:color w:val="2D2D2D"/>
                <w:spacing w:val="2"/>
              </w:rPr>
              <w:t>/</w:t>
            </w:r>
            <w:proofErr w:type="spellStart"/>
            <w:r w:rsidRPr="00093AB8">
              <w:rPr>
                <w:rFonts w:ascii="Times New Roman" w:hAnsi="Times New Roman"/>
                <w:b/>
                <w:color w:val="2D2D2D"/>
                <w:spacing w:val="2"/>
              </w:rPr>
              <w:t>п</w:t>
            </w:r>
            <w:proofErr w:type="spellEnd"/>
          </w:p>
        </w:tc>
        <w:tc>
          <w:tcPr>
            <w:tcW w:w="3389" w:type="dxa"/>
            <w:gridSpan w:val="3"/>
          </w:tcPr>
          <w:p w:rsidR="00AB14FF" w:rsidRPr="00093AB8" w:rsidRDefault="00AB14FF" w:rsidP="001A65C6">
            <w:pPr>
              <w:spacing w:before="240"/>
              <w:contextualSpacing/>
              <w:jc w:val="center"/>
              <w:rPr>
                <w:rFonts w:ascii="Times New Roman" w:hAnsi="Times New Roman"/>
                <w:b/>
                <w:color w:val="2D2D2D"/>
                <w:spacing w:val="2"/>
              </w:rPr>
            </w:pPr>
            <w:r w:rsidRPr="00093AB8">
              <w:rPr>
                <w:rFonts w:ascii="Times New Roman" w:hAnsi="Times New Roman"/>
                <w:b/>
                <w:color w:val="2D2D2D"/>
                <w:spacing w:val="2"/>
              </w:rPr>
              <w:t>Наименование вида объекта местного значения</w:t>
            </w:r>
          </w:p>
        </w:tc>
        <w:tc>
          <w:tcPr>
            <w:tcW w:w="4282" w:type="dxa"/>
            <w:gridSpan w:val="11"/>
          </w:tcPr>
          <w:p w:rsidR="00AB14FF" w:rsidRPr="00093AB8" w:rsidRDefault="00AB14FF" w:rsidP="001A65C6">
            <w:pPr>
              <w:spacing w:before="240"/>
              <w:contextualSpacing/>
              <w:jc w:val="center"/>
              <w:rPr>
                <w:rFonts w:ascii="Times New Roman" w:hAnsi="Times New Roman"/>
                <w:b/>
                <w:color w:val="2D2D2D"/>
                <w:spacing w:val="2"/>
              </w:rPr>
            </w:pPr>
            <w:r w:rsidRPr="00093AB8">
              <w:rPr>
                <w:rFonts w:ascii="Times New Roman" w:hAnsi="Times New Roman"/>
                <w:b/>
                <w:color w:val="2D2D2D"/>
                <w:spacing w:val="2"/>
              </w:rPr>
              <w:t>Расчетные показатели минимально допустимого уровня обеспеченности</w:t>
            </w:r>
          </w:p>
        </w:tc>
        <w:tc>
          <w:tcPr>
            <w:tcW w:w="6718" w:type="dxa"/>
            <w:gridSpan w:val="16"/>
          </w:tcPr>
          <w:p w:rsidR="00AB14FF" w:rsidRPr="00093AB8" w:rsidRDefault="00AB14FF" w:rsidP="001A65C6">
            <w:pPr>
              <w:spacing w:before="240"/>
              <w:contextualSpacing/>
              <w:jc w:val="center"/>
              <w:rPr>
                <w:rFonts w:ascii="Times New Roman" w:hAnsi="Times New Roman"/>
                <w:b/>
                <w:color w:val="2D2D2D"/>
                <w:spacing w:val="2"/>
              </w:rPr>
            </w:pPr>
            <w:r w:rsidRPr="00093AB8">
              <w:rPr>
                <w:rFonts w:ascii="Times New Roman" w:hAnsi="Times New Roman"/>
                <w:b/>
                <w:color w:val="2D2D2D"/>
                <w:spacing w:val="2"/>
              </w:rPr>
              <w:t>Расчетные показатели максимально допустимого уровня территориальной доступности</w:t>
            </w:r>
          </w:p>
        </w:tc>
      </w:tr>
      <w:tr w:rsidR="00AB14FF" w:rsidRPr="00093AB8" w:rsidTr="000970E6">
        <w:tc>
          <w:tcPr>
            <w:tcW w:w="892" w:type="dxa"/>
            <w:gridSpan w:val="2"/>
          </w:tcPr>
          <w:p w:rsidR="00AB14FF" w:rsidRPr="00093AB8" w:rsidRDefault="00AB14FF" w:rsidP="001A65C6">
            <w:pPr>
              <w:spacing w:before="240"/>
              <w:contextualSpacing/>
              <w:jc w:val="both"/>
              <w:rPr>
                <w:rFonts w:ascii="Times New Roman" w:hAnsi="Times New Roman"/>
                <w:b/>
                <w:color w:val="2D2D2D"/>
                <w:spacing w:val="2"/>
              </w:rPr>
            </w:pPr>
          </w:p>
        </w:tc>
        <w:tc>
          <w:tcPr>
            <w:tcW w:w="3389" w:type="dxa"/>
            <w:gridSpan w:val="3"/>
          </w:tcPr>
          <w:p w:rsidR="00AB14FF" w:rsidRPr="00093AB8" w:rsidRDefault="00AB14FF" w:rsidP="001A65C6">
            <w:pPr>
              <w:spacing w:before="240"/>
              <w:contextualSpacing/>
              <w:jc w:val="both"/>
              <w:rPr>
                <w:rFonts w:ascii="Times New Roman" w:hAnsi="Times New Roman"/>
                <w:b/>
                <w:color w:val="2D2D2D"/>
                <w:spacing w:val="2"/>
              </w:rPr>
            </w:pPr>
          </w:p>
        </w:tc>
        <w:tc>
          <w:tcPr>
            <w:tcW w:w="2108" w:type="dxa"/>
            <w:gridSpan w:val="4"/>
          </w:tcPr>
          <w:p w:rsidR="00AB14FF" w:rsidRPr="00093AB8" w:rsidRDefault="00AB14FF" w:rsidP="001A65C6">
            <w:pPr>
              <w:spacing w:before="240"/>
              <w:contextualSpacing/>
              <w:jc w:val="center"/>
              <w:rPr>
                <w:rFonts w:ascii="Times New Roman" w:hAnsi="Times New Roman"/>
                <w:b/>
                <w:color w:val="2D2D2D"/>
                <w:spacing w:val="2"/>
              </w:rPr>
            </w:pPr>
            <w:r w:rsidRPr="00093AB8">
              <w:rPr>
                <w:rFonts w:ascii="Times New Roman" w:hAnsi="Times New Roman"/>
                <w:b/>
                <w:color w:val="2D2D2D"/>
                <w:spacing w:val="2"/>
              </w:rPr>
              <w:t>единица измерения</w:t>
            </w:r>
          </w:p>
        </w:tc>
        <w:tc>
          <w:tcPr>
            <w:tcW w:w="2174" w:type="dxa"/>
            <w:gridSpan w:val="7"/>
          </w:tcPr>
          <w:p w:rsidR="00AB14FF" w:rsidRPr="00093AB8" w:rsidRDefault="00AB14FF" w:rsidP="001A65C6">
            <w:pPr>
              <w:spacing w:before="240"/>
              <w:contextualSpacing/>
              <w:jc w:val="center"/>
              <w:rPr>
                <w:rFonts w:ascii="Times New Roman" w:hAnsi="Times New Roman"/>
                <w:b/>
                <w:color w:val="2D2D2D"/>
                <w:spacing w:val="2"/>
              </w:rPr>
            </w:pPr>
            <w:r w:rsidRPr="00093AB8">
              <w:rPr>
                <w:rFonts w:ascii="Times New Roman" w:hAnsi="Times New Roman"/>
                <w:b/>
                <w:color w:val="2D2D2D"/>
                <w:spacing w:val="2"/>
              </w:rPr>
              <w:t>значения показателя</w:t>
            </w:r>
          </w:p>
        </w:tc>
        <w:tc>
          <w:tcPr>
            <w:tcW w:w="2155" w:type="dxa"/>
            <w:gridSpan w:val="8"/>
          </w:tcPr>
          <w:p w:rsidR="00AB14FF" w:rsidRPr="00093AB8" w:rsidRDefault="00AB14FF" w:rsidP="001A65C6">
            <w:pPr>
              <w:spacing w:before="240"/>
              <w:contextualSpacing/>
              <w:jc w:val="center"/>
              <w:rPr>
                <w:rFonts w:ascii="Times New Roman" w:hAnsi="Times New Roman"/>
                <w:b/>
                <w:color w:val="2D2D2D"/>
                <w:spacing w:val="2"/>
              </w:rPr>
            </w:pPr>
            <w:r w:rsidRPr="00093AB8">
              <w:rPr>
                <w:rFonts w:ascii="Times New Roman" w:hAnsi="Times New Roman"/>
                <w:b/>
                <w:color w:val="2D2D2D"/>
                <w:spacing w:val="2"/>
              </w:rPr>
              <w:t>вид доступности, единица измерения</w:t>
            </w:r>
          </w:p>
        </w:tc>
        <w:tc>
          <w:tcPr>
            <w:tcW w:w="4563" w:type="dxa"/>
            <w:gridSpan w:val="8"/>
          </w:tcPr>
          <w:p w:rsidR="00AB14FF" w:rsidRPr="00093AB8" w:rsidRDefault="00AB14FF" w:rsidP="001A65C6">
            <w:pPr>
              <w:spacing w:before="240"/>
              <w:contextualSpacing/>
              <w:jc w:val="center"/>
              <w:rPr>
                <w:rFonts w:ascii="Times New Roman" w:hAnsi="Times New Roman"/>
                <w:b/>
                <w:color w:val="2D2D2D"/>
                <w:spacing w:val="2"/>
              </w:rPr>
            </w:pPr>
          </w:p>
          <w:p w:rsidR="00AB14FF" w:rsidRPr="00093AB8" w:rsidRDefault="00AB14FF" w:rsidP="001A65C6">
            <w:pPr>
              <w:spacing w:before="240"/>
              <w:contextualSpacing/>
              <w:jc w:val="center"/>
              <w:rPr>
                <w:rFonts w:ascii="Times New Roman" w:hAnsi="Times New Roman"/>
                <w:b/>
                <w:color w:val="2D2D2D"/>
                <w:spacing w:val="2"/>
              </w:rPr>
            </w:pPr>
            <w:r w:rsidRPr="00093AB8">
              <w:rPr>
                <w:rFonts w:ascii="Times New Roman" w:hAnsi="Times New Roman"/>
                <w:b/>
                <w:color w:val="2D2D2D"/>
                <w:spacing w:val="2"/>
              </w:rPr>
              <w:t>значения показателя</w:t>
            </w:r>
          </w:p>
        </w:tc>
      </w:tr>
      <w:tr w:rsidR="00AB14FF" w:rsidRPr="00093AB8" w:rsidTr="000970E6">
        <w:tc>
          <w:tcPr>
            <w:tcW w:w="13089" w:type="dxa"/>
            <w:gridSpan w:val="29"/>
          </w:tcPr>
          <w:p w:rsidR="00AB14FF" w:rsidRPr="00093AB8" w:rsidRDefault="00AB14FF" w:rsidP="001A65C6">
            <w:pPr>
              <w:spacing w:before="240"/>
              <w:contextualSpacing/>
              <w:jc w:val="center"/>
              <w:rPr>
                <w:rFonts w:ascii="Times New Roman" w:hAnsi="Times New Roman"/>
                <w:b/>
                <w:color w:val="2D2D2D"/>
                <w:spacing w:val="2"/>
              </w:rPr>
            </w:pPr>
            <w:r w:rsidRPr="00093AB8">
              <w:rPr>
                <w:rFonts w:ascii="Times New Roman" w:hAnsi="Times New Roman"/>
                <w:b/>
                <w:color w:val="2D2D2D"/>
                <w:spacing w:val="2"/>
              </w:rPr>
              <w:t>Объекты в области образования</w:t>
            </w:r>
          </w:p>
        </w:tc>
        <w:tc>
          <w:tcPr>
            <w:tcW w:w="2192" w:type="dxa"/>
            <w:gridSpan w:val="3"/>
          </w:tcPr>
          <w:p w:rsidR="00AB14FF" w:rsidRPr="00093AB8" w:rsidRDefault="00AB14FF" w:rsidP="001A65C6">
            <w:pPr>
              <w:spacing w:before="240"/>
              <w:contextualSpacing/>
              <w:jc w:val="center"/>
              <w:rPr>
                <w:rFonts w:ascii="Times New Roman" w:hAnsi="Times New Roman"/>
                <w:b/>
                <w:color w:val="2D2D2D"/>
                <w:spacing w:val="2"/>
              </w:rPr>
            </w:pPr>
          </w:p>
        </w:tc>
      </w:tr>
      <w:tr w:rsidR="00AB14FF" w:rsidRPr="00093AB8" w:rsidTr="000970E6">
        <w:tc>
          <w:tcPr>
            <w:tcW w:w="892" w:type="dxa"/>
            <w:gridSpan w:val="2"/>
            <w:vMerge w:val="restart"/>
          </w:tcPr>
          <w:p w:rsidR="00AB14FF" w:rsidRPr="00093AB8" w:rsidRDefault="00AB14FF" w:rsidP="001A65C6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  <w:r w:rsidRPr="00093AB8">
              <w:rPr>
                <w:rFonts w:ascii="Times New Roman" w:hAnsi="Times New Roman"/>
                <w:color w:val="2D2D2D"/>
                <w:spacing w:val="2"/>
              </w:rPr>
              <w:t>1.</w:t>
            </w:r>
          </w:p>
        </w:tc>
        <w:tc>
          <w:tcPr>
            <w:tcW w:w="3389" w:type="dxa"/>
            <w:gridSpan w:val="3"/>
            <w:vMerge w:val="restart"/>
          </w:tcPr>
          <w:p w:rsidR="00AB14FF" w:rsidRPr="00093AB8" w:rsidRDefault="00AB14FF" w:rsidP="001A65C6">
            <w:pPr>
              <w:spacing w:before="240"/>
              <w:contextualSpacing/>
              <w:rPr>
                <w:rFonts w:ascii="Times New Roman" w:hAnsi="Times New Roman"/>
                <w:color w:val="2D2D2D"/>
                <w:spacing w:val="2"/>
              </w:rPr>
            </w:pPr>
            <w:r w:rsidRPr="00093AB8">
              <w:rPr>
                <w:rFonts w:ascii="Times New Roman" w:hAnsi="Times New Roman"/>
                <w:color w:val="2D2D2D"/>
                <w:spacing w:val="2"/>
              </w:rPr>
              <w:t>Общеобразовательные организации</w:t>
            </w:r>
          </w:p>
        </w:tc>
        <w:tc>
          <w:tcPr>
            <w:tcW w:w="2108" w:type="dxa"/>
            <w:gridSpan w:val="4"/>
            <w:vMerge w:val="restart"/>
          </w:tcPr>
          <w:p w:rsidR="00AB14FF" w:rsidRPr="00093AB8" w:rsidRDefault="00AB14FF" w:rsidP="001A65C6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  <w:r w:rsidRPr="00093AB8">
              <w:rPr>
                <w:rFonts w:ascii="Times New Roman" w:hAnsi="Times New Roman"/>
                <w:color w:val="2D2D2D"/>
                <w:spacing w:val="2"/>
              </w:rPr>
              <w:t>Количество учащихся на 1 тысячу человек</w:t>
            </w:r>
          </w:p>
        </w:tc>
        <w:tc>
          <w:tcPr>
            <w:tcW w:w="2174" w:type="dxa"/>
            <w:gridSpan w:val="7"/>
            <w:vMerge w:val="restart"/>
          </w:tcPr>
          <w:p w:rsidR="00AB14FF" w:rsidRDefault="00AB14FF" w:rsidP="001A65C6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</w:p>
          <w:p w:rsidR="00AB14FF" w:rsidRPr="00093AB8" w:rsidRDefault="00AB14FF" w:rsidP="001A65C6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  <w:r>
              <w:rPr>
                <w:rFonts w:ascii="Times New Roman" w:hAnsi="Times New Roman"/>
                <w:color w:val="2D2D2D"/>
                <w:spacing w:val="2"/>
              </w:rPr>
              <w:t>110</w:t>
            </w:r>
          </w:p>
        </w:tc>
        <w:tc>
          <w:tcPr>
            <w:tcW w:w="2155" w:type="dxa"/>
            <w:gridSpan w:val="8"/>
            <w:vMerge w:val="restart"/>
          </w:tcPr>
          <w:p w:rsidR="00AB14FF" w:rsidRPr="00093AB8" w:rsidRDefault="00AB14FF" w:rsidP="001A65C6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  <w:r>
              <w:rPr>
                <w:rFonts w:ascii="Times New Roman" w:hAnsi="Times New Roman"/>
                <w:color w:val="2D2D2D"/>
                <w:spacing w:val="2"/>
              </w:rPr>
              <w:t>пешеходная доступность, метры</w:t>
            </w:r>
          </w:p>
        </w:tc>
        <w:tc>
          <w:tcPr>
            <w:tcW w:w="4563" w:type="dxa"/>
            <w:gridSpan w:val="8"/>
          </w:tcPr>
          <w:p w:rsidR="00AB14FF" w:rsidRPr="00093AB8" w:rsidRDefault="00AB14FF" w:rsidP="001A65C6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  <w:r>
              <w:rPr>
                <w:rFonts w:ascii="Times New Roman" w:hAnsi="Times New Roman"/>
                <w:color w:val="2D2D2D"/>
                <w:spacing w:val="2"/>
              </w:rPr>
              <w:t>в сельских населенных пунктах:</w:t>
            </w:r>
          </w:p>
        </w:tc>
      </w:tr>
      <w:tr w:rsidR="00AB14FF" w:rsidRPr="00093AB8" w:rsidTr="000970E6">
        <w:tc>
          <w:tcPr>
            <w:tcW w:w="892" w:type="dxa"/>
            <w:gridSpan w:val="2"/>
            <w:vMerge/>
          </w:tcPr>
          <w:p w:rsidR="00AB14FF" w:rsidRPr="00093AB8" w:rsidRDefault="00AB14FF" w:rsidP="001A65C6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</w:p>
        </w:tc>
        <w:tc>
          <w:tcPr>
            <w:tcW w:w="3389" w:type="dxa"/>
            <w:gridSpan w:val="3"/>
            <w:vMerge/>
          </w:tcPr>
          <w:p w:rsidR="00AB14FF" w:rsidRPr="00093AB8" w:rsidRDefault="00AB14FF" w:rsidP="001A65C6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</w:p>
        </w:tc>
        <w:tc>
          <w:tcPr>
            <w:tcW w:w="2108" w:type="dxa"/>
            <w:gridSpan w:val="4"/>
            <w:vMerge/>
          </w:tcPr>
          <w:p w:rsidR="00AB14FF" w:rsidRPr="00093AB8" w:rsidRDefault="00AB14FF" w:rsidP="001A65C6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</w:p>
        </w:tc>
        <w:tc>
          <w:tcPr>
            <w:tcW w:w="2174" w:type="dxa"/>
            <w:gridSpan w:val="7"/>
            <w:vMerge/>
          </w:tcPr>
          <w:p w:rsidR="00AB14FF" w:rsidRPr="00093AB8" w:rsidRDefault="00AB14FF" w:rsidP="001A65C6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</w:p>
        </w:tc>
        <w:tc>
          <w:tcPr>
            <w:tcW w:w="2155" w:type="dxa"/>
            <w:gridSpan w:val="8"/>
            <w:vMerge/>
          </w:tcPr>
          <w:p w:rsidR="00AB14FF" w:rsidRPr="00093AB8" w:rsidRDefault="00AB14FF" w:rsidP="001A65C6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</w:p>
        </w:tc>
        <w:tc>
          <w:tcPr>
            <w:tcW w:w="2371" w:type="dxa"/>
            <w:gridSpan w:val="5"/>
          </w:tcPr>
          <w:p w:rsidR="00AB14FF" w:rsidRPr="00093AB8" w:rsidRDefault="00AB14FF" w:rsidP="001A65C6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  <w:r>
              <w:rPr>
                <w:rFonts w:ascii="Times New Roman" w:hAnsi="Times New Roman"/>
                <w:color w:val="2D2D2D"/>
                <w:spacing w:val="2"/>
              </w:rPr>
              <w:t xml:space="preserve">для учащихся </w:t>
            </w:r>
            <w:r>
              <w:rPr>
                <w:rFonts w:ascii="Times New Roman" w:hAnsi="Times New Roman"/>
                <w:color w:val="2D2D2D"/>
                <w:spacing w:val="2"/>
                <w:lang w:val="en-US"/>
              </w:rPr>
              <w:t>I</w:t>
            </w:r>
            <w:r>
              <w:rPr>
                <w:rFonts w:ascii="Times New Roman" w:hAnsi="Times New Roman"/>
                <w:color w:val="2D2D2D"/>
                <w:spacing w:val="2"/>
              </w:rPr>
              <w:t xml:space="preserve"> ступени обучения</w:t>
            </w:r>
          </w:p>
        </w:tc>
        <w:tc>
          <w:tcPr>
            <w:tcW w:w="2192" w:type="dxa"/>
            <w:gridSpan w:val="3"/>
          </w:tcPr>
          <w:p w:rsidR="00AB14FF" w:rsidRPr="00093AB8" w:rsidRDefault="00AB14FF" w:rsidP="001A65C6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  <w:r>
              <w:rPr>
                <w:rFonts w:ascii="Times New Roman" w:hAnsi="Times New Roman"/>
                <w:color w:val="2D2D2D"/>
                <w:spacing w:val="2"/>
              </w:rPr>
              <w:t>для учащихся</w:t>
            </w:r>
            <w:proofErr w:type="gramStart"/>
            <w:r>
              <w:rPr>
                <w:rFonts w:ascii="Times New Roman" w:hAnsi="Times New Roman"/>
                <w:color w:val="2D2D2D"/>
                <w:spacing w:val="2"/>
                <w:lang w:val="en-US"/>
              </w:rPr>
              <w:t>II</w:t>
            </w:r>
            <w:proofErr w:type="gramEnd"/>
            <w:r>
              <w:rPr>
                <w:rFonts w:ascii="Times New Roman" w:hAnsi="Times New Roman"/>
                <w:color w:val="2D2D2D"/>
                <w:spacing w:val="2"/>
              </w:rPr>
              <w:t>и</w:t>
            </w:r>
            <w:r>
              <w:rPr>
                <w:rFonts w:ascii="Times New Roman" w:hAnsi="Times New Roman"/>
                <w:color w:val="2D2D2D"/>
                <w:spacing w:val="2"/>
                <w:lang w:val="en-US"/>
              </w:rPr>
              <w:t>III</w:t>
            </w:r>
            <w:r>
              <w:rPr>
                <w:rFonts w:ascii="Times New Roman" w:hAnsi="Times New Roman"/>
                <w:color w:val="2D2D2D"/>
                <w:spacing w:val="2"/>
              </w:rPr>
              <w:t xml:space="preserve">  ступени обучения</w:t>
            </w:r>
          </w:p>
        </w:tc>
      </w:tr>
      <w:tr w:rsidR="00AB14FF" w:rsidRPr="00093AB8" w:rsidTr="000970E6">
        <w:tc>
          <w:tcPr>
            <w:tcW w:w="892" w:type="dxa"/>
            <w:gridSpan w:val="2"/>
            <w:vMerge/>
          </w:tcPr>
          <w:p w:rsidR="00AB14FF" w:rsidRPr="00093AB8" w:rsidRDefault="00AB14FF" w:rsidP="001A65C6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</w:p>
        </w:tc>
        <w:tc>
          <w:tcPr>
            <w:tcW w:w="3389" w:type="dxa"/>
            <w:gridSpan w:val="3"/>
            <w:vMerge/>
          </w:tcPr>
          <w:p w:rsidR="00AB14FF" w:rsidRPr="00093AB8" w:rsidRDefault="00AB14FF" w:rsidP="001A65C6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</w:p>
        </w:tc>
        <w:tc>
          <w:tcPr>
            <w:tcW w:w="2108" w:type="dxa"/>
            <w:gridSpan w:val="4"/>
            <w:vMerge/>
          </w:tcPr>
          <w:p w:rsidR="00AB14FF" w:rsidRPr="00093AB8" w:rsidRDefault="00AB14FF" w:rsidP="001A65C6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</w:p>
        </w:tc>
        <w:tc>
          <w:tcPr>
            <w:tcW w:w="2174" w:type="dxa"/>
            <w:gridSpan w:val="7"/>
            <w:vMerge/>
          </w:tcPr>
          <w:p w:rsidR="00AB14FF" w:rsidRPr="00093AB8" w:rsidRDefault="00AB14FF" w:rsidP="001A65C6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</w:p>
        </w:tc>
        <w:tc>
          <w:tcPr>
            <w:tcW w:w="2155" w:type="dxa"/>
            <w:gridSpan w:val="8"/>
            <w:vMerge/>
          </w:tcPr>
          <w:p w:rsidR="00AB14FF" w:rsidRPr="00093AB8" w:rsidRDefault="00AB14FF" w:rsidP="001A65C6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</w:p>
        </w:tc>
        <w:tc>
          <w:tcPr>
            <w:tcW w:w="2371" w:type="dxa"/>
            <w:gridSpan w:val="5"/>
          </w:tcPr>
          <w:p w:rsidR="00AB14FF" w:rsidRPr="00093AB8" w:rsidRDefault="00AB14FF" w:rsidP="001A65C6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  <w:r>
              <w:rPr>
                <w:rFonts w:ascii="Times New Roman" w:hAnsi="Times New Roman"/>
                <w:color w:val="2D2D2D"/>
                <w:spacing w:val="2"/>
              </w:rPr>
              <w:t>2000</w:t>
            </w:r>
          </w:p>
        </w:tc>
        <w:tc>
          <w:tcPr>
            <w:tcW w:w="2192" w:type="dxa"/>
            <w:gridSpan w:val="3"/>
          </w:tcPr>
          <w:p w:rsidR="00AB14FF" w:rsidRPr="00093AB8" w:rsidRDefault="00AB14FF" w:rsidP="001A65C6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  <w:r>
              <w:rPr>
                <w:rFonts w:ascii="Times New Roman" w:hAnsi="Times New Roman"/>
                <w:color w:val="2D2D2D"/>
                <w:spacing w:val="2"/>
              </w:rPr>
              <w:t>4000</w:t>
            </w:r>
          </w:p>
        </w:tc>
      </w:tr>
      <w:tr w:rsidR="00AB14FF" w:rsidRPr="00093AB8" w:rsidTr="000970E6">
        <w:tc>
          <w:tcPr>
            <w:tcW w:w="892" w:type="dxa"/>
            <w:gridSpan w:val="2"/>
            <w:vMerge/>
          </w:tcPr>
          <w:p w:rsidR="00AB14FF" w:rsidRPr="00093AB8" w:rsidRDefault="00AB14FF" w:rsidP="001A65C6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</w:p>
        </w:tc>
        <w:tc>
          <w:tcPr>
            <w:tcW w:w="3389" w:type="dxa"/>
            <w:gridSpan w:val="3"/>
            <w:vMerge/>
          </w:tcPr>
          <w:p w:rsidR="00AB14FF" w:rsidRPr="00093AB8" w:rsidRDefault="00AB14FF" w:rsidP="001A65C6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</w:p>
        </w:tc>
        <w:tc>
          <w:tcPr>
            <w:tcW w:w="2108" w:type="dxa"/>
            <w:gridSpan w:val="4"/>
            <w:vMerge/>
          </w:tcPr>
          <w:p w:rsidR="00AB14FF" w:rsidRPr="00093AB8" w:rsidRDefault="00AB14FF" w:rsidP="001A65C6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</w:p>
        </w:tc>
        <w:tc>
          <w:tcPr>
            <w:tcW w:w="2174" w:type="dxa"/>
            <w:gridSpan w:val="7"/>
            <w:vMerge/>
          </w:tcPr>
          <w:p w:rsidR="00AB14FF" w:rsidRPr="00093AB8" w:rsidRDefault="00AB14FF" w:rsidP="001A65C6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</w:p>
        </w:tc>
        <w:tc>
          <w:tcPr>
            <w:tcW w:w="2155" w:type="dxa"/>
            <w:gridSpan w:val="8"/>
            <w:vMerge w:val="restart"/>
          </w:tcPr>
          <w:p w:rsidR="00AB14FF" w:rsidRPr="00093AB8" w:rsidRDefault="00AB14FF" w:rsidP="001A65C6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  <w:r>
              <w:rPr>
                <w:rFonts w:ascii="Times New Roman" w:hAnsi="Times New Roman"/>
                <w:color w:val="2D2D2D"/>
                <w:spacing w:val="2"/>
              </w:rPr>
              <w:t>транспортная доступность, минуты</w:t>
            </w:r>
          </w:p>
        </w:tc>
        <w:tc>
          <w:tcPr>
            <w:tcW w:w="4563" w:type="dxa"/>
            <w:gridSpan w:val="8"/>
          </w:tcPr>
          <w:p w:rsidR="00AB14FF" w:rsidRDefault="00AB14FF" w:rsidP="001A65C6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</w:p>
          <w:p w:rsidR="00AB14FF" w:rsidRPr="00093AB8" w:rsidRDefault="00AB14FF" w:rsidP="001A65C6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  <w:r>
              <w:rPr>
                <w:rFonts w:ascii="Times New Roman" w:hAnsi="Times New Roman"/>
                <w:color w:val="2D2D2D"/>
                <w:spacing w:val="2"/>
              </w:rPr>
              <w:t>в сельских населенных пунктах:</w:t>
            </w:r>
          </w:p>
        </w:tc>
      </w:tr>
      <w:tr w:rsidR="00AB14FF" w:rsidRPr="00093AB8" w:rsidTr="000970E6">
        <w:tc>
          <w:tcPr>
            <w:tcW w:w="892" w:type="dxa"/>
            <w:gridSpan w:val="2"/>
            <w:vMerge/>
          </w:tcPr>
          <w:p w:rsidR="00AB14FF" w:rsidRPr="00093AB8" w:rsidRDefault="00AB14FF" w:rsidP="001A65C6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</w:p>
        </w:tc>
        <w:tc>
          <w:tcPr>
            <w:tcW w:w="3389" w:type="dxa"/>
            <w:gridSpan w:val="3"/>
            <w:vMerge/>
          </w:tcPr>
          <w:p w:rsidR="00AB14FF" w:rsidRPr="00093AB8" w:rsidRDefault="00AB14FF" w:rsidP="001A65C6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</w:p>
        </w:tc>
        <w:tc>
          <w:tcPr>
            <w:tcW w:w="2108" w:type="dxa"/>
            <w:gridSpan w:val="4"/>
            <w:vMerge/>
          </w:tcPr>
          <w:p w:rsidR="00AB14FF" w:rsidRPr="00093AB8" w:rsidRDefault="00AB14FF" w:rsidP="001A65C6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</w:p>
        </w:tc>
        <w:tc>
          <w:tcPr>
            <w:tcW w:w="2174" w:type="dxa"/>
            <w:gridSpan w:val="7"/>
            <w:vMerge/>
          </w:tcPr>
          <w:p w:rsidR="00AB14FF" w:rsidRPr="00093AB8" w:rsidRDefault="00AB14FF" w:rsidP="001A65C6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</w:p>
        </w:tc>
        <w:tc>
          <w:tcPr>
            <w:tcW w:w="2155" w:type="dxa"/>
            <w:gridSpan w:val="8"/>
            <w:vMerge/>
          </w:tcPr>
          <w:p w:rsidR="00AB14FF" w:rsidRPr="00093AB8" w:rsidRDefault="00AB14FF" w:rsidP="001A65C6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</w:p>
        </w:tc>
        <w:tc>
          <w:tcPr>
            <w:tcW w:w="2371" w:type="dxa"/>
            <w:gridSpan w:val="5"/>
          </w:tcPr>
          <w:p w:rsidR="00AB14FF" w:rsidRPr="00093AB8" w:rsidRDefault="00AB14FF" w:rsidP="001A65C6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  <w:r>
              <w:rPr>
                <w:rFonts w:ascii="Times New Roman" w:hAnsi="Times New Roman"/>
                <w:color w:val="2D2D2D"/>
                <w:spacing w:val="2"/>
              </w:rPr>
              <w:t xml:space="preserve">для учащихся </w:t>
            </w:r>
            <w:r>
              <w:rPr>
                <w:rFonts w:ascii="Times New Roman" w:hAnsi="Times New Roman"/>
                <w:color w:val="2D2D2D"/>
                <w:spacing w:val="2"/>
                <w:lang w:val="en-US"/>
              </w:rPr>
              <w:t>I</w:t>
            </w:r>
            <w:r>
              <w:rPr>
                <w:rFonts w:ascii="Times New Roman" w:hAnsi="Times New Roman"/>
                <w:color w:val="2D2D2D"/>
                <w:spacing w:val="2"/>
              </w:rPr>
              <w:t xml:space="preserve"> ступени обучения</w:t>
            </w:r>
          </w:p>
        </w:tc>
        <w:tc>
          <w:tcPr>
            <w:tcW w:w="2192" w:type="dxa"/>
            <w:gridSpan w:val="3"/>
          </w:tcPr>
          <w:p w:rsidR="00AB14FF" w:rsidRPr="00093AB8" w:rsidRDefault="00AB14FF" w:rsidP="001A65C6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  <w:r>
              <w:rPr>
                <w:rFonts w:ascii="Times New Roman" w:hAnsi="Times New Roman"/>
                <w:color w:val="2D2D2D"/>
                <w:spacing w:val="2"/>
              </w:rPr>
              <w:t>для учащихся</w:t>
            </w:r>
            <w:proofErr w:type="gramStart"/>
            <w:r>
              <w:rPr>
                <w:rFonts w:ascii="Times New Roman" w:hAnsi="Times New Roman"/>
                <w:color w:val="2D2D2D"/>
                <w:spacing w:val="2"/>
                <w:lang w:val="en-US"/>
              </w:rPr>
              <w:t>II</w:t>
            </w:r>
            <w:proofErr w:type="gramEnd"/>
            <w:r>
              <w:rPr>
                <w:rFonts w:ascii="Times New Roman" w:hAnsi="Times New Roman"/>
                <w:color w:val="2D2D2D"/>
                <w:spacing w:val="2"/>
              </w:rPr>
              <w:t>и</w:t>
            </w:r>
            <w:r>
              <w:rPr>
                <w:rFonts w:ascii="Times New Roman" w:hAnsi="Times New Roman"/>
                <w:color w:val="2D2D2D"/>
                <w:spacing w:val="2"/>
                <w:lang w:val="en-US"/>
              </w:rPr>
              <w:t>III</w:t>
            </w:r>
            <w:r>
              <w:rPr>
                <w:rFonts w:ascii="Times New Roman" w:hAnsi="Times New Roman"/>
                <w:color w:val="2D2D2D"/>
                <w:spacing w:val="2"/>
              </w:rPr>
              <w:t xml:space="preserve">  ступени обучения</w:t>
            </w:r>
          </w:p>
        </w:tc>
      </w:tr>
      <w:tr w:rsidR="00AB14FF" w:rsidRPr="00093AB8" w:rsidTr="000970E6">
        <w:tc>
          <w:tcPr>
            <w:tcW w:w="892" w:type="dxa"/>
            <w:gridSpan w:val="2"/>
            <w:vMerge/>
          </w:tcPr>
          <w:p w:rsidR="00AB14FF" w:rsidRPr="00093AB8" w:rsidRDefault="00AB14FF" w:rsidP="001A65C6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</w:p>
        </w:tc>
        <w:tc>
          <w:tcPr>
            <w:tcW w:w="3389" w:type="dxa"/>
            <w:gridSpan w:val="3"/>
            <w:vMerge/>
          </w:tcPr>
          <w:p w:rsidR="00AB14FF" w:rsidRPr="00093AB8" w:rsidRDefault="00AB14FF" w:rsidP="001A65C6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</w:p>
        </w:tc>
        <w:tc>
          <w:tcPr>
            <w:tcW w:w="2108" w:type="dxa"/>
            <w:gridSpan w:val="4"/>
            <w:vMerge/>
          </w:tcPr>
          <w:p w:rsidR="00AB14FF" w:rsidRPr="00093AB8" w:rsidRDefault="00AB14FF" w:rsidP="001A65C6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</w:p>
        </w:tc>
        <w:tc>
          <w:tcPr>
            <w:tcW w:w="2174" w:type="dxa"/>
            <w:gridSpan w:val="7"/>
            <w:vMerge/>
          </w:tcPr>
          <w:p w:rsidR="00AB14FF" w:rsidRPr="00093AB8" w:rsidRDefault="00AB14FF" w:rsidP="001A65C6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</w:p>
        </w:tc>
        <w:tc>
          <w:tcPr>
            <w:tcW w:w="2155" w:type="dxa"/>
            <w:gridSpan w:val="8"/>
            <w:vMerge/>
          </w:tcPr>
          <w:p w:rsidR="00AB14FF" w:rsidRPr="00093AB8" w:rsidRDefault="00AB14FF" w:rsidP="001A65C6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</w:p>
        </w:tc>
        <w:tc>
          <w:tcPr>
            <w:tcW w:w="2371" w:type="dxa"/>
            <w:gridSpan w:val="5"/>
          </w:tcPr>
          <w:p w:rsidR="00AB14FF" w:rsidRPr="00093AB8" w:rsidRDefault="00AB14FF" w:rsidP="001A65C6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  <w:r>
              <w:rPr>
                <w:rFonts w:ascii="Times New Roman" w:hAnsi="Times New Roman"/>
                <w:color w:val="2D2D2D"/>
                <w:spacing w:val="2"/>
              </w:rPr>
              <w:t>15</w:t>
            </w:r>
          </w:p>
        </w:tc>
        <w:tc>
          <w:tcPr>
            <w:tcW w:w="2192" w:type="dxa"/>
            <w:gridSpan w:val="3"/>
          </w:tcPr>
          <w:p w:rsidR="00AB14FF" w:rsidRPr="00093AB8" w:rsidRDefault="00AB14FF" w:rsidP="001A65C6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  <w:r>
              <w:rPr>
                <w:rFonts w:ascii="Times New Roman" w:hAnsi="Times New Roman"/>
                <w:color w:val="2D2D2D"/>
                <w:spacing w:val="2"/>
              </w:rPr>
              <w:t>30**</w:t>
            </w:r>
          </w:p>
        </w:tc>
      </w:tr>
      <w:tr w:rsidR="00AB14FF" w:rsidRPr="00093AB8" w:rsidTr="000970E6">
        <w:tc>
          <w:tcPr>
            <w:tcW w:w="892" w:type="dxa"/>
            <w:gridSpan w:val="2"/>
          </w:tcPr>
          <w:p w:rsidR="00AB14FF" w:rsidRPr="00093AB8" w:rsidRDefault="00AB14FF" w:rsidP="001A65C6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</w:p>
        </w:tc>
        <w:tc>
          <w:tcPr>
            <w:tcW w:w="3389" w:type="dxa"/>
            <w:gridSpan w:val="3"/>
          </w:tcPr>
          <w:p w:rsidR="00AB14FF" w:rsidRPr="00093AB8" w:rsidRDefault="00AB14FF" w:rsidP="001A65C6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</w:p>
        </w:tc>
        <w:tc>
          <w:tcPr>
            <w:tcW w:w="2108" w:type="dxa"/>
            <w:gridSpan w:val="4"/>
          </w:tcPr>
          <w:p w:rsidR="00AB14FF" w:rsidRPr="00093AB8" w:rsidRDefault="00AB14FF" w:rsidP="001A65C6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</w:p>
        </w:tc>
        <w:tc>
          <w:tcPr>
            <w:tcW w:w="2174" w:type="dxa"/>
            <w:gridSpan w:val="7"/>
          </w:tcPr>
          <w:p w:rsidR="00AB14FF" w:rsidRPr="00093AB8" w:rsidRDefault="00AB14FF" w:rsidP="001A65C6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</w:p>
        </w:tc>
        <w:tc>
          <w:tcPr>
            <w:tcW w:w="6718" w:type="dxa"/>
            <w:gridSpan w:val="16"/>
          </w:tcPr>
          <w:p w:rsidR="00AB14FF" w:rsidRPr="007B5B0B" w:rsidRDefault="00AB14FF" w:rsidP="001A65C6">
            <w:pPr>
              <w:jc w:val="both"/>
              <w:rPr>
                <w:rFonts w:ascii="Times New Roman" w:hAnsi="Times New Roman"/>
              </w:rPr>
            </w:pPr>
            <w:r w:rsidRPr="007B5B0B">
              <w:rPr>
                <w:rFonts w:ascii="Times New Roman" w:hAnsi="Times New Roman"/>
              </w:rPr>
              <w:t>Примечания:</w:t>
            </w:r>
          </w:p>
          <w:p w:rsidR="00AB14FF" w:rsidRPr="007B5B0B" w:rsidRDefault="00AB14FF" w:rsidP="001A65C6">
            <w:pPr>
              <w:jc w:val="both"/>
              <w:rPr>
                <w:rFonts w:ascii="Times New Roman" w:hAnsi="Times New Roman"/>
              </w:rPr>
            </w:pPr>
            <w:r w:rsidRPr="007B5B0B">
              <w:rPr>
                <w:rFonts w:ascii="Times New Roman" w:hAnsi="Times New Roman"/>
              </w:rPr>
              <w:t>* Транспортному обслуживанию подлежат учащиеся общеобразовательных организаций, расположенных в сельских населенных пунктах, проживающие на расстоянии свыше 1 км от учреждения. Подвоз учащихся осуществляется на транспорте, предназначенном для перевозки детей. Предельный пешеходный подход учащихся к месту сбора на остановке должен быть не более 500 м.</w:t>
            </w:r>
          </w:p>
          <w:p w:rsidR="00AB14FF" w:rsidRDefault="00AB14FF" w:rsidP="001A65C6">
            <w:pPr>
              <w:spacing w:before="240"/>
              <w:contextualSpacing/>
              <w:jc w:val="both"/>
              <w:rPr>
                <w:rFonts w:ascii="Times New Roman" w:hAnsi="Times New Roman"/>
                <w:color w:val="2D2D2D"/>
                <w:spacing w:val="2"/>
              </w:rPr>
            </w:pPr>
            <w:r w:rsidRPr="007B5B0B">
              <w:rPr>
                <w:rFonts w:ascii="Times New Roman" w:hAnsi="Times New Roman"/>
              </w:rPr>
              <w:t xml:space="preserve">** Транспортная доступность учащихся </w:t>
            </w:r>
            <w:r w:rsidRPr="007B5B0B">
              <w:rPr>
                <w:rFonts w:ascii="Times New Roman" w:hAnsi="Times New Roman"/>
                <w:lang w:val="en-US"/>
              </w:rPr>
              <w:t>II</w:t>
            </w:r>
            <w:r w:rsidRPr="007B5B0B">
              <w:rPr>
                <w:rFonts w:ascii="Times New Roman" w:hAnsi="Times New Roman"/>
              </w:rPr>
              <w:t xml:space="preserve"> и </w:t>
            </w:r>
            <w:r w:rsidRPr="007B5B0B">
              <w:rPr>
                <w:rFonts w:ascii="Times New Roman" w:hAnsi="Times New Roman"/>
                <w:lang w:val="en-US"/>
              </w:rPr>
              <w:t>III</w:t>
            </w:r>
            <w:r w:rsidRPr="007B5B0B">
              <w:rPr>
                <w:rFonts w:ascii="Times New Roman" w:hAnsi="Times New Roman"/>
              </w:rPr>
              <w:t xml:space="preserve"> ступени обучения</w:t>
            </w:r>
            <w:r>
              <w:rPr>
                <w:rFonts w:ascii="Times New Roman" w:hAnsi="Times New Roman"/>
              </w:rPr>
              <w:t xml:space="preserve"> не должна превышать 15 км</w:t>
            </w:r>
          </w:p>
        </w:tc>
      </w:tr>
      <w:tr w:rsidR="00AB14FF" w:rsidRPr="00093AB8" w:rsidTr="000970E6">
        <w:tc>
          <w:tcPr>
            <w:tcW w:w="892" w:type="dxa"/>
            <w:gridSpan w:val="2"/>
          </w:tcPr>
          <w:p w:rsidR="00AB14FF" w:rsidRPr="00093AB8" w:rsidRDefault="00AB14FF" w:rsidP="001A65C6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  <w:r>
              <w:rPr>
                <w:rFonts w:ascii="Times New Roman" w:hAnsi="Times New Roman"/>
                <w:color w:val="2D2D2D"/>
                <w:spacing w:val="2"/>
              </w:rPr>
              <w:t>2.</w:t>
            </w:r>
          </w:p>
        </w:tc>
        <w:tc>
          <w:tcPr>
            <w:tcW w:w="3389" w:type="dxa"/>
            <w:gridSpan w:val="3"/>
          </w:tcPr>
          <w:p w:rsidR="00AB14FF" w:rsidRPr="00093AB8" w:rsidRDefault="00AB14FF" w:rsidP="001A65C6">
            <w:pPr>
              <w:spacing w:before="240"/>
              <w:contextualSpacing/>
              <w:rPr>
                <w:rFonts w:ascii="Times New Roman" w:hAnsi="Times New Roman"/>
                <w:color w:val="2D2D2D"/>
                <w:spacing w:val="2"/>
              </w:rPr>
            </w:pPr>
            <w:r>
              <w:rPr>
                <w:rFonts w:ascii="Times New Roman" w:hAnsi="Times New Roman"/>
                <w:color w:val="2D2D2D"/>
                <w:spacing w:val="2"/>
              </w:rPr>
              <w:t>Дошкольные образовательные организации</w:t>
            </w:r>
          </w:p>
        </w:tc>
        <w:tc>
          <w:tcPr>
            <w:tcW w:w="2108" w:type="dxa"/>
            <w:gridSpan w:val="4"/>
          </w:tcPr>
          <w:p w:rsidR="00AB14FF" w:rsidRPr="00093AB8" w:rsidRDefault="00AB14FF" w:rsidP="001A65C6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  <w:r>
              <w:rPr>
                <w:rFonts w:ascii="Times New Roman" w:hAnsi="Times New Roman"/>
                <w:color w:val="2D2D2D"/>
                <w:spacing w:val="2"/>
              </w:rPr>
              <w:t>количество мест на 1 тысячу человек</w:t>
            </w:r>
          </w:p>
        </w:tc>
        <w:tc>
          <w:tcPr>
            <w:tcW w:w="2174" w:type="dxa"/>
            <w:gridSpan w:val="7"/>
          </w:tcPr>
          <w:p w:rsidR="00AB14FF" w:rsidRPr="00093AB8" w:rsidRDefault="00AB14FF" w:rsidP="001A65C6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  <w:r>
              <w:rPr>
                <w:rFonts w:ascii="Times New Roman" w:hAnsi="Times New Roman"/>
                <w:color w:val="2D2D2D"/>
                <w:spacing w:val="2"/>
              </w:rPr>
              <w:t>55</w:t>
            </w:r>
          </w:p>
        </w:tc>
        <w:tc>
          <w:tcPr>
            <w:tcW w:w="2155" w:type="dxa"/>
            <w:gridSpan w:val="8"/>
          </w:tcPr>
          <w:p w:rsidR="00AB14FF" w:rsidRPr="00093AB8" w:rsidRDefault="00AB14FF" w:rsidP="001A65C6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  <w:r>
              <w:rPr>
                <w:rFonts w:ascii="Times New Roman" w:hAnsi="Times New Roman"/>
                <w:color w:val="2D2D2D"/>
                <w:spacing w:val="2"/>
              </w:rPr>
              <w:t>пешеходная доступность, метры</w:t>
            </w:r>
          </w:p>
        </w:tc>
        <w:tc>
          <w:tcPr>
            <w:tcW w:w="2371" w:type="dxa"/>
            <w:gridSpan w:val="5"/>
          </w:tcPr>
          <w:p w:rsidR="00AB14FF" w:rsidRDefault="00AB14FF" w:rsidP="001A65C6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  <w:r>
              <w:rPr>
                <w:rFonts w:ascii="Times New Roman" w:hAnsi="Times New Roman"/>
                <w:color w:val="2D2D2D"/>
                <w:spacing w:val="2"/>
              </w:rPr>
              <w:t>в сельских населенных пунктах</w:t>
            </w:r>
          </w:p>
        </w:tc>
        <w:tc>
          <w:tcPr>
            <w:tcW w:w="2192" w:type="dxa"/>
            <w:gridSpan w:val="3"/>
          </w:tcPr>
          <w:p w:rsidR="00AB14FF" w:rsidRDefault="00AB14FF" w:rsidP="001A65C6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</w:p>
          <w:p w:rsidR="00AB14FF" w:rsidRDefault="00AB14FF" w:rsidP="001A65C6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  <w:r>
              <w:rPr>
                <w:rFonts w:ascii="Times New Roman" w:hAnsi="Times New Roman"/>
                <w:color w:val="2D2D2D"/>
                <w:spacing w:val="2"/>
              </w:rPr>
              <w:t>500</w:t>
            </w:r>
          </w:p>
        </w:tc>
      </w:tr>
      <w:tr w:rsidR="001451CD" w:rsidRPr="00093AB8" w:rsidTr="000970E6">
        <w:tc>
          <w:tcPr>
            <w:tcW w:w="892" w:type="dxa"/>
            <w:gridSpan w:val="2"/>
          </w:tcPr>
          <w:p w:rsidR="001451CD" w:rsidRDefault="001451CD" w:rsidP="001A65C6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  <w:r>
              <w:rPr>
                <w:rFonts w:ascii="Times New Roman" w:hAnsi="Times New Roman"/>
                <w:color w:val="2D2D2D"/>
                <w:spacing w:val="2"/>
              </w:rPr>
              <w:t>3.</w:t>
            </w:r>
          </w:p>
        </w:tc>
        <w:tc>
          <w:tcPr>
            <w:tcW w:w="3389" w:type="dxa"/>
            <w:gridSpan w:val="3"/>
          </w:tcPr>
          <w:p w:rsidR="001451CD" w:rsidRDefault="001451CD" w:rsidP="001A65C6">
            <w:pPr>
              <w:spacing w:before="240"/>
              <w:contextualSpacing/>
              <w:rPr>
                <w:rFonts w:ascii="Times New Roman" w:hAnsi="Times New Roman"/>
                <w:color w:val="2D2D2D"/>
                <w:spacing w:val="2"/>
              </w:rPr>
            </w:pPr>
            <w:r>
              <w:rPr>
                <w:rFonts w:ascii="Times New Roman" w:hAnsi="Times New Roman"/>
                <w:color w:val="2D2D2D"/>
                <w:spacing w:val="2"/>
              </w:rPr>
              <w:t>Организации дополнительного образования детей</w:t>
            </w:r>
          </w:p>
        </w:tc>
        <w:tc>
          <w:tcPr>
            <w:tcW w:w="2108" w:type="dxa"/>
            <w:gridSpan w:val="4"/>
          </w:tcPr>
          <w:p w:rsidR="001451CD" w:rsidRDefault="001451CD" w:rsidP="001A65C6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  <w:r>
              <w:rPr>
                <w:rFonts w:ascii="Times New Roman" w:hAnsi="Times New Roman"/>
                <w:color w:val="2D2D2D"/>
                <w:spacing w:val="2"/>
              </w:rPr>
              <w:t>количество мест на 1 тысячу человек</w:t>
            </w:r>
          </w:p>
        </w:tc>
        <w:tc>
          <w:tcPr>
            <w:tcW w:w="2174" w:type="dxa"/>
            <w:gridSpan w:val="7"/>
          </w:tcPr>
          <w:p w:rsidR="001451CD" w:rsidRDefault="001451CD" w:rsidP="001A65C6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  <w:r>
              <w:rPr>
                <w:rFonts w:ascii="Times New Roman" w:hAnsi="Times New Roman"/>
                <w:color w:val="2D2D2D"/>
                <w:spacing w:val="2"/>
              </w:rPr>
              <w:t>45</w:t>
            </w:r>
          </w:p>
        </w:tc>
        <w:tc>
          <w:tcPr>
            <w:tcW w:w="2155" w:type="dxa"/>
            <w:gridSpan w:val="8"/>
          </w:tcPr>
          <w:p w:rsidR="001451CD" w:rsidRDefault="001451CD" w:rsidP="001A65C6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  <w:r>
              <w:rPr>
                <w:rFonts w:ascii="Times New Roman" w:hAnsi="Times New Roman"/>
                <w:color w:val="2D2D2D"/>
                <w:spacing w:val="2"/>
              </w:rPr>
              <w:t>транспортная доступность, метры</w:t>
            </w:r>
          </w:p>
        </w:tc>
        <w:tc>
          <w:tcPr>
            <w:tcW w:w="2371" w:type="dxa"/>
            <w:gridSpan w:val="5"/>
          </w:tcPr>
          <w:p w:rsidR="001451CD" w:rsidRDefault="001451CD" w:rsidP="001451CD">
            <w:pPr>
              <w:spacing w:before="240"/>
              <w:contextualSpacing/>
              <w:jc w:val="both"/>
              <w:rPr>
                <w:rFonts w:ascii="Times New Roman" w:hAnsi="Times New Roman"/>
                <w:color w:val="2D2D2D"/>
                <w:spacing w:val="2"/>
              </w:rPr>
            </w:pPr>
            <w:r>
              <w:rPr>
                <w:rFonts w:ascii="Times New Roman" w:hAnsi="Times New Roman"/>
                <w:color w:val="2D2D2D"/>
                <w:spacing w:val="2"/>
              </w:rPr>
              <w:t xml:space="preserve">населенных </w:t>
            </w:r>
            <w:proofErr w:type="gramStart"/>
            <w:r>
              <w:rPr>
                <w:rFonts w:ascii="Times New Roman" w:hAnsi="Times New Roman"/>
                <w:color w:val="2D2D2D"/>
                <w:spacing w:val="2"/>
              </w:rPr>
              <w:t>пунктах</w:t>
            </w:r>
            <w:proofErr w:type="gramEnd"/>
            <w:r>
              <w:rPr>
                <w:rFonts w:ascii="Times New Roman" w:hAnsi="Times New Roman"/>
                <w:color w:val="2D2D2D"/>
                <w:spacing w:val="2"/>
              </w:rPr>
              <w:t xml:space="preserve">, являющихся </w:t>
            </w:r>
            <w:r>
              <w:rPr>
                <w:rFonts w:ascii="Times New Roman" w:hAnsi="Times New Roman"/>
                <w:color w:val="2D2D2D"/>
                <w:spacing w:val="2"/>
              </w:rPr>
              <w:lastRenderedPageBreak/>
              <w:t>административными центрами муниципальных районов</w:t>
            </w:r>
          </w:p>
        </w:tc>
        <w:tc>
          <w:tcPr>
            <w:tcW w:w="2192" w:type="dxa"/>
            <w:gridSpan w:val="3"/>
          </w:tcPr>
          <w:p w:rsidR="001451CD" w:rsidRDefault="001451CD" w:rsidP="001A65C6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  <w:r>
              <w:rPr>
                <w:rFonts w:ascii="Times New Roman" w:hAnsi="Times New Roman"/>
                <w:color w:val="2D2D2D"/>
                <w:spacing w:val="2"/>
              </w:rPr>
              <w:lastRenderedPageBreak/>
              <w:t>20</w:t>
            </w:r>
          </w:p>
        </w:tc>
      </w:tr>
      <w:tr w:rsidR="00AB14FF" w:rsidRPr="00093AB8" w:rsidTr="000970E6">
        <w:tc>
          <w:tcPr>
            <w:tcW w:w="15281" w:type="dxa"/>
            <w:gridSpan w:val="32"/>
          </w:tcPr>
          <w:p w:rsidR="00AB14FF" w:rsidRPr="00DD418F" w:rsidRDefault="00AB14FF" w:rsidP="001A65C6">
            <w:pPr>
              <w:spacing w:before="240"/>
              <w:contextualSpacing/>
              <w:jc w:val="center"/>
              <w:rPr>
                <w:rFonts w:ascii="Times New Roman" w:hAnsi="Times New Roman"/>
                <w:b/>
                <w:color w:val="2D2D2D"/>
                <w:spacing w:val="2"/>
              </w:rPr>
            </w:pPr>
            <w:r>
              <w:rPr>
                <w:rFonts w:ascii="Times New Roman" w:hAnsi="Times New Roman"/>
                <w:b/>
                <w:color w:val="2D2D2D"/>
                <w:spacing w:val="2"/>
              </w:rPr>
              <w:lastRenderedPageBreak/>
              <w:t>Объекты в области физической культуры и массового спорта</w:t>
            </w:r>
          </w:p>
        </w:tc>
      </w:tr>
      <w:tr w:rsidR="00AB14FF" w:rsidRPr="00093AB8" w:rsidTr="00135523">
        <w:tc>
          <w:tcPr>
            <w:tcW w:w="822" w:type="dxa"/>
          </w:tcPr>
          <w:p w:rsidR="00AB14FF" w:rsidRPr="00093AB8" w:rsidRDefault="001451CD" w:rsidP="001A65C6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  <w:r>
              <w:rPr>
                <w:rFonts w:ascii="Times New Roman" w:hAnsi="Times New Roman"/>
                <w:color w:val="2D2D2D"/>
                <w:spacing w:val="2"/>
              </w:rPr>
              <w:t>4</w:t>
            </w:r>
            <w:r w:rsidR="00AB14FF">
              <w:rPr>
                <w:rFonts w:ascii="Times New Roman" w:hAnsi="Times New Roman"/>
                <w:color w:val="2D2D2D"/>
                <w:spacing w:val="2"/>
              </w:rPr>
              <w:t>.</w:t>
            </w:r>
          </w:p>
        </w:tc>
        <w:tc>
          <w:tcPr>
            <w:tcW w:w="3459" w:type="dxa"/>
            <w:gridSpan w:val="4"/>
          </w:tcPr>
          <w:p w:rsidR="00AB14FF" w:rsidRPr="00093AB8" w:rsidRDefault="00D20FF0" w:rsidP="001A65C6">
            <w:pPr>
              <w:spacing w:before="240"/>
              <w:contextualSpacing/>
              <w:rPr>
                <w:rFonts w:ascii="Times New Roman" w:hAnsi="Times New Roman"/>
                <w:color w:val="2D2D2D"/>
                <w:spacing w:val="2"/>
              </w:rPr>
            </w:pPr>
            <w:r>
              <w:rPr>
                <w:rFonts w:ascii="Times New Roman" w:hAnsi="Times New Roman"/>
                <w:color w:val="2D2D2D"/>
                <w:spacing w:val="2"/>
              </w:rPr>
              <w:t>Физкультурно-спорт</w:t>
            </w:r>
            <w:r w:rsidR="00B26B34">
              <w:rPr>
                <w:rFonts w:ascii="Times New Roman" w:hAnsi="Times New Roman"/>
                <w:color w:val="2D2D2D"/>
                <w:spacing w:val="2"/>
              </w:rPr>
              <w:t>ивные залы</w:t>
            </w:r>
            <w:r w:rsidR="00AB14FF">
              <w:rPr>
                <w:rFonts w:ascii="Times New Roman" w:hAnsi="Times New Roman"/>
                <w:color w:val="2D2D2D"/>
                <w:spacing w:val="2"/>
              </w:rPr>
              <w:t xml:space="preserve"> </w:t>
            </w:r>
          </w:p>
        </w:tc>
        <w:tc>
          <w:tcPr>
            <w:tcW w:w="2108" w:type="dxa"/>
            <w:gridSpan w:val="4"/>
          </w:tcPr>
          <w:p w:rsidR="00AB14FF" w:rsidRPr="00093AB8" w:rsidRDefault="001962FC" w:rsidP="001A65C6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  <w:r>
              <w:rPr>
                <w:rFonts w:ascii="Times New Roman" w:hAnsi="Times New Roman"/>
                <w:color w:val="2D2D2D"/>
                <w:spacing w:val="2"/>
              </w:rPr>
              <w:t xml:space="preserve">квадратные метры </w:t>
            </w:r>
            <w:r w:rsidR="00D20FF0">
              <w:rPr>
                <w:rFonts w:ascii="Times New Roman" w:hAnsi="Times New Roman"/>
                <w:color w:val="2D2D2D"/>
                <w:spacing w:val="2"/>
              </w:rPr>
              <w:t xml:space="preserve"> общей площади пола </w:t>
            </w:r>
            <w:r>
              <w:rPr>
                <w:rFonts w:ascii="Times New Roman" w:hAnsi="Times New Roman"/>
                <w:color w:val="2D2D2D"/>
                <w:spacing w:val="2"/>
              </w:rPr>
              <w:t>на 1 тысячу человек</w:t>
            </w:r>
          </w:p>
        </w:tc>
        <w:tc>
          <w:tcPr>
            <w:tcW w:w="2174" w:type="dxa"/>
            <w:gridSpan w:val="7"/>
          </w:tcPr>
          <w:p w:rsidR="00AB14FF" w:rsidRDefault="00AB14FF" w:rsidP="001A65C6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</w:p>
          <w:p w:rsidR="00AB14FF" w:rsidRDefault="00AB14FF" w:rsidP="001A65C6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</w:p>
          <w:p w:rsidR="00AB14FF" w:rsidRPr="00093AB8" w:rsidRDefault="005356CE" w:rsidP="001A65C6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  <w:r>
              <w:rPr>
                <w:rFonts w:ascii="Times New Roman" w:hAnsi="Times New Roman"/>
                <w:color w:val="2D2D2D"/>
                <w:spacing w:val="2"/>
              </w:rPr>
              <w:t>350</w:t>
            </w:r>
          </w:p>
        </w:tc>
        <w:tc>
          <w:tcPr>
            <w:tcW w:w="2155" w:type="dxa"/>
            <w:gridSpan w:val="8"/>
          </w:tcPr>
          <w:p w:rsidR="00AB14FF" w:rsidRDefault="00AB14FF" w:rsidP="001A65C6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</w:p>
          <w:p w:rsidR="00AB14FF" w:rsidRDefault="00AB14FF" w:rsidP="001A65C6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</w:p>
          <w:p w:rsidR="00AB14FF" w:rsidRPr="00093AB8" w:rsidRDefault="005356CE" w:rsidP="001A65C6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  <w:r>
              <w:rPr>
                <w:rFonts w:ascii="Times New Roman" w:hAnsi="Times New Roman"/>
                <w:color w:val="2D2D2D"/>
                <w:spacing w:val="2"/>
              </w:rPr>
              <w:t>Транспортная доступность, минуты</w:t>
            </w:r>
          </w:p>
        </w:tc>
        <w:tc>
          <w:tcPr>
            <w:tcW w:w="4563" w:type="dxa"/>
            <w:gridSpan w:val="8"/>
          </w:tcPr>
          <w:p w:rsidR="00AB14FF" w:rsidRDefault="00AB14FF" w:rsidP="001A65C6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</w:p>
          <w:p w:rsidR="00AB14FF" w:rsidRDefault="00AB14FF" w:rsidP="001A65C6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</w:p>
          <w:p w:rsidR="00AB14FF" w:rsidRDefault="005356CE" w:rsidP="001A65C6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  <w:r>
              <w:rPr>
                <w:rFonts w:ascii="Times New Roman" w:hAnsi="Times New Roman"/>
                <w:color w:val="2D2D2D"/>
                <w:spacing w:val="2"/>
              </w:rPr>
              <w:t>20</w:t>
            </w:r>
          </w:p>
        </w:tc>
      </w:tr>
      <w:tr w:rsidR="00AB14FF" w:rsidRPr="00093AB8" w:rsidTr="00135523">
        <w:tc>
          <w:tcPr>
            <w:tcW w:w="822" w:type="dxa"/>
          </w:tcPr>
          <w:p w:rsidR="00AB14FF" w:rsidRPr="00093AB8" w:rsidRDefault="00D20FF0" w:rsidP="001A65C6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  <w:r>
              <w:rPr>
                <w:rFonts w:ascii="Times New Roman" w:hAnsi="Times New Roman"/>
                <w:color w:val="2D2D2D"/>
                <w:spacing w:val="2"/>
              </w:rPr>
              <w:t>5</w:t>
            </w:r>
            <w:r w:rsidR="00AB14FF">
              <w:rPr>
                <w:rFonts w:ascii="Times New Roman" w:hAnsi="Times New Roman"/>
                <w:color w:val="2D2D2D"/>
                <w:spacing w:val="2"/>
              </w:rPr>
              <w:t>.</w:t>
            </w:r>
          </w:p>
        </w:tc>
        <w:tc>
          <w:tcPr>
            <w:tcW w:w="3459" w:type="dxa"/>
            <w:gridSpan w:val="4"/>
          </w:tcPr>
          <w:p w:rsidR="00AB14FF" w:rsidRPr="00093AB8" w:rsidRDefault="00AB14FF" w:rsidP="001A65C6">
            <w:pPr>
              <w:spacing w:before="240"/>
              <w:contextualSpacing/>
              <w:rPr>
                <w:rFonts w:ascii="Times New Roman" w:hAnsi="Times New Roman"/>
                <w:color w:val="2D2D2D"/>
                <w:spacing w:val="2"/>
              </w:rPr>
            </w:pPr>
            <w:r>
              <w:rPr>
                <w:rFonts w:ascii="Times New Roman" w:hAnsi="Times New Roman"/>
                <w:color w:val="2D2D2D"/>
                <w:spacing w:val="2"/>
              </w:rPr>
              <w:t>Плоскостные физкультурно-спортивные сооружения</w:t>
            </w:r>
          </w:p>
        </w:tc>
        <w:tc>
          <w:tcPr>
            <w:tcW w:w="2108" w:type="dxa"/>
            <w:gridSpan w:val="4"/>
          </w:tcPr>
          <w:p w:rsidR="00AB14FF" w:rsidRPr="00093AB8" w:rsidRDefault="00AB14FF" w:rsidP="001A65C6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  <w:r>
              <w:rPr>
                <w:rFonts w:ascii="Times New Roman" w:hAnsi="Times New Roman"/>
                <w:color w:val="2D2D2D"/>
                <w:spacing w:val="2"/>
              </w:rPr>
              <w:t>квадратные метры на 1 тысячу человек</w:t>
            </w:r>
          </w:p>
        </w:tc>
        <w:tc>
          <w:tcPr>
            <w:tcW w:w="2174" w:type="dxa"/>
            <w:gridSpan w:val="7"/>
          </w:tcPr>
          <w:p w:rsidR="00AB14FF" w:rsidRPr="00093AB8" w:rsidRDefault="00AB14FF" w:rsidP="001A65C6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  <w:r>
              <w:rPr>
                <w:rFonts w:ascii="Times New Roman" w:hAnsi="Times New Roman"/>
                <w:color w:val="2D2D2D"/>
                <w:spacing w:val="2"/>
              </w:rPr>
              <w:t>2000</w:t>
            </w:r>
          </w:p>
        </w:tc>
        <w:tc>
          <w:tcPr>
            <w:tcW w:w="2155" w:type="dxa"/>
            <w:gridSpan w:val="8"/>
          </w:tcPr>
          <w:p w:rsidR="00AB14FF" w:rsidRPr="00093AB8" w:rsidRDefault="00AB14FF" w:rsidP="001A65C6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  <w:r>
              <w:rPr>
                <w:rFonts w:ascii="Times New Roman" w:hAnsi="Times New Roman"/>
                <w:color w:val="2D2D2D"/>
                <w:spacing w:val="2"/>
              </w:rPr>
              <w:t>пешеходная доступность, метры</w:t>
            </w:r>
          </w:p>
        </w:tc>
        <w:tc>
          <w:tcPr>
            <w:tcW w:w="4563" w:type="dxa"/>
            <w:gridSpan w:val="8"/>
          </w:tcPr>
          <w:p w:rsidR="00AB14FF" w:rsidRDefault="00AB14FF" w:rsidP="001A65C6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</w:p>
          <w:p w:rsidR="00AB14FF" w:rsidRDefault="00AB14FF" w:rsidP="001A65C6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  <w:r>
              <w:rPr>
                <w:rFonts w:ascii="Times New Roman" w:hAnsi="Times New Roman"/>
                <w:color w:val="2D2D2D"/>
                <w:spacing w:val="2"/>
              </w:rPr>
              <w:t>1000</w:t>
            </w:r>
          </w:p>
        </w:tc>
      </w:tr>
      <w:tr w:rsidR="000970E6" w:rsidRPr="00093AB8" w:rsidTr="002C3D36">
        <w:trPr>
          <w:trHeight w:val="617"/>
        </w:trPr>
        <w:tc>
          <w:tcPr>
            <w:tcW w:w="15281" w:type="dxa"/>
            <w:gridSpan w:val="32"/>
          </w:tcPr>
          <w:p w:rsidR="00217C4B" w:rsidRDefault="00217C4B" w:rsidP="001A65C6">
            <w:pPr>
              <w:spacing w:before="240"/>
              <w:contextualSpacing/>
              <w:jc w:val="center"/>
              <w:rPr>
                <w:rFonts w:ascii="Times New Roman" w:hAnsi="Times New Roman"/>
                <w:b/>
                <w:color w:val="2D2D2D"/>
                <w:spacing w:val="2"/>
              </w:rPr>
            </w:pPr>
          </w:p>
          <w:p w:rsidR="000970E6" w:rsidRDefault="000970E6" w:rsidP="001A65C6">
            <w:pPr>
              <w:spacing w:before="240"/>
              <w:contextualSpacing/>
              <w:jc w:val="center"/>
              <w:rPr>
                <w:rFonts w:ascii="Times New Roman" w:hAnsi="Times New Roman"/>
                <w:b/>
                <w:color w:val="2D2D2D"/>
                <w:spacing w:val="2"/>
              </w:rPr>
            </w:pPr>
            <w:r>
              <w:rPr>
                <w:rFonts w:ascii="Times New Roman" w:hAnsi="Times New Roman"/>
                <w:b/>
                <w:color w:val="2D2D2D"/>
                <w:spacing w:val="2"/>
              </w:rPr>
              <w:t>Объекты в области библиотечного обслуживания</w:t>
            </w:r>
          </w:p>
          <w:p w:rsidR="000970E6" w:rsidRDefault="000970E6" w:rsidP="000970E6">
            <w:pPr>
              <w:spacing w:before="240"/>
              <w:contextualSpacing/>
              <w:rPr>
                <w:rFonts w:ascii="Times New Roman" w:hAnsi="Times New Roman"/>
                <w:color w:val="2D2D2D"/>
                <w:spacing w:val="2"/>
              </w:rPr>
            </w:pPr>
          </w:p>
        </w:tc>
      </w:tr>
      <w:tr w:rsidR="00135523" w:rsidRPr="00093AB8" w:rsidTr="00135523">
        <w:trPr>
          <w:trHeight w:val="749"/>
        </w:trPr>
        <w:tc>
          <w:tcPr>
            <w:tcW w:w="822" w:type="dxa"/>
          </w:tcPr>
          <w:p w:rsidR="00135523" w:rsidRDefault="00135523" w:rsidP="001A65C6">
            <w:pPr>
              <w:spacing w:before="240"/>
              <w:contextualSpacing/>
              <w:jc w:val="center"/>
              <w:rPr>
                <w:rFonts w:ascii="Times New Roman" w:hAnsi="Times New Roman"/>
                <w:b/>
                <w:color w:val="2D2D2D"/>
                <w:spacing w:val="2"/>
              </w:rPr>
            </w:pPr>
            <w:r>
              <w:rPr>
                <w:rFonts w:ascii="Times New Roman" w:hAnsi="Times New Roman"/>
                <w:bCs/>
              </w:rPr>
              <w:t>6</w:t>
            </w:r>
            <w:r w:rsidRPr="001B3200">
              <w:rPr>
                <w:rFonts w:ascii="Times New Roman" w:hAnsi="Times New Roman"/>
                <w:bCs/>
              </w:rPr>
              <w:t>.</w:t>
            </w:r>
          </w:p>
        </w:tc>
        <w:tc>
          <w:tcPr>
            <w:tcW w:w="3544" w:type="dxa"/>
            <w:gridSpan w:val="5"/>
          </w:tcPr>
          <w:p w:rsidR="00135523" w:rsidRPr="001B3200" w:rsidRDefault="00135523" w:rsidP="00135523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</w:rPr>
            </w:pPr>
            <w:r w:rsidRPr="001B3200">
              <w:rPr>
                <w:rFonts w:ascii="Times New Roman" w:hAnsi="Times New Roman"/>
                <w:bCs/>
              </w:rPr>
              <w:t>Общедоступные библиотеки сельских поселений (сельские массовые библиотеки)</w:t>
            </w:r>
          </w:p>
        </w:tc>
        <w:tc>
          <w:tcPr>
            <w:tcW w:w="2183" w:type="dxa"/>
            <w:gridSpan w:val="4"/>
          </w:tcPr>
          <w:p w:rsidR="00135523" w:rsidRDefault="00135523" w:rsidP="001A65C6">
            <w:pPr>
              <w:spacing w:before="240"/>
              <w:contextualSpacing/>
              <w:jc w:val="center"/>
              <w:rPr>
                <w:rFonts w:ascii="Times New Roman" w:hAnsi="Times New Roman"/>
                <w:b/>
                <w:color w:val="2D2D2D"/>
                <w:spacing w:val="2"/>
              </w:rPr>
            </w:pPr>
            <w:r w:rsidRPr="001B3200">
              <w:rPr>
                <w:rFonts w:ascii="Times New Roman" w:hAnsi="Times New Roman"/>
                <w:bCs/>
              </w:rPr>
              <w:t>количество объектов</w:t>
            </w:r>
          </w:p>
        </w:tc>
        <w:tc>
          <w:tcPr>
            <w:tcW w:w="2183" w:type="dxa"/>
            <w:gridSpan w:val="7"/>
          </w:tcPr>
          <w:p w:rsidR="00135523" w:rsidRDefault="00135523" w:rsidP="001A65C6">
            <w:pPr>
              <w:spacing w:before="240"/>
              <w:contextualSpacing/>
              <w:jc w:val="center"/>
              <w:rPr>
                <w:rFonts w:ascii="Times New Roman" w:hAnsi="Times New Roman"/>
                <w:b/>
                <w:color w:val="2D2D2D"/>
                <w:spacing w:val="2"/>
              </w:rPr>
            </w:pPr>
            <w:r w:rsidRPr="001B3200">
              <w:rPr>
                <w:rFonts w:ascii="Times New Roman" w:hAnsi="Times New Roman"/>
                <w:bCs/>
              </w:rPr>
              <w:t>в населенных пунктах, являющихся административными центрами сельских поселений, с числом жителей свыше 1 тысячи человек</w:t>
            </w:r>
          </w:p>
        </w:tc>
        <w:tc>
          <w:tcPr>
            <w:tcW w:w="2183" w:type="dxa"/>
            <w:gridSpan w:val="8"/>
          </w:tcPr>
          <w:p w:rsidR="00135523" w:rsidRDefault="00135523" w:rsidP="001A65C6">
            <w:pPr>
              <w:spacing w:before="240"/>
              <w:contextualSpacing/>
              <w:jc w:val="center"/>
              <w:rPr>
                <w:rFonts w:ascii="Times New Roman" w:hAnsi="Times New Roman"/>
                <w:b/>
                <w:color w:val="2D2D2D"/>
                <w:spacing w:val="2"/>
              </w:rPr>
            </w:pPr>
            <w:r w:rsidRPr="001B3200">
              <w:rPr>
                <w:rFonts w:ascii="Times New Roman" w:hAnsi="Times New Roman"/>
                <w:bCs/>
              </w:rPr>
              <w:t>1 на каждую 1 тысячу населения</w:t>
            </w:r>
          </w:p>
        </w:tc>
        <w:tc>
          <w:tcPr>
            <w:tcW w:w="2183" w:type="dxa"/>
            <w:gridSpan w:val="5"/>
          </w:tcPr>
          <w:p w:rsidR="00135523" w:rsidRDefault="00135523" w:rsidP="001A65C6">
            <w:pPr>
              <w:spacing w:before="240"/>
              <w:contextualSpacing/>
              <w:jc w:val="center"/>
              <w:rPr>
                <w:rFonts w:ascii="Times New Roman" w:hAnsi="Times New Roman"/>
                <w:b/>
                <w:color w:val="2D2D2D"/>
                <w:spacing w:val="2"/>
              </w:rPr>
            </w:pPr>
            <w:r w:rsidRPr="001B3200">
              <w:rPr>
                <w:rFonts w:ascii="Times New Roman" w:hAnsi="Times New Roman"/>
                <w:bCs/>
              </w:rPr>
              <w:t>транспортная доступность, минуты</w:t>
            </w:r>
          </w:p>
        </w:tc>
        <w:tc>
          <w:tcPr>
            <w:tcW w:w="2183" w:type="dxa"/>
            <w:gridSpan w:val="2"/>
          </w:tcPr>
          <w:p w:rsidR="00135523" w:rsidRDefault="00135523" w:rsidP="001A65C6">
            <w:pPr>
              <w:spacing w:before="240"/>
              <w:contextualSpacing/>
              <w:jc w:val="center"/>
              <w:rPr>
                <w:rFonts w:ascii="Times New Roman" w:hAnsi="Times New Roman"/>
                <w:b/>
                <w:color w:val="2D2D2D"/>
                <w:spacing w:val="2"/>
              </w:rPr>
            </w:pPr>
            <w:r w:rsidRPr="001B3200">
              <w:rPr>
                <w:rFonts w:ascii="Times New Roman" w:hAnsi="Times New Roman"/>
                <w:bCs/>
              </w:rPr>
              <w:t>30</w:t>
            </w:r>
          </w:p>
        </w:tc>
      </w:tr>
      <w:tr w:rsidR="00135523" w:rsidRPr="00093AB8" w:rsidTr="00135523">
        <w:trPr>
          <w:trHeight w:val="749"/>
        </w:trPr>
        <w:tc>
          <w:tcPr>
            <w:tcW w:w="822" w:type="dxa"/>
          </w:tcPr>
          <w:p w:rsidR="00135523" w:rsidRDefault="00135523" w:rsidP="001A65C6">
            <w:pPr>
              <w:spacing w:before="240"/>
              <w:contextualSpacing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3544" w:type="dxa"/>
            <w:gridSpan w:val="5"/>
          </w:tcPr>
          <w:p w:rsidR="00135523" w:rsidRPr="001B3200" w:rsidRDefault="00135523" w:rsidP="00135523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</w:rPr>
            </w:pPr>
          </w:p>
        </w:tc>
        <w:tc>
          <w:tcPr>
            <w:tcW w:w="2183" w:type="dxa"/>
            <w:gridSpan w:val="4"/>
          </w:tcPr>
          <w:p w:rsidR="00135523" w:rsidRPr="001B3200" w:rsidRDefault="00135523" w:rsidP="001A65C6">
            <w:pPr>
              <w:spacing w:before="240"/>
              <w:contextualSpacing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2183" w:type="dxa"/>
            <w:gridSpan w:val="7"/>
          </w:tcPr>
          <w:p w:rsidR="00135523" w:rsidRPr="001B3200" w:rsidRDefault="00135523" w:rsidP="00135523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</w:rPr>
            </w:pPr>
            <w:r w:rsidRPr="001B3200">
              <w:rPr>
                <w:rFonts w:ascii="Times New Roman" w:hAnsi="Times New Roman"/>
                <w:bCs/>
              </w:rPr>
              <w:t xml:space="preserve">в населенных пунктах сельских поселений с числом жителей более 500 человек, расположенных на расстоянии более </w:t>
            </w:r>
            <w:smartTag w:uri="urn:schemas-microsoft-com:office:smarttags" w:element="metricconverter">
              <w:smartTagPr>
                <w:attr w:name="ProductID" w:val="5 км"/>
              </w:smartTagPr>
              <w:r w:rsidRPr="001B3200">
                <w:rPr>
                  <w:rFonts w:ascii="Times New Roman" w:hAnsi="Times New Roman"/>
                  <w:bCs/>
                </w:rPr>
                <w:t>5 км</w:t>
              </w:r>
            </w:smartTag>
            <w:r w:rsidRPr="001B3200">
              <w:rPr>
                <w:rFonts w:ascii="Times New Roman" w:hAnsi="Times New Roman"/>
                <w:bCs/>
              </w:rPr>
              <w:t xml:space="preserve"> от административного центра поселения</w:t>
            </w:r>
          </w:p>
        </w:tc>
        <w:tc>
          <w:tcPr>
            <w:tcW w:w="2183" w:type="dxa"/>
            <w:gridSpan w:val="8"/>
          </w:tcPr>
          <w:p w:rsidR="00135523" w:rsidRPr="001B3200" w:rsidRDefault="00135523" w:rsidP="0013552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  <w:r w:rsidRPr="001B3200">
              <w:rPr>
                <w:rFonts w:ascii="Times New Roman" w:hAnsi="Times New Roman"/>
                <w:bCs/>
              </w:rPr>
              <w:t>1 филиал</w:t>
            </w:r>
          </w:p>
        </w:tc>
        <w:tc>
          <w:tcPr>
            <w:tcW w:w="2183" w:type="dxa"/>
            <w:gridSpan w:val="5"/>
          </w:tcPr>
          <w:p w:rsidR="00135523" w:rsidRPr="001B3200" w:rsidRDefault="00135523" w:rsidP="001A65C6">
            <w:pPr>
              <w:spacing w:before="240"/>
              <w:contextualSpacing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2183" w:type="dxa"/>
            <w:gridSpan w:val="2"/>
          </w:tcPr>
          <w:p w:rsidR="00135523" w:rsidRPr="001B3200" w:rsidRDefault="00135523" w:rsidP="001A65C6">
            <w:pPr>
              <w:spacing w:before="240"/>
              <w:contextualSpacing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135523" w:rsidRPr="00093AB8" w:rsidTr="00135523">
        <w:trPr>
          <w:trHeight w:val="749"/>
        </w:trPr>
        <w:tc>
          <w:tcPr>
            <w:tcW w:w="822" w:type="dxa"/>
          </w:tcPr>
          <w:p w:rsidR="00135523" w:rsidRDefault="00135523" w:rsidP="001A65C6">
            <w:pPr>
              <w:spacing w:before="240"/>
              <w:contextualSpacing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3544" w:type="dxa"/>
            <w:gridSpan w:val="5"/>
          </w:tcPr>
          <w:p w:rsidR="00135523" w:rsidRPr="001B3200" w:rsidRDefault="00135523" w:rsidP="00135523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</w:rPr>
            </w:pPr>
          </w:p>
        </w:tc>
        <w:tc>
          <w:tcPr>
            <w:tcW w:w="2183" w:type="dxa"/>
            <w:gridSpan w:val="4"/>
          </w:tcPr>
          <w:p w:rsidR="00135523" w:rsidRPr="001B3200" w:rsidRDefault="00135523" w:rsidP="001A65C6">
            <w:pPr>
              <w:spacing w:before="240"/>
              <w:contextualSpacing/>
              <w:jc w:val="center"/>
              <w:rPr>
                <w:rFonts w:ascii="Times New Roman" w:hAnsi="Times New Roman"/>
                <w:bCs/>
              </w:rPr>
            </w:pPr>
            <w:r w:rsidRPr="001B3200">
              <w:rPr>
                <w:rFonts w:ascii="Times New Roman" w:hAnsi="Times New Roman"/>
                <w:bCs/>
              </w:rPr>
              <w:t xml:space="preserve">количество единиц хранения, количество читательских мест </w:t>
            </w:r>
            <w:r w:rsidRPr="001B3200">
              <w:rPr>
                <w:rFonts w:ascii="Times New Roman" w:hAnsi="Times New Roman"/>
                <w:bCs/>
              </w:rPr>
              <w:lastRenderedPageBreak/>
              <w:t>на 1 тысячу человек</w:t>
            </w:r>
          </w:p>
        </w:tc>
        <w:tc>
          <w:tcPr>
            <w:tcW w:w="1091" w:type="dxa"/>
          </w:tcPr>
          <w:p w:rsidR="00135523" w:rsidRPr="001B3200" w:rsidRDefault="00854DB4" w:rsidP="00135523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</w:rPr>
            </w:pPr>
            <w:r w:rsidRPr="001B3200">
              <w:rPr>
                <w:rFonts w:ascii="Times New Roman" w:hAnsi="Times New Roman"/>
                <w:bCs/>
              </w:rPr>
              <w:lastRenderedPageBreak/>
              <w:t>при населении, тысяч человек</w:t>
            </w:r>
          </w:p>
        </w:tc>
        <w:tc>
          <w:tcPr>
            <w:tcW w:w="1092" w:type="dxa"/>
            <w:gridSpan w:val="6"/>
          </w:tcPr>
          <w:p w:rsidR="00135523" w:rsidRPr="001B3200" w:rsidRDefault="00854DB4" w:rsidP="00135523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</w:rPr>
            </w:pPr>
            <w:r w:rsidRPr="001B3200">
              <w:rPr>
                <w:rFonts w:ascii="Times New Roman" w:hAnsi="Times New Roman"/>
                <w:bCs/>
              </w:rPr>
              <w:t xml:space="preserve">количество единиц хранения </w:t>
            </w:r>
            <w:r w:rsidRPr="001B3200">
              <w:rPr>
                <w:rFonts w:ascii="Times New Roman" w:hAnsi="Times New Roman"/>
                <w:bCs/>
              </w:rPr>
              <w:lastRenderedPageBreak/>
              <w:t>в тысячах</w:t>
            </w:r>
          </w:p>
        </w:tc>
        <w:tc>
          <w:tcPr>
            <w:tcW w:w="2183" w:type="dxa"/>
            <w:gridSpan w:val="8"/>
          </w:tcPr>
          <w:p w:rsidR="00135523" w:rsidRPr="001B3200" w:rsidRDefault="00135523" w:rsidP="00135523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>количество читательских мест</w:t>
            </w:r>
          </w:p>
        </w:tc>
        <w:tc>
          <w:tcPr>
            <w:tcW w:w="2183" w:type="dxa"/>
            <w:gridSpan w:val="5"/>
          </w:tcPr>
          <w:p w:rsidR="00135523" w:rsidRPr="001B3200" w:rsidRDefault="00135523" w:rsidP="001A65C6">
            <w:pPr>
              <w:spacing w:before="240"/>
              <w:contextualSpacing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2183" w:type="dxa"/>
            <w:gridSpan w:val="2"/>
          </w:tcPr>
          <w:p w:rsidR="00135523" w:rsidRPr="001B3200" w:rsidRDefault="00135523" w:rsidP="001A65C6">
            <w:pPr>
              <w:spacing w:before="240"/>
              <w:contextualSpacing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854DB4" w:rsidRPr="00093AB8" w:rsidTr="00135523">
        <w:trPr>
          <w:trHeight w:val="749"/>
        </w:trPr>
        <w:tc>
          <w:tcPr>
            <w:tcW w:w="822" w:type="dxa"/>
          </w:tcPr>
          <w:p w:rsidR="00854DB4" w:rsidRDefault="00854DB4" w:rsidP="001A65C6">
            <w:pPr>
              <w:spacing w:before="240"/>
              <w:contextualSpacing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3544" w:type="dxa"/>
            <w:gridSpan w:val="5"/>
          </w:tcPr>
          <w:p w:rsidR="00854DB4" w:rsidRPr="001B3200" w:rsidRDefault="00854DB4" w:rsidP="00135523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</w:rPr>
            </w:pPr>
          </w:p>
        </w:tc>
        <w:tc>
          <w:tcPr>
            <w:tcW w:w="2183" w:type="dxa"/>
            <w:gridSpan w:val="4"/>
          </w:tcPr>
          <w:p w:rsidR="00854DB4" w:rsidRPr="001B3200" w:rsidRDefault="00854DB4" w:rsidP="001A65C6">
            <w:pPr>
              <w:spacing w:before="240"/>
              <w:contextualSpacing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091" w:type="dxa"/>
          </w:tcPr>
          <w:p w:rsidR="00854DB4" w:rsidRPr="001B3200" w:rsidRDefault="00854DB4" w:rsidP="00854DB4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</w:rPr>
            </w:pPr>
            <w:r w:rsidRPr="001B3200">
              <w:rPr>
                <w:rFonts w:ascii="Times New Roman" w:hAnsi="Times New Roman"/>
                <w:bCs/>
              </w:rPr>
              <w:t>свыше 1 до 2</w:t>
            </w:r>
          </w:p>
        </w:tc>
        <w:tc>
          <w:tcPr>
            <w:tcW w:w="1092" w:type="dxa"/>
            <w:gridSpan w:val="6"/>
          </w:tcPr>
          <w:p w:rsidR="00854DB4" w:rsidRPr="001B3200" w:rsidRDefault="00854DB4" w:rsidP="00854DB4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</w:rPr>
            </w:pPr>
            <w:r w:rsidRPr="001B3200">
              <w:rPr>
                <w:rFonts w:ascii="Times New Roman" w:hAnsi="Times New Roman"/>
                <w:bCs/>
              </w:rPr>
              <w:t>6 - 7,5</w:t>
            </w:r>
          </w:p>
        </w:tc>
        <w:tc>
          <w:tcPr>
            <w:tcW w:w="2183" w:type="dxa"/>
            <w:gridSpan w:val="8"/>
          </w:tcPr>
          <w:p w:rsidR="00854DB4" w:rsidRPr="001B3200" w:rsidRDefault="00854DB4" w:rsidP="00854DB4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</w:rPr>
            </w:pPr>
            <w:r w:rsidRPr="001B3200">
              <w:rPr>
                <w:rFonts w:ascii="Times New Roman" w:hAnsi="Times New Roman"/>
                <w:bCs/>
              </w:rPr>
              <w:t>5 - 6</w:t>
            </w:r>
          </w:p>
        </w:tc>
        <w:tc>
          <w:tcPr>
            <w:tcW w:w="2183" w:type="dxa"/>
            <w:gridSpan w:val="5"/>
          </w:tcPr>
          <w:p w:rsidR="00854DB4" w:rsidRPr="001B3200" w:rsidRDefault="00854DB4" w:rsidP="001A65C6">
            <w:pPr>
              <w:spacing w:before="240"/>
              <w:contextualSpacing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2183" w:type="dxa"/>
            <w:gridSpan w:val="2"/>
          </w:tcPr>
          <w:p w:rsidR="00854DB4" w:rsidRPr="001B3200" w:rsidRDefault="00854DB4" w:rsidP="001A65C6">
            <w:pPr>
              <w:spacing w:before="240"/>
              <w:contextualSpacing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854DB4" w:rsidRPr="00093AB8" w:rsidTr="00854DB4">
        <w:trPr>
          <w:trHeight w:val="749"/>
        </w:trPr>
        <w:tc>
          <w:tcPr>
            <w:tcW w:w="822" w:type="dxa"/>
          </w:tcPr>
          <w:p w:rsidR="00854DB4" w:rsidRDefault="00854DB4" w:rsidP="001A65C6">
            <w:pPr>
              <w:spacing w:before="240"/>
              <w:contextualSpacing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3544" w:type="dxa"/>
            <w:gridSpan w:val="5"/>
          </w:tcPr>
          <w:p w:rsidR="00854DB4" w:rsidRPr="001B3200" w:rsidRDefault="00854DB4" w:rsidP="00135523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</w:rPr>
            </w:pPr>
          </w:p>
        </w:tc>
        <w:tc>
          <w:tcPr>
            <w:tcW w:w="2183" w:type="dxa"/>
            <w:gridSpan w:val="4"/>
          </w:tcPr>
          <w:p w:rsidR="00854DB4" w:rsidRPr="001B3200" w:rsidRDefault="00854DB4" w:rsidP="001A65C6">
            <w:pPr>
              <w:spacing w:before="240"/>
              <w:contextualSpacing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4366" w:type="dxa"/>
            <w:gridSpan w:val="15"/>
          </w:tcPr>
          <w:p w:rsidR="00854DB4" w:rsidRPr="001B3200" w:rsidRDefault="00854DB4" w:rsidP="00854DB4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</w:rPr>
            </w:pPr>
            <w:r w:rsidRPr="001B3200">
              <w:rPr>
                <w:rFonts w:ascii="Times New Roman" w:hAnsi="Times New Roman"/>
                <w:bCs/>
              </w:rPr>
              <w:t>Примечания:</w:t>
            </w:r>
          </w:p>
          <w:p w:rsidR="00854DB4" w:rsidRPr="001B3200" w:rsidRDefault="00854DB4" w:rsidP="00854D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</w:rPr>
            </w:pPr>
            <w:r w:rsidRPr="001B3200">
              <w:rPr>
                <w:rFonts w:ascii="Times New Roman" w:hAnsi="Times New Roman"/>
                <w:bCs/>
              </w:rPr>
              <w:t>1. Дополнительно в центральной библиотеке сельского поселения на 1 тысячу человек: 4,5 - 5 тысячи единиц хранения, 3 - 4 читательских места</w:t>
            </w:r>
          </w:p>
        </w:tc>
        <w:tc>
          <w:tcPr>
            <w:tcW w:w="2183" w:type="dxa"/>
            <w:gridSpan w:val="5"/>
          </w:tcPr>
          <w:p w:rsidR="00854DB4" w:rsidRPr="001B3200" w:rsidRDefault="00854DB4" w:rsidP="001A65C6">
            <w:pPr>
              <w:spacing w:before="240"/>
              <w:contextualSpacing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2183" w:type="dxa"/>
            <w:gridSpan w:val="2"/>
          </w:tcPr>
          <w:p w:rsidR="00854DB4" w:rsidRPr="001B3200" w:rsidRDefault="00854DB4" w:rsidP="001A65C6">
            <w:pPr>
              <w:spacing w:before="240"/>
              <w:contextualSpacing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854DB4" w:rsidRPr="00093AB8" w:rsidTr="00854DB4">
        <w:trPr>
          <w:trHeight w:val="749"/>
        </w:trPr>
        <w:tc>
          <w:tcPr>
            <w:tcW w:w="822" w:type="dxa"/>
          </w:tcPr>
          <w:p w:rsidR="00854DB4" w:rsidRDefault="00854DB4" w:rsidP="001A65C6">
            <w:pPr>
              <w:spacing w:before="240"/>
              <w:contextualSpacing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7.</w:t>
            </w:r>
          </w:p>
        </w:tc>
        <w:tc>
          <w:tcPr>
            <w:tcW w:w="3544" w:type="dxa"/>
            <w:gridSpan w:val="5"/>
          </w:tcPr>
          <w:p w:rsidR="00854DB4" w:rsidRPr="001B3200" w:rsidRDefault="00854DB4" w:rsidP="00135523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Детские библиотеки</w:t>
            </w:r>
          </w:p>
        </w:tc>
        <w:tc>
          <w:tcPr>
            <w:tcW w:w="2183" w:type="dxa"/>
            <w:gridSpan w:val="4"/>
          </w:tcPr>
          <w:p w:rsidR="00854DB4" w:rsidRPr="001B3200" w:rsidRDefault="00854DB4" w:rsidP="001A65C6">
            <w:pPr>
              <w:spacing w:before="240"/>
              <w:contextualSpacing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количество объектов</w:t>
            </w:r>
          </w:p>
        </w:tc>
        <w:tc>
          <w:tcPr>
            <w:tcW w:w="1455" w:type="dxa"/>
            <w:gridSpan w:val="4"/>
          </w:tcPr>
          <w:p w:rsidR="00854DB4" w:rsidRPr="001B3200" w:rsidRDefault="00854DB4" w:rsidP="00854DB4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в населенных пунктах, являющихся административными центрами сельских поселений, с числом жителей свыше 1 тысячи человек</w:t>
            </w:r>
          </w:p>
        </w:tc>
        <w:tc>
          <w:tcPr>
            <w:tcW w:w="1455" w:type="dxa"/>
            <w:gridSpan w:val="7"/>
          </w:tcPr>
          <w:p w:rsidR="00854DB4" w:rsidRPr="001B3200" w:rsidRDefault="00854DB4" w:rsidP="00854DB4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 на каждую 1 тысячу детского населения</w:t>
            </w:r>
          </w:p>
        </w:tc>
        <w:tc>
          <w:tcPr>
            <w:tcW w:w="1456" w:type="dxa"/>
            <w:gridSpan w:val="4"/>
          </w:tcPr>
          <w:p w:rsidR="00854DB4" w:rsidRPr="001B3200" w:rsidRDefault="00854DB4" w:rsidP="00854DB4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</w:rPr>
            </w:pPr>
          </w:p>
        </w:tc>
        <w:tc>
          <w:tcPr>
            <w:tcW w:w="2183" w:type="dxa"/>
            <w:gridSpan w:val="5"/>
          </w:tcPr>
          <w:p w:rsidR="00854DB4" w:rsidRPr="001B3200" w:rsidRDefault="00854DB4" w:rsidP="00854DB4">
            <w:pPr>
              <w:spacing w:before="240"/>
              <w:contextualSpacing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в сельских населенных пунктах, являющихся административными центрами муниципальных районов</w:t>
            </w:r>
          </w:p>
        </w:tc>
        <w:tc>
          <w:tcPr>
            <w:tcW w:w="2183" w:type="dxa"/>
            <w:gridSpan w:val="2"/>
          </w:tcPr>
          <w:p w:rsidR="00854DB4" w:rsidRPr="001B3200" w:rsidRDefault="00854DB4" w:rsidP="001A65C6">
            <w:pPr>
              <w:spacing w:before="240"/>
              <w:contextualSpacing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30</w:t>
            </w:r>
          </w:p>
        </w:tc>
      </w:tr>
      <w:tr w:rsidR="00854DB4" w:rsidRPr="00093AB8" w:rsidTr="00854DB4">
        <w:trPr>
          <w:trHeight w:val="448"/>
        </w:trPr>
        <w:tc>
          <w:tcPr>
            <w:tcW w:w="15281" w:type="dxa"/>
            <w:gridSpan w:val="32"/>
          </w:tcPr>
          <w:p w:rsidR="00854DB4" w:rsidRDefault="00854DB4" w:rsidP="001A65C6">
            <w:pPr>
              <w:spacing w:before="240"/>
              <w:contextualSpacing/>
              <w:jc w:val="center"/>
              <w:rPr>
                <w:rFonts w:ascii="Times New Roman" w:hAnsi="Times New Roman"/>
                <w:bCs/>
              </w:rPr>
            </w:pPr>
            <w:r w:rsidRPr="00AD1993">
              <w:rPr>
                <w:rFonts w:ascii="Times New Roman" w:hAnsi="Times New Roman"/>
                <w:b/>
                <w:bCs/>
              </w:rPr>
              <w:t>Объекты в области культуры и искусства</w:t>
            </w:r>
          </w:p>
        </w:tc>
      </w:tr>
      <w:tr w:rsidR="004A4AA0" w:rsidRPr="00093AB8" w:rsidTr="000E1251">
        <w:trPr>
          <w:trHeight w:val="749"/>
        </w:trPr>
        <w:tc>
          <w:tcPr>
            <w:tcW w:w="822" w:type="dxa"/>
          </w:tcPr>
          <w:p w:rsidR="004A4AA0" w:rsidRDefault="004A4AA0" w:rsidP="001A65C6">
            <w:pPr>
              <w:spacing w:before="240"/>
              <w:contextualSpacing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8.</w:t>
            </w:r>
          </w:p>
        </w:tc>
        <w:tc>
          <w:tcPr>
            <w:tcW w:w="3544" w:type="dxa"/>
            <w:gridSpan w:val="5"/>
          </w:tcPr>
          <w:p w:rsidR="004A4AA0" w:rsidRDefault="004A4AA0" w:rsidP="00854D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</w:rPr>
            </w:pPr>
            <w:r w:rsidRPr="00AD24BD">
              <w:rPr>
                <w:rFonts w:ascii="Times New Roman" w:hAnsi="Times New Roman"/>
                <w:bCs/>
              </w:rPr>
              <w:t>Учреждения культуры клубного типа сельских поселений</w:t>
            </w:r>
          </w:p>
        </w:tc>
        <w:tc>
          <w:tcPr>
            <w:tcW w:w="2183" w:type="dxa"/>
            <w:gridSpan w:val="4"/>
          </w:tcPr>
          <w:p w:rsidR="004A4AA0" w:rsidRDefault="004A4AA0" w:rsidP="001A65C6">
            <w:pPr>
              <w:spacing w:before="240"/>
              <w:contextualSpacing/>
              <w:jc w:val="center"/>
              <w:rPr>
                <w:rFonts w:ascii="Times New Roman" w:hAnsi="Times New Roman"/>
                <w:bCs/>
              </w:rPr>
            </w:pPr>
            <w:r w:rsidRPr="00AD24BD">
              <w:rPr>
                <w:rFonts w:ascii="Times New Roman" w:hAnsi="Times New Roman"/>
                <w:bCs/>
              </w:rPr>
              <w:t>количество мест</w:t>
            </w:r>
          </w:p>
        </w:tc>
        <w:tc>
          <w:tcPr>
            <w:tcW w:w="1455" w:type="dxa"/>
            <w:gridSpan w:val="4"/>
          </w:tcPr>
          <w:p w:rsidR="004A4AA0" w:rsidRDefault="004A4AA0" w:rsidP="00854DB4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</w:rPr>
            </w:pPr>
            <w:r w:rsidRPr="00AD24BD">
              <w:rPr>
                <w:rFonts w:ascii="Times New Roman" w:hAnsi="Times New Roman"/>
                <w:bCs/>
              </w:rPr>
              <w:t>в сельских поселениях с числом жителей от 500 человек до 1 тысячи человек</w:t>
            </w:r>
          </w:p>
        </w:tc>
        <w:tc>
          <w:tcPr>
            <w:tcW w:w="1455" w:type="dxa"/>
            <w:gridSpan w:val="7"/>
          </w:tcPr>
          <w:p w:rsidR="004A4AA0" w:rsidRDefault="004A4AA0" w:rsidP="00854D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</w:rPr>
            </w:pPr>
            <w:r w:rsidRPr="00AD24BD">
              <w:rPr>
                <w:rFonts w:ascii="Times New Roman" w:hAnsi="Times New Roman"/>
                <w:bCs/>
              </w:rPr>
              <w:t>150 - 200 зрительских мест</w:t>
            </w:r>
          </w:p>
        </w:tc>
        <w:tc>
          <w:tcPr>
            <w:tcW w:w="1853" w:type="dxa"/>
            <w:gridSpan w:val="7"/>
            <w:vMerge w:val="restart"/>
          </w:tcPr>
          <w:p w:rsidR="004A4AA0" w:rsidRDefault="004A4AA0" w:rsidP="004A4AA0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</w:rPr>
            </w:pPr>
          </w:p>
          <w:p w:rsidR="004A4AA0" w:rsidRDefault="004A4AA0" w:rsidP="004A4AA0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</w:rPr>
            </w:pPr>
          </w:p>
          <w:p w:rsidR="004A4AA0" w:rsidRDefault="004A4AA0" w:rsidP="004A4AA0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</w:rPr>
            </w:pPr>
          </w:p>
          <w:p w:rsidR="004A4AA0" w:rsidRPr="001B3200" w:rsidRDefault="004A4AA0" w:rsidP="004A4AA0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</w:rPr>
            </w:pPr>
            <w:r w:rsidRPr="00AD24BD">
              <w:rPr>
                <w:rFonts w:ascii="Times New Roman" w:hAnsi="Times New Roman"/>
                <w:bCs/>
              </w:rPr>
              <w:t>транспортная доступность, минуты</w:t>
            </w:r>
          </w:p>
        </w:tc>
        <w:tc>
          <w:tcPr>
            <w:tcW w:w="1786" w:type="dxa"/>
            <w:gridSpan w:val="2"/>
            <w:vMerge w:val="restart"/>
          </w:tcPr>
          <w:p w:rsidR="004A4AA0" w:rsidRDefault="004A4AA0" w:rsidP="004A4AA0">
            <w:pPr>
              <w:spacing w:before="240"/>
              <w:contextualSpacing/>
              <w:rPr>
                <w:rFonts w:ascii="Times New Roman" w:hAnsi="Times New Roman"/>
                <w:bCs/>
              </w:rPr>
            </w:pPr>
          </w:p>
          <w:p w:rsidR="004A4AA0" w:rsidRDefault="004A4AA0" w:rsidP="004A4AA0">
            <w:pPr>
              <w:spacing w:before="240"/>
              <w:contextualSpacing/>
              <w:rPr>
                <w:rFonts w:ascii="Times New Roman" w:hAnsi="Times New Roman"/>
                <w:bCs/>
              </w:rPr>
            </w:pPr>
          </w:p>
          <w:p w:rsidR="004A4AA0" w:rsidRDefault="004A4AA0" w:rsidP="004A4AA0">
            <w:pPr>
              <w:spacing w:before="240"/>
              <w:contextualSpacing/>
              <w:rPr>
                <w:rFonts w:ascii="Times New Roman" w:hAnsi="Times New Roman"/>
                <w:bCs/>
              </w:rPr>
            </w:pPr>
          </w:p>
          <w:p w:rsidR="004A4AA0" w:rsidRDefault="004A4AA0" w:rsidP="004A4AA0">
            <w:pPr>
              <w:spacing w:before="240"/>
              <w:contextualSpacing/>
              <w:rPr>
                <w:rFonts w:ascii="Times New Roman" w:hAnsi="Times New Roman"/>
                <w:bCs/>
              </w:rPr>
            </w:pPr>
            <w:r w:rsidRPr="00AD24BD">
              <w:rPr>
                <w:rFonts w:ascii="Times New Roman" w:hAnsi="Times New Roman"/>
                <w:bCs/>
              </w:rPr>
              <w:t>в населенных пунктах, являющихся административными центрами сельских поселений</w:t>
            </w:r>
          </w:p>
        </w:tc>
        <w:tc>
          <w:tcPr>
            <w:tcW w:w="2183" w:type="dxa"/>
            <w:gridSpan w:val="2"/>
            <w:vMerge w:val="restart"/>
          </w:tcPr>
          <w:p w:rsidR="004A4AA0" w:rsidRDefault="004A4AA0" w:rsidP="001A65C6">
            <w:pPr>
              <w:spacing w:before="240"/>
              <w:contextualSpacing/>
              <w:jc w:val="center"/>
              <w:rPr>
                <w:rFonts w:ascii="Times New Roman" w:hAnsi="Times New Roman"/>
                <w:bCs/>
              </w:rPr>
            </w:pPr>
          </w:p>
          <w:p w:rsidR="004A4AA0" w:rsidRDefault="004A4AA0" w:rsidP="001A65C6">
            <w:pPr>
              <w:spacing w:before="240"/>
              <w:contextualSpacing/>
              <w:jc w:val="center"/>
              <w:rPr>
                <w:rFonts w:ascii="Times New Roman" w:hAnsi="Times New Roman"/>
                <w:bCs/>
              </w:rPr>
            </w:pPr>
          </w:p>
          <w:p w:rsidR="004A4AA0" w:rsidRDefault="004A4AA0" w:rsidP="001A65C6">
            <w:pPr>
              <w:spacing w:before="240"/>
              <w:contextualSpacing/>
              <w:jc w:val="center"/>
              <w:rPr>
                <w:rFonts w:ascii="Times New Roman" w:hAnsi="Times New Roman"/>
                <w:bCs/>
              </w:rPr>
            </w:pPr>
          </w:p>
          <w:p w:rsidR="004A4AA0" w:rsidRDefault="004A4AA0" w:rsidP="001A65C6">
            <w:pPr>
              <w:spacing w:before="240"/>
              <w:contextualSpacing/>
              <w:jc w:val="center"/>
              <w:rPr>
                <w:rFonts w:ascii="Times New Roman" w:hAnsi="Times New Roman"/>
                <w:bCs/>
              </w:rPr>
            </w:pPr>
          </w:p>
          <w:p w:rsidR="004A4AA0" w:rsidRDefault="004A4AA0" w:rsidP="001A65C6">
            <w:pPr>
              <w:spacing w:before="240"/>
              <w:contextualSpacing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30</w:t>
            </w:r>
          </w:p>
        </w:tc>
      </w:tr>
      <w:tr w:rsidR="004A4AA0" w:rsidRPr="00093AB8" w:rsidTr="000E1251">
        <w:trPr>
          <w:trHeight w:val="749"/>
        </w:trPr>
        <w:tc>
          <w:tcPr>
            <w:tcW w:w="822" w:type="dxa"/>
          </w:tcPr>
          <w:p w:rsidR="004A4AA0" w:rsidRDefault="004A4AA0" w:rsidP="001A65C6">
            <w:pPr>
              <w:spacing w:before="240"/>
              <w:contextualSpacing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3544" w:type="dxa"/>
            <w:gridSpan w:val="5"/>
          </w:tcPr>
          <w:p w:rsidR="004A4AA0" w:rsidRDefault="004A4AA0" w:rsidP="00135523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</w:rPr>
            </w:pPr>
          </w:p>
        </w:tc>
        <w:tc>
          <w:tcPr>
            <w:tcW w:w="2183" w:type="dxa"/>
            <w:gridSpan w:val="4"/>
          </w:tcPr>
          <w:p w:rsidR="004A4AA0" w:rsidRDefault="004A4AA0" w:rsidP="001A65C6">
            <w:pPr>
              <w:spacing w:before="240"/>
              <w:contextualSpacing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55" w:type="dxa"/>
            <w:gridSpan w:val="4"/>
          </w:tcPr>
          <w:p w:rsidR="004A4AA0" w:rsidRPr="00A75EF6" w:rsidRDefault="004A4AA0" w:rsidP="00854DB4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</w:rPr>
            </w:pPr>
            <w:r w:rsidRPr="00A75EF6">
              <w:rPr>
                <w:rFonts w:ascii="Times New Roman" w:hAnsi="Times New Roman"/>
                <w:bCs/>
              </w:rPr>
              <w:t xml:space="preserve">в сельских поселениях с числом жителей от 2 тысяч до 5 </w:t>
            </w:r>
            <w:r w:rsidRPr="00A75EF6">
              <w:rPr>
                <w:rFonts w:ascii="Times New Roman" w:hAnsi="Times New Roman"/>
                <w:bCs/>
              </w:rPr>
              <w:lastRenderedPageBreak/>
              <w:t>тысяч человек</w:t>
            </w:r>
          </w:p>
        </w:tc>
        <w:tc>
          <w:tcPr>
            <w:tcW w:w="1455" w:type="dxa"/>
            <w:gridSpan w:val="7"/>
          </w:tcPr>
          <w:p w:rsidR="004A4AA0" w:rsidRDefault="004A4AA0" w:rsidP="00854DB4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</w:rPr>
            </w:pPr>
            <w:r w:rsidRPr="00AD24BD">
              <w:rPr>
                <w:rFonts w:ascii="Times New Roman" w:hAnsi="Times New Roman"/>
                <w:bCs/>
              </w:rPr>
              <w:lastRenderedPageBreak/>
              <w:t>100 зрительских мест на 1 тысячу жителей</w:t>
            </w:r>
          </w:p>
        </w:tc>
        <w:tc>
          <w:tcPr>
            <w:tcW w:w="1853" w:type="dxa"/>
            <w:gridSpan w:val="7"/>
            <w:vMerge/>
          </w:tcPr>
          <w:p w:rsidR="004A4AA0" w:rsidRPr="001B3200" w:rsidRDefault="004A4AA0" w:rsidP="00854DB4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</w:rPr>
            </w:pPr>
          </w:p>
        </w:tc>
        <w:tc>
          <w:tcPr>
            <w:tcW w:w="1786" w:type="dxa"/>
            <w:gridSpan w:val="2"/>
            <w:vMerge/>
          </w:tcPr>
          <w:p w:rsidR="004A4AA0" w:rsidRDefault="004A4AA0" w:rsidP="00854DB4">
            <w:pPr>
              <w:spacing w:before="240"/>
              <w:contextualSpacing/>
              <w:rPr>
                <w:rFonts w:ascii="Times New Roman" w:hAnsi="Times New Roman"/>
                <w:bCs/>
              </w:rPr>
            </w:pPr>
          </w:p>
        </w:tc>
        <w:tc>
          <w:tcPr>
            <w:tcW w:w="2183" w:type="dxa"/>
            <w:gridSpan w:val="2"/>
            <w:vMerge/>
          </w:tcPr>
          <w:p w:rsidR="004A4AA0" w:rsidRDefault="004A4AA0" w:rsidP="001A65C6">
            <w:pPr>
              <w:spacing w:before="240"/>
              <w:contextualSpacing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4300FC" w:rsidRPr="00093AB8" w:rsidTr="004300FC">
        <w:trPr>
          <w:trHeight w:val="510"/>
        </w:trPr>
        <w:tc>
          <w:tcPr>
            <w:tcW w:w="15281" w:type="dxa"/>
            <w:gridSpan w:val="32"/>
          </w:tcPr>
          <w:p w:rsidR="004300FC" w:rsidRDefault="004300FC" w:rsidP="001A65C6">
            <w:pPr>
              <w:spacing w:before="240"/>
              <w:contextualSpacing/>
              <w:jc w:val="center"/>
              <w:rPr>
                <w:rFonts w:ascii="Times New Roman" w:hAnsi="Times New Roman"/>
                <w:bCs/>
              </w:rPr>
            </w:pPr>
            <w:r w:rsidRPr="00AD1993">
              <w:rPr>
                <w:rFonts w:ascii="Times New Roman" w:hAnsi="Times New Roman"/>
                <w:b/>
                <w:bCs/>
              </w:rPr>
              <w:lastRenderedPageBreak/>
              <w:t>Объекты в области создания условий для массового отдыха жителей поселения и организация обустройства мест массового отдыха населения</w:t>
            </w:r>
          </w:p>
        </w:tc>
      </w:tr>
      <w:tr w:rsidR="002877C3" w:rsidRPr="00093AB8" w:rsidTr="000E1251">
        <w:trPr>
          <w:trHeight w:val="749"/>
        </w:trPr>
        <w:tc>
          <w:tcPr>
            <w:tcW w:w="822" w:type="dxa"/>
          </w:tcPr>
          <w:p w:rsidR="002877C3" w:rsidRDefault="002877C3" w:rsidP="001A65C6">
            <w:pPr>
              <w:spacing w:before="240"/>
              <w:contextualSpacing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9.</w:t>
            </w:r>
          </w:p>
        </w:tc>
        <w:tc>
          <w:tcPr>
            <w:tcW w:w="3544" w:type="dxa"/>
            <w:gridSpan w:val="5"/>
          </w:tcPr>
          <w:p w:rsidR="002877C3" w:rsidRDefault="002877C3" w:rsidP="00135523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Озеленение территории общего пользования (без учета городских лесов)</w:t>
            </w:r>
          </w:p>
        </w:tc>
        <w:tc>
          <w:tcPr>
            <w:tcW w:w="2183" w:type="dxa"/>
            <w:gridSpan w:val="4"/>
          </w:tcPr>
          <w:p w:rsidR="002877C3" w:rsidRDefault="002877C3" w:rsidP="001A65C6">
            <w:pPr>
              <w:spacing w:before="240"/>
              <w:contextualSpacing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квадратный метр на 1 человека</w:t>
            </w:r>
          </w:p>
        </w:tc>
        <w:tc>
          <w:tcPr>
            <w:tcW w:w="4763" w:type="dxa"/>
            <w:gridSpan w:val="18"/>
          </w:tcPr>
          <w:p w:rsidR="002877C3" w:rsidRPr="001B3200" w:rsidRDefault="002877C3" w:rsidP="002877C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6</w:t>
            </w:r>
          </w:p>
        </w:tc>
        <w:tc>
          <w:tcPr>
            <w:tcW w:w="1786" w:type="dxa"/>
            <w:gridSpan w:val="2"/>
          </w:tcPr>
          <w:p w:rsidR="002877C3" w:rsidRDefault="002877C3" w:rsidP="00854DB4">
            <w:pPr>
              <w:spacing w:before="240"/>
              <w:contextualSpacing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пешеходная доступность, метры</w:t>
            </w:r>
          </w:p>
        </w:tc>
        <w:tc>
          <w:tcPr>
            <w:tcW w:w="2183" w:type="dxa"/>
            <w:gridSpan w:val="2"/>
          </w:tcPr>
          <w:p w:rsidR="002877C3" w:rsidRDefault="002877C3" w:rsidP="001A65C6">
            <w:pPr>
              <w:spacing w:before="240"/>
              <w:contextualSpacing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1000</w:t>
            </w:r>
          </w:p>
        </w:tc>
      </w:tr>
      <w:tr w:rsidR="000E1251" w:rsidRPr="00093AB8" w:rsidTr="000E1251">
        <w:trPr>
          <w:trHeight w:val="749"/>
        </w:trPr>
        <w:tc>
          <w:tcPr>
            <w:tcW w:w="822" w:type="dxa"/>
          </w:tcPr>
          <w:p w:rsidR="000E1251" w:rsidRDefault="000E1251" w:rsidP="001A65C6">
            <w:pPr>
              <w:spacing w:before="240"/>
              <w:contextualSpacing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10.</w:t>
            </w:r>
          </w:p>
        </w:tc>
        <w:tc>
          <w:tcPr>
            <w:tcW w:w="3544" w:type="dxa"/>
            <w:gridSpan w:val="5"/>
          </w:tcPr>
          <w:p w:rsidR="000E1251" w:rsidRDefault="000E1251" w:rsidP="00135523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</w:rPr>
            </w:pPr>
            <w:r w:rsidRPr="00AD24BD">
              <w:rPr>
                <w:rFonts w:ascii="Times New Roman" w:hAnsi="Times New Roman"/>
                <w:bCs/>
              </w:rPr>
              <w:t>Парки культуры и отдыха</w:t>
            </w:r>
          </w:p>
        </w:tc>
        <w:tc>
          <w:tcPr>
            <w:tcW w:w="2183" w:type="dxa"/>
            <w:gridSpan w:val="4"/>
          </w:tcPr>
          <w:p w:rsidR="000E1251" w:rsidRDefault="000E1251" w:rsidP="001A65C6">
            <w:pPr>
              <w:spacing w:before="240"/>
              <w:contextualSpacing/>
              <w:jc w:val="center"/>
              <w:rPr>
                <w:rFonts w:ascii="Times New Roman" w:hAnsi="Times New Roman"/>
                <w:bCs/>
              </w:rPr>
            </w:pPr>
            <w:r w:rsidRPr="00AD24BD">
              <w:rPr>
                <w:rFonts w:ascii="Times New Roman" w:hAnsi="Times New Roman"/>
                <w:bCs/>
              </w:rPr>
              <w:t>количество объектов</w:t>
            </w:r>
          </w:p>
        </w:tc>
        <w:tc>
          <w:tcPr>
            <w:tcW w:w="1361" w:type="dxa"/>
            <w:gridSpan w:val="3"/>
          </w:tcPr>
          <w:p w:rsidR="000E1251" w:rsidRDefault="000E1251" w:rsidP="000E1251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</w:rPr>
            </w:pPr>
            <w:r w:rsidRPr="00AD24BD">
              <w:rPr>
                <w:rFonts w:ascii="Times New Roman" w:hAnsi="Times New Roman"/>
                <w:bCs/>
              </w:rPr>
              <w:t>в иных населенных пунктах</w:t>
            </w:r>
          </w:p>
          <w:p w:rsidR="000E1251" w:rsidRDefault="000E1251" w:rsidP="002877C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842" w:type="dxa"/>
            <w:gridSpan w:val="9"/>
          </w:tcPr>
          <w:p w:rsidR="000E1251" w:rsidRDefault="000E1251" w:rsidP="000E1251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</w:rPr>
            </w:pPr>
            <w:r w:rsidRPr="00AD24BD">
              <w:rPr>
                <w:rFonts w:ascii="Times New Roman" w:hAnsi="Times New Roman"/>
                <w:bCs/>
              </w:rPr>
              <w:t>не устанавливается</w:t>
            </w:r>
          </w:p>
          <w:p w:rsidR="000E1251" w:rsidRDefault="000E1251" w:rsidP="002877C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560" w:type="dxa"/>
            <w:gridSpan w:val="6"/>
          </w:tcPr>
          <w:p w:rsidR="000E1251" w:rsidRDefault="000E1251" w:rsidP="000E125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  <w:r w:rsidRPr="00AD24BD">
              <w:rPr>
                <w:rFonts w:ascii="Times New Roman" w:hAnsi="Times New Roman"/>
                <w:bCs/>
              </w:rPr>
              <w:t>транспортная доступность, минуты</w:t>
            </w:r>
          </w:p>
        </w:tc>
        <w:tc>
          <w:tcPr>
            <w:tcW w:w="3969" w:type="dxa"/>
            <w:gridSpan w:val="4"/>
          </w:tcPr>
          <w:p w:rsidR="000E1251" w:rsidRDefault="000E1251" w:rsidP="001A65C6">
            <w:pPr>
              <w:spacing w:before="240"/>
              <w:contextualSpacing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</w:t>
            </w:r>
          </w:p>
        </w:tc>
      </w:tr>
      <w:tr w:rsidR="000E1251" w:rsidRPr="00093AB8" w:rsidTr="000E1251">
        <w:trPr>
          <w:trHeight w:val="471"/>
        </w:trPr>
        <w:tc>
          <w:tcPr>
            <w:tcW w:w="15281" w:type="dxa"/>
            <w:gridSpan w:val="32"/>
          </w:tcPr>
          <w:p w:rsidR="000E1251" w:rsidRDefault="000E1251" w:rsidP="001A65C6">
            <w:pPr>
              <w:spacing w:before="240"/>
              <w:contextualSpacing/>
              <w:jc w:val="center"/>
              <w:rPr>
                <w:rFonts w:ascii="Times New Roman" w:hAnsi="Times New Roman"/>
                <w:bCs/>
              </w:rPr>
            </w:pPr>
            <w:r w:rsidRPr="009B1605">
              <w:rPr>
                <w:rFonts w:ascii="Times New Roman" w:hAnsi="Times New Roman"/>
                <w:b/>
                <w:color w:val="2D2D2D"/>
                <w:spacing w:val="2"/>
              </w:rPr>
              <w:t>Объекты в области обеспечения транспортной инфраструктуры</w:t>
            </w:r>
          </w:p>
        </w:tc>
      </w:tr>
      <w:tr w:rsidR="000E1251" w:rsidRPr="00093AB8" w:rsidTr="000E1251">
        <w:trPr>
          <w:trHeight w:val="471"/>
        </w:trPr>
        <w:tc>
          <w:tcPr>
            <w:tcW w:w="822" w:type="dxa"/>
          </w:tcPr>
          <w:p w:rsidR="000E1251" w:rsidRDefault="000E1251" w:rsidP="001A65C6">
            <w:pPr>
              <w:spacing w:before="240"/>
              <w:contextualSpacing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11.</w:t>
            </w:r>
          </w:p>
        </w:tc>
        <w:tc>
          <w:tcPr>
            <w:tcW w:w="3544" w:type="dxa"/>
            <w:gridSpan w:val="5"/>
          </w:tcPr>
          <w:p w:rsidR="000E1251" w:rsidRPr="00AD24BD" w:rsidRDefault="000E1251" w:rsidP="00135523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spacing w:val="2"/>
              </w:rPr>
              <w:t>Автомобильные дороги местного значения (улично- дорожная сеть)</w:t>
            </w:r>
          </w:p>
        </w:tc>
        <w:tc>
          <w:tcPr>
            <w:tcW w:w="2183" w:type="dxa"/>
            <w:gridSpan w:val="4"/>
          </w:tcPr>
          <w:p w:rsidR="000E1251" w:rsidRPr="00AD24BD" w:rsidRDefault="000E1251" w:rsidP="001A65C6">
            <w:pPr>
              <w:spacing w:before="240"/>
              <w:contextualSpacing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color w:val="2D2D2D"/>
                <w:spacing w:val="2"/>
              </w:rPr>
              <w:t>плотность улично-дорожной сети, километры на квадратные километры территории</w:t>
            </w:r>
          </w:p>
        </w:tc>
        <w:tc>
          <w:tcPr>
            <w:tcW w:w="3203" w:type="dxa"/>
            <w:gridSpan w:val="12"/>
          </w:tcPr>
          <w:p w:rsidR="000E1251" w:rsidRPr="00AD24BD" w:rsidRDefault="000E1251" w:rsidP="000E125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  <w:r w:rsidRPr="009B1605">
              <w:rPr>
                <w:rFonts w:ascii="Times New Roman" w:hAnsi="Times New Roman"/>
                <w:spacing w:val="2"/>
              </w:rPr>
              <w:t>5*</w:t>
            </w:r>
          </w:p>
        </w:tc>
        <w:tc>
          <w:tcPr>
            <w:tcW w:w="1560" w:type="dxa"/>
            <w:gridSpan w:val="6"/>
          </w:tcPr>
          <w:p w:rsidR="000E1251" w:rsidRPr="00AD24BD" w:rsidRDefault="000E1251" w:rsidP="000E125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3969" w:type="dxa"/>
            <w:gridSpan w:val="4"/>
          </w:tcPr>
          <w:p w:rsidR="000E1251" w:rsidRDefault="000E1251" w:rsidP="000E1251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</w:p>
          <w:p w:rsidR="000E1251" w:rsidRDefault="000E1251" w:rsidP="000E1251">
            <w:pPr>
              <w:spacing w:before="240"/>
              <w:contextualSpacing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color w:val="2D2D2D"/>
                <w:spacing w:val="2"/>
              </w:rPr>
              <w:t>не устанавливается</w:t>
            </w:r>
          </w:p>
        </w:tc>
      </w:tr>
      <w:tr w:rsidR="000E1251" w:rsidRPr="00093AB8" w:rsidTr="000E1251">
        <w:trPr>
          <w:trHeight w:val="471"/>
        </w:trPr>
        <w:tc>
          <w:tcPr>
            <w:tcW w:w="15281" w:type="dxa"/>
            <w:gridSpan w:val="32"/>
          </w:tcPr>
          <w:p w:rsidR="000E1251" w:rsidRDefault="000E1251" w:rsidP="000E1251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  <w:r>
              <w:rPr>
                <w:rFonts w:ascii="Times New Roman" w:hAnsi="Times New Roman"/>
                <w:color w:val="2D2D2D"/>
                <w:spacing w:val="2"/>
              </w:rPr>
              <w:t>*Примечание: при расчете обеспеченности учитываются автомобильные дороги общего пользования федерального значения, автомобильные дороги общего пользования регионального или межмуниципального значения, автомобильные дороги местного значения муниципального района, находящиеся в границах населенных пунктов.</w:t>
            </w:r>
          </w:p>
        </w:tc>
      </w:tr>
      <w:tr w:rsidR="000E1251" w:rsidRPr="00093AB8" w:rsidTr="000E1251">
        <w:trPr>
          <w:trHeight w:val="471"/>
        </w:trPr>
        <w:tc>
          <w:tcPr>
            <w:tcW w:w="822" w:type="dxa"/>
          </w:tcPr>
          <w:p w:rsidR="000E1251" w:rsidRDefault="000E1251" w:rsidP="000E1251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  <w:r>
              <w:rPr>
                <w:rFonts w:ascii="Times New Roman" w:hAnsi="Times New Roman"/>
                <w:color w:val="2D2D2D"/>
                <w:spacing w:val="2"/>
              </w:rPr>
              <w:t>12.</w:t>
            </w:r>
          </w:p>
        </w:tc>
        <w:tc>
          <w:tcPr>
            <w:tcW w:w="3402" w:type="dxa"/>
            <w:gridSpan w:val="3"/>
          </w:tcPr>
          <w:p w:rsidR="000E1251" w:rsidRDefault="000E1251" w:rsidP="00475122">
            <w:pPr>
              <w:spacing w:before="240"/>
              <w:contextualSpacing/>
              <w:rPr>
                <w:rFonts w:ascii="Times New Roman" w:hAnsi="Times New Roman"/>
                <w:color w:val="2D2D2D"/>
                <w:spacing w:val="2"/>
              </w:rPr>
            </w:pPr>
            <w:r w:rsidRPr="007B3FC4">
              <w:rPr>
                <w:rFonts w:ascii="Times New Roman" w:hAnsi="Times New Roman"/>
                <w:spacing w:val="2"/>
              </w:rPr>
              <w:t>Стоянки и парковки (парковочные места) общего пользования</w:t>
            </w:r>
          </w:p>
        </w:tc>
        <w:tc>
          <w:tcPr>
            <w:tcW w:w="1843" w:type="dxa"/>
            <w:gridSpan w:val="4"/>
          </w:tcPr>
          <w:p w:rsidR="000E1251" w:rsidRDefault="000E1251" w:rsidP="000E1251">
            <w:pPr>
              <w:spacing w:before="240"/>
              <w:contextualSpacing/>
              <w:rPr>
                <w:rFonts w:ascii="Times New Roman" w:hAnsi="Times New Roman"/>
                <w:color w:val="2D2D2D"/>
                <w:spacing w:val="2"/>
              </w:rPr>
            </w:pPr>
            <w:r>
              <w:rPr>
                <w:rFonts w:ascii="Times New Roman" w:hAnsi="Times New Roman"/>
                <w:color w:val="2D2D2D"/>
                <w:spacing w:val="2"/>
              </w:rPr>
              <w:t>уровень обеспеченности в процентах</w:t>
            </w:r>
          </w:p>
        </w:tc>
        <w:tc>
          <w:tcPr>
            <w:tcW w:w="2665" w:type="dxa"/>
            <w:gridSpan w:val="9"/>
          </w:tcPr>
          <w:p w:rsidR="000E1251" w:rsidRDefault="000E1251" w:rsidP="000E1251">
            <w:pPr>
              <w:spacing w:before="240"/>
              <w:contextualSpacing/>
              <w:rPr>
                <w:rFonts w:ascii="Times New Roman" w:hAnsi="Times New Roman"/>
                <w:color w:val="2D2D2D"/>
                <w:spacing w:val="2"/>
              </w:rPr>
            </w:pPr>
            <w:r w:rsidRPr="007B3FC4">
              <w:rPr>
                <w:rFonts w:ascii="Times New Roman" w:hAnsi="Times New Roman"/>
                <w:spacing w:val="2"/>
              </w:rPr>
              <w:t>Из расчета не менее чем для 70 % расчетного парка индивидуальных легковых автомобилей, в том числе, %</w:t>
            </w:r>
          </w:p>
        </w:tc>
        <w:tc>
          <w:tcPr>
            <w:tcW w:w="2183" w:type="dxa"/>
            <w:gridSpan w:val="8"/>
          </w:tcPr>
          <w:p w:rsidR="000E1251" w:rsidRDefault="000E1251" w:rsidP="000E1251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  <w:r>
              <w:rPr>
                <w:rFonts w:ascii="Times New Roman" w:hAnsi="Times New Roman"/>
                <w:color w:val="2D2D2D"/>
                <w:spacing w:val="2"/>
              </w:rPr>
              <w:t>пешеходная доступность,</w:t>
            </w:r>
          </w:p>
          <w:p w:rsidR="000E1251" w:rsidRDefault="000E1251" w:rsidP="000E1251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  <w:r>
              <w:rPr>
                <w:rFonts w:ascii="Times New Roman" w:hAnsi="Times New Roman"/>
                <w:color w:val="2D2D2D"/>
                <w:spacing w:val="2"/>
              </w:rPr>
              <w:t>м</w:t>
            </w:r>
          </w:p>
        </w:tc>
        <w:tc>
          <w:tcPr>
            <w:tcW w:w="2183" w:type="dxa"/>
            <w:gridSpan w:val="5"/>
          </w:tcPr>
          <w:p w:rsidR="000E1251" w:rsidRDefault="000E1251" w:rsidP="000E1251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  <w:r>
              <w:rPr>
                <w:rFonts w:ascii="Times New Roman" w:hAnsi="Times New Roman"/>
                <w:color w:val="2D2D2D"/>
                <w:spacing w:val="2"/>
              </w:rPr>
              <w:t>до входа в жилые дома</w:t>
            </w:r>
          </w:p>
        </w:tc>
        <w:tc>
          <w:tcPr>
            <w:tcW w:w="2183" w:type="dxa"/>
            <w:gridSpan w:val="2"/>
          </w:tcPr>
          <w:p w:rsidR="000E1251" w:rsidRDefault="000E1251" w:rsidP="000E1251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  <w:r>
              <w:rPr>
                <w:rFonts w:ascii="Times New Roman" w:hAnsi="Times New Roman"/>
                <w:color w:val="2D2D2D"/>
                <w:spacing w:val="2"/>
              </w:rPr>
              <w:t>100</w:t>
            </w:r>
          </w:p>
        </w:tc>
      </w:tr>
      <w:tr w:rsidR="000E1251" w:rsidRPr="00093AB8" w:rsidTr="000E1251">
        <w:trPr>
          <w:trHeight w:val="471"/>
        </w:trPr>
        <w:tc>
          <w:tcPr>
            <w:tcW w:w="822" w:type="dxa"/>
          </w:tcPr>
          <w:p w:rsidR="000E1251" w:rsidRDefault="000E1251" w:rsidP="000E1251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</w:p>
        </w:tc>
        <w:tc>
          <w:tcPr>
            <w:tcW w:w="3402" w:type="dxa"/>
            <w:gridSpan w:val="3"/>
          </w:tcPr>
          <w:p w:rsidR="000E1251" w:rsidRPr="007B3FC4" w:rsidRDefault="000E1251" w:rsidP="000E1251">
            <w:pPr>
              <w:spacing w:before="240"/>
              <w:contextualSpacing/>
              <w:jc w:val="center"/>
              <w:rPr>
                <w:rFonts w:ascii="Times New Roman" w:hAnsi="Times New Roman"/>
                <w:spacing w:val="2"/>
              </w:rPr>
            </w:pPr>
          </w:p>
        </w:tc>
        <w:tc>
          <w:tcPr>
            <w:tcW w:w="1843" w:type="dxa"/>
            <w:gridSpan w:val="4"/>
          </w:tcPr>
          <w:p w:rsidR="000E1251" w:rsidRDefault="000E1251" w:rsidP="000E1251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</w:p>
        </w:tc>
        <w:tc>
          <w:tcPr>
            <w:tcW w:w="1573" w:type="dxa"/>
            <w:gridSpan w:val="3"/>
          </w:tcPr>
          <w:p w:rsidR="000E1251" w:rsidRPr="00EF043B" w:rsidRDefault="000E1251" w:rsidP="000E1251">
            <w:pPr>
              <w:spacing w:before="240"/>
              <w:contextualSpacing/>
              <w:jc w:val="both"/>
              <w:rPr>
                <w:rFonts w:ascii="Times New Roman" w:hAnsi="Times New Roman"/>
                <w:spacing w:val="2"/>
              </w:rPr>
            </w:pPr>
            <w:r w:rsidRPr="00EF043B">
              <w:rPr>
                <w:rFonts w:ascii="Times New Roman" w:hAnsi="Times New Roman"/>
                <w:spacing w:val="2"/>
              </w:rPr>
              <w:t>жилые районы</w:t>
            </w:r>
          </w:p>
        </w:tc>
        <w:tc>
          <w:tcPr>
            <w:tcW w:w="1092" w:type="dxa"/>
            <w:gridSpan w:val="6"/>
          </w:tcPr>
          <w:p w:rsidR="000E1251" w:rsidRDefault="000E1251" w:rsidP="000E1251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  <w:r>
              <w:rPr>
                <w:rFonts w:ascii="Times New Roman" w:hAnsi="Times New Roman"/>
                <w:color w:val="2D2D2D"/>
                <w:spacing w:val="2"/>
              </w:rPr>
              <w:t>25</w:t>
            </w:r>
          </w:p>
        </w:tc>
        <w:tc>
          <w:tcPr>
            <w:tcW w:w="2183" w:type="dxa"/>
            <w:gridSpan w:val="8"/>
          </w:tcPr>
          <w:p w:rsidR="000E1251" w:rsidRDefault="000E1251" w:rsidP="000E1251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</w:p>
        </w:tc>
        <w:tc>
          <w:tcPr>
            <w:tcW w:w="2183" w:type="dxa"/>
            <w:gridSpan w:val="5"/>
          </w:tcPr>
          <w:p w:rsidR="000E1251" w:rsidRDefault="000E1251" w:rsidP="000E1251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  <w:r>
              <w:rPr>
                <w:rFonts w:ascii="Times New Roman" w:hAnsi="Times New Roman"/>
                <w:color w:val="2D2D2D"/>
                <w:spacing w:val="2"/>
              </w:rPr>
              <w:t>до входа в пассажирские помещения вокзалов, входов в места крупных учреждений торговли и общественного питания</w:t>
            </w:r>
          </w:p>
        </w:tc>
        <w:tc>
          <w:tcPr>
            <w:tcW w:w="2183" w:type="dxa"/>
            <w:gridSpan w:val="2"/>
          </w:tcPr>
          <w:p w:rsidR="000E1251" w:rsidRDefault="000E1251" w:rsidP="000E1251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  <w:r>
              <w:rPr>
                <w:rFonts w:ascii="Times New Roman" w:hAnsi="Times New Roman"/>
                <w:color w:val="2D2D2D"/>
                <w:spacing w:val="2"/>
              </w:rPr>
              <w:t>150</w:t>
            </w:r>
          </w:p>
        </w:tc>
      </w:tr>
      <w:tr w:rsidR="000E1251" w:rsidRPr="00093AB8" w:rsidTr="000E1251">
        <w:trPr>
          <w:trHeight w:val="471"/>
        </w:trPr>
        <w:tc>
          <w:tcPr>
            <w:tcW w:w="822" w:type="dxa"/>
          </w:tcPr>
          <w:p w:rsidR="000E1251" w:rsidRDefault="000E1251" w:rsidP="000E1251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</w:p>
        </w:tc>
        <w:tc>
          <w:tcPr>
            <w:tcW w:w="3402" w:type="dxa"/>
            <w:gridSpan w:val="3"/>
          </w:tcPr>
          <w:p w:rsidR="000E1251" w:rsidRPr="007B3FC4" w:rsidRDefault="000E1251" w:rsidP="000E1251">
            <w:pPr>
              <w:spacing w:before="240"/>
              <w:contextualSpacing/>
              <w:jc w:val="center"/>
              <w:rPr>
                <w:rFonts w:ascii="Times New Roman" w:hAnsi="Times New Roman"/>
                <w:spacing w:val="2"/>
              </w:rPr>
            </w:pPr>
          </w:p>
        </w:tc>
        <w:tc>
          <w:tcPr>
            <w:tcW w:w="1843" w:type="dxa"/>
            <w:gridSpan w:val="4"/>
          </w:tcPr>
          <w:p w:rsidR="000E1251" w:rsidRDefault="000E1251" w:rsidP="000E1251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</w:p>
        </w:tc>
        <w:tc>
          <w:tcPr>
            <w:tcW w:w="1573" w:type="dxa"/>
            <w:gridSpan w:val="3"/>
          </w:tcPr>
          <w:p w:rsidR="000E1251" w:rsidRPr="003D6FEA" w:rsidRDefault="000E1251" w:rsidP="000E1251">
            <w:pPr>
              <w:spacing w:before="240"/>
              <w:contextualSpacing/>
              <w:jc w:val="center"/>
              <w:rPr>
                <w:rFonts w:ascii="Times New Roman" w:hAnsi="Times New Roman"/>
                <w:spacing w:val="2"/>
              </w:rPr>
            </w:pPr>
            <w:r w:rsidRPr="003D6FEA">
              <w:rPr>
                <w:rFonts w:ascii="Times New Roman" w:hAnsi="Times New Roman"/>
                <w:spacing w:val="2"/>
              </w:rPr>
              <w:t xml:space="preserve">общественно </w:t>
            </w:r>
            <w:r w:rsidRPr="003D6FEA">
              <w:rPr>
                <w:rFonts w:ascii="Times New Roman" w:hAnsi="Times New Roman"/>
                <w:spacing w:val="2"/>
              </w:rPr>
              <w:lastRenderedPageBreak/>
              <w:t>– деловые центры</w:t>
            </w:r>
          </w:p>
        </w:tc>
        <w:tc>
          <w:tcPr>
            <w:tcW w:w="1092" w:type="dxa"/>
            <w:gridSpan w:val="6"/>
          </w:tcPr>
          <w:p w:rsidR="000E1251" w:rsidRDefault="000E1251" w:rsidP="000E1251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  <w:r>
              <w:rPr>
                <w:rFonts w:ascii="Times New Roman" w:hAnsi="Times New Roman"/>
                <w:color w:val="2D2D2D"/>
                <w:spacing w:val="2"/>
              </w:rPr>
              <w:lastRenderedPageBreak/>
              <w:t>5</w:t>
            </w:r>
          </w:p>
        </w:tc>
        <w:tc>
          <w:tcPr>
            <w:tcW w:w="2183" w:type="dxa"/>
            <w:gridSpan w:val="8"/>
          </w:tcPr>
          <w:p w:rsidR="000E1251" w:rsidRDefault="000E1251" w:rsidP="000E1251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</w:p>
        </w:tc>
        <w:tc>
          <w:tcPr>
            <w:tcW w:w="2183" w:type="dxa"/>
            <w:gridSpan w:val="5"/>
          </w:tcPr>
          <w:p w:rsidR="000E1251" w:rsidRDefault="000E1251" w:rsidP="000E1251">
            <w:pPr>
              <w:spacing w:before="240"/>
              <w:contextualSpacing/>
              <w:rPr>
                <w:rFonts w:ascii="Times New Roman" w:hAnsi="Times New Roman"/>
                <w:color w:val="2D2D2D"/>
                <w:spacing w:val="2"/>
              </w:rPr>
            </w:pPr>
            <w:r>
              <w:rPr>
                <w:rFonts w:ascii="Times New Roman" w:hAnsi="Times New Roman"/>
                <w:color w:val="2D2D2D"/>
                <w:spacing w:val="2"/>
              </w:rPr>
              <w:t xml:space="preserve">до входа в прочие </w:t>
            </w:r>
            <w:r>
              <w:rPr>
                <w:rFonts w:ascii="Times New Roman" w:hAnsi="Times New Roman"/>
                <w:color w:val="2D2D2D"/>
                <w:spacing w:val="2"/>
              </w:rPr>
              <w:lastRenderedPageBreak/>
              <w:t>учреждения и предприятия обслуживания населения и административных зданий</w:t>
            </w:r>
          </w:p>
        </w:tc>
        <w:tc>
          <w:tcPr>
            <w:tcW w:w="2183" w:type="dxa"/>
            <w:gridSpan w:val="2"/>
          </w:tcPr>
          <w:p w:rsidR="000E1251" w:rsidRDefault="000E1251" w:rsidP="000E1251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  <w:r>
              <w:rPr>
                <w:rFonts w:ascii="Times New Roman" w:hAnsi="Times New Roman"/>
                <w:color w:val="2D2D2D"/>
                <w:spacing w:val="2"/>
              </w:rPr>
              <w:lastRenderedPageBreak/>
              <w:t>250</w:t>
            </w:r>
          </w:p>
        </w:tc>
      </w:tr>
      <w:tr w:rsidR="000E1251" w:rsidRPr="00093AB8" w:rsidTr="000E1251">
        <w:trPr>
          <w:trHeight w:val="471"/>
        </w:trPr>
        <w:tc>
          <w:tcPr>
            <w:tcW w:w="822" w:type="dxa"/>
          </w:tcPr>
          <w:p w:rsidR="000E1251" w:rsidRDefault="000E1251" w:rsidP="000E1251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</w:p>
        </w:tc>
        <w:tc>
          <w:tcPr>
            <w:tcW w:w="3402" w:type="dxa"/>
            <w:gridSpan w:val="3"/>
          </w:tcPr>
          <w:p w:rsidR="000E1251" w:rsidRPr="007B3FC4" w:rsidRDefault="000E1251" w:rsidP="000E1251">
            <w:pPr>
              <w:spacing w:before="240"/>
              <w:contextualSpacing/>
              <w:jc w:val="center"/>
              <w:rPr>
                <w:rFonts w:ascii="Times New Roman" w:hAnsi="Times New Roman"/>
                <w:spacing w:val="2"/>
              </w:rPr>
            </w:pPr>
          </w:p>
        </w:tc>
        <w:tc>
          <w:tcPr>
            <w:tcW w:w="1843" w:type="dxa"/>
            <w:gridSpan w:val="4"/>
          </w:tcPr>
          <w:p w:rsidR="000E1251" w:rsidRDefault="000E1251" w:rsidP="000E1251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</w:p>
        </w:tc>
        <w:tc>
          <w:tcPr>
            <w:tcW w:w="1573" w:type="dxa"/>
            <w:gridSpan w:val="3"/>
          </w:tcPr>
          <w:p w:rsidR="000E1251" w:rsidRPr="003D6FEA" w:rsidRDefault="000E1251" w:rsidP="000E1251">
            <w:pPr>
              <w:spacing w:before="240"/>
              <w:contextualSpacing/>
              <w:jc w:val="center"/>
              <w:rPr>
                <w:rFonts w:ascii="Times New Roman" w:hAnsi="Times New Roman"/>
                <w:spacing w:val="2"/>
              </w:rPr>
            </w:pPr>
            <w:r>
              <w:rPr>
                <w:rFonts w:ascii="Times New Roman" w:hAnsi="Times New Roman"/>
                <w:spacing w:val="2"/>
              </w:rPr>
              <w:t>зоны массового кратковременного отдыха</w:t>
            </w:r>
          </w:p>
        </w:tc>
        <w:tc>
          <w:tcPr>
            <w:tcW w:w="1092" w:type="dxa"/>
            <w:gridSpan w:val="6"/>
          </w:tcPr>
          <w:p w:rsidR="000E1251" w:rsidRDefault="000E1251" w:rsidP="000E1251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  <w:r>
              <w:rPr>
                <w:rFonts w:ascii="Times New Roman" w:hAnsi="Times New Roman"/>
                <w:color w:val="2D2D2D"/>
                <w:spacing w:val="2"/>
              </w:rPr>
              <w:t>15</w:t>
            </w:r>
          </w:p>
        </w:tc>
        <w:tc>
          <w:tcPr>
            <w:tcW w:w="2183" w:type="dxa"/>
            <w:gridSpan w:val="8"/>
          </w:tcPr>
          <w:p w:rsidR="000E1251" w:rsidRDefault="000E1251" w:rsidP="000E1251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</w:p>
        </w:tc>
        <w:tc>
          <w:tcPr>
            <w:tcW w:w="2183" w:type="dxa"/>
            <w:gridSpan w:val="5"/>
          </w:tcPr>
          <w:p w:rsidR="000E1251" w:rsidRDefault="000E1251" w:rsidP="000E1251">
            <w:pPr>
              <w:spacing w:before="240"/>
              <w:contextualSpacing/>
              <w:rPr>
                <w:rFonts w:ascii="Times New Roman" w:hAnsi="Times New Roman"/>
                <w:color w:val="2D2D2D"/>
                <w:spacing w:val="2"/>
              </w:rPr>
            </w:pPr>
            <w:r>
              <w:rPr>
                <w:rFonts w:ascii="Times New Roman" w:hAnsi="Times New Roman"/>
                <w:color w:val="2D2D2D"/>
                <w:spacing w:val="2"/>
              </w:rPr>
              <w:t>до входов в парки, на выставки и стадионы</w:t>
            </w:r>
          </w:p>
        </w:tc>
        <w:tc>
          <w:tcPr>
            <w:tcW w:w="2183" w:type="dxa"/>
            <w:gridSpan w:val="2"/>
          </w:tcPr>
          <w:p w:rsidR="000E1251" w:rsidRDefault="00B73D28" w:rsidP="000E1251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  <w:r>
              <w:rPr>
                <w:rFonts w:ascii="Times New Roman" w:hAnsi="Times New Roman"/>
                <w:color w:val="2D2D2D"/>
                <w:spacing w:val="2"/>
              </w:rPr>
              <w:t>400</w:t>
            </w:r>
          </w:p>
        </w:tc>
      </w:tr>
      <w:tr w:rsidR="00475122" w:rsidRPr="00093AB8" w:rsidTr="00475122">
        <w:trPr>
          <w:trHeight w:val="471"/>
        </w:trPr>
        <w:tc>
          <w:tcPr>
            <w:tcW w:w="822" w:type="dxa"/>
          </w:tcPr>
          <w:p w:rsidR="00475122" w:rsidRDefault="00475122" w:rsidP="000E1251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  <w:r>
              <w:rPr>
                <w:rFonts w:ascii="Times New Roman" w:hAnsi="Times New Roman"/>
                <w:color w:val="2D2D2D"/>
                <w:spacing w:val="2"/>
              </w:rPr>
              <w:t>13.</w:t>
            </w:r>
          </w:p>
        </w:tc>
        <w:tc>
          <w:tcPr>
            <w:tcW w:w="3402" w:type="dxa"/>
            <w:gridSpan w:val="3"/>
          </w:tcPr>
          <w:p w:rsidR="00475122" w:rsidRPr="007B3FC4" w:rsidRDefault="00475122" w:rsidP="00475122">
            <w:pPr>
              <w:spacing w:before="240"/>
              <w:contextualSpacing/>
              <w:rPr>
                <w:rFonts w:ascii="Times New Roman" w:hAnsi="Times New Roman"/>
                <w:spacing w:val="2"/>
              </w:rPr>
            </w:pPr>
            <w:r w:rsidRPr="00334102">
              <w:rPr>
                <w:rFonts w:ascii="Times New Roman" w:hAnsi="Times New Roman"/>
                <w:spacing w:val="2"/>
              </w:rPr>
              <w:t>Сети линий наземного общественного пассажирского транспорта</w:t>
            </w:r>
          </w:p>
        </w:tc>
        <w:tc>
          <w:tcPr>
            <w:tcW w:w="1843" w:type="dxa"/>
            <w:gridSpan w:val="4"/>
          </w:tcPr>
          <w:p w:rsidR="00475122" w:rsidRDefault="00475122" w:rsidP="000E1251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  <w:r>
              <w:rPr>
                <w:rFonts w:ascii="Times New Roman" w:hAnsi="Times New Roman"/>
                <w:color w:val="2D2D2D"/>
                <w:spacing w:val="2"/>
              </w:rPr>
              <w:t>плотность сети, километры сети на квадратный километр территории</w:t>
            </w:r>
          </w:p>
        </w:tc>
        <w:tc>
          <w:tcPr>
            <w:tcW w:w="2665" w:type="dxa"/>
            <w:gridSpan w:val="9"/>
          </w:tcPr>
          <w:p w:rsidR="00475122" w:rsidRDefault="00475122" w:rsidP="000E1251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  <w:r>
              <w:rPr>
                <w:rFonts w:ascii="Times New Roman" w:hAnsi="Times New Roman"/>
                <w:spacing w:val="2"/>
              </w:rPr>
              <w:t>2</w:t>
            </w:r>
          </w:p>
        </w:tc>
        <w:tc>
          <w:tcPr>
            <w:tcW w:w="2183" w:type="dxa"/>
            <w:gridSpan w:val="8"/>
          </w:tcPr>
          <w:p w:rsidR="00475122" w:rsidRDefault="00475122" w:rsidP="000E1251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  <w:r>
              <w:rPr>
                <w:rFonts w:ascii="Times New Roman" w:hAnsi="Times New Roman"/>
                <w:color w:val="2D2D2D"/>
                <w:spacing w:val="2"/>
              </w:rPr>
              <w:t>пешеходная доступность остановок общественного транспорта, метры</w:t>
            </w:r>
          </w:p>
        </w:tc>
        <w:tc>
          <w:tcPr>
            <w:tcW w:w="2183" w:type="dxa"/>
            <w:gridSpan w:val="5"/>
          </w:tcPr>
          <w:p w:rsidR="00475122" w:rsidRDefault="00475122" w:rsidP="000E1251">
            <w:pPr>
              <w:spacing w:before="240"/>
              <w:contextualSpacing/>
              <w:rPr>
                <w:rFonts w:ascii="Times New Roman" w:hAnsi="Times New Roman"/>
                <w:color w:val="2D2D2D"/>
                <w:spacing w:val="2"/>
              </w:rPr>
            </w:pPr>
            <w:r>
              <w:rPr>
                <w:rFonts w:ascii="Times New Roman" w:hAnsi="Times New Roman"/>
                <w:color w:val="2D2D2D"/>
                <w:spacing w:val="2"/>
              </w:rPr>
              <w:t>в сельских населенных пунктах</w:t>
            </w:r>
          </w:p>
        </w:tc>
        <w:tc>
          <w:tcPr>
            <w:tcW w:w="2183" w:type="dxa"/>
            <w:gridSpan w:val="2"/>
          </w:tcPr>
          <w:p w:rsidR="00475122" w:rsidRDefault="00475122" w:rsidP="000E1251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  <w:r>
              <w:rPr>
                <w:rFonts w:ascii="Times New Roman" w:hAnsi="Times New Roman"/>
                <w:color w:val="2D2D2D"/>
                <w:spacing w:val="2"/>
              </w:rPr>
              <w:t>800</w:t>
            </w:r>
          </w:p>
        </w:tc>
      </w:tr>
      <w:tr w:rsidR="00475122" w:rsidRPr="00093AB8" w:rsidTr="00475122">
        <w:trPr>
          <w:trHeight w:val="471"/>
        </w:trPr>
        <w:tc>
          <w:tcPr>
            <w:tcW w:w="15281" w:type="dxa"/>
            <w:gridSpan w:val="32"/>
          </w:tcPr>
          <w:p w:rsidR="00475122" w:rsidRDefault="00475122" w:rsidP="000E1251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  <w:r w:rsidRPr="00334102">
              <w:rPr>
                <w:rFonts w:ascii="Times New Roman" w:hAnsi="Times New Roman"/>
                <w:b/>
                <w:color w:val="2D2D2D"/>
                <w:spacing w:val="2"/>
              </w:rPr>
              <w:t>Объекты в области обращения с отходами</w:t>
            </w:r>
          </w:p>
        </w:tc>
      </w:tr>
      <w:tr w:rsidR="00475122" w:rsidRPr="00093AB8" w:rsidTr="00B26B34">
        <w:trPr>
          <w:trHeight w:val="471"/>
        </w:trPr>
        <w:tc>
          <w:tcPr>
            <w:tcW w:w="822" w:type="dxa"/>
          </w:tcPr>
          <w:p w:rsidR="00475122" w:rsidRPr="00475122" w:rsidRDefault="00475122" w:rsidP="000E1251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  <w:r w:rsidRPr="00475122">
              <w:rPr>
                <w:rFonts w:ascii="Times New Roman" w:hAnsi="Times New Roman"/>
                <w:color w:val="2D2D2D"/>
                <w:spacing w:val="2"/>
              </w:rPr>
              <w:t>14.</w:t>
            </w:r>
          </w:p>
        </w:tc>
        <w:tc>
          <w:tcPr>
            <w:tcW w:w="3260" w:type="dxa"/>
            <w:gridSpan w:val="2"/>
          </w:tcPr>
          <w:p w:rsidR="00475122" w:rsidRPr="00475122" w:rsidRDefault="00475122" w:rsidP="00475122">
            <w:pPr>
              <w:spacing w:before="240"/>
              <w:contextualSpacing/>
              <w:rPr>
                <w:rFonts w:ascii="Times New Roman" w:hAnsi="Times New Roman"/>
                <w:color w:val="2D2D2D"/>
                <w:spacing w:val="2"/>
              </w:rPr>
            </w:pPr>
            <w:r>
              <w:rPr>
                <w:rFonts w:ascii="Times New Roman" w:hAnsi="Times New Roman"/>
                <w:spacing w:val="2"/>
              </w:rPr>
              <w:t>Объекты, предназначенные для сбора и вывоза бытовых отходов и мусора</w:t>
            </w:r>
          </w:p>
        </w:tc>
        <w:tc>
          <w:tcPr>
            <w:tcW w:w="1985" w:type="dxa"/>
            <w:gridSpan w:val="5"/>
          </w:tcPr>
          <w:p w:rsidR="00475122" w:rsidRPr="00475122" w:rsidRDefault="00475122" w:rsidP="000E1251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  <w:r>
              <w:rPr>
                <w:rFonts w:ascii="Times New Roman" w:hAnsi="Times New Roman"/>
                <w:color w:val="2D2D2D"/>
                <w:spacing w:val="2"/>
              </w:rPr>
              <w:t>нормы накопления бытовых отходов, килограммы, литры на 1 человека в год</w:t>
            </w:r>
          </w:p>
        </w:tc>
        <w:tc>
          <w:tcPr>
            <w:tcW w:w="1573" w:type="dxa"/>
            <w:gridSpan w:val="3"/>
          </w:tcPr>
          <w:p w:rsidR="00475122" w:rsidRPr="00475122" w:rsidRDefault="00475122" w:rsidP="000E1251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  <w:r>
              <w:rPr>
                <w:rFonts w:ascii="Times New Roman" w:hAnsi="Times New Roman"/>
                <w:spacing w:val="2"/>
              </w:rPr>
              <w:t>твердые бытовые отходы:</w:t>
            </w:r>
          </w:p>
        </w:tc>
        <w:tc>
          <w:tcPr>
            <w:tcW w:w="1120" w:type="dxa"/>
            <w:gridSpan w:val="7"/>
          </w:tcPr>
          <w:p w:rsidR="00475122" w:rsidRPr="00475122" w:rsidRDefault="00475122" w:rsidP="000E1251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  <w:r>
              <w:rPr>
                <w:rFonts w:ascii="Times New Roman" w:hAnsi="Times New Roman"/>
                <w:spacing w:val="2"/>
              </w:rPr>
              <w:t>кг</w:t>
            </w:r>
          </w:p>
        </w:tc>
        <w:tc>
          <w:tcPr>
            <w:tcW w:w="2268" w:type="dxa"/>
            <w:gridSpan w:val="8"/>
          </w:tcPr>
          <w:p w:rsidR="00475122" w:rsidRPr="00475122" w:rsidRDefault="00475122" w:rsidP="000E1251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  <w:r>
              <w:rPr>
                <w:rFonts w:ascii="Times New Roman" w:hAnsi="Times New Roman"/>
                <w:color w:val="2D2D2D"/>
                <w:spacing w:val="2"/>
              </w:rPr>
              <w:t>литры</w:t>
            </w:r>
          </w:p>
        </w:tc>
        <w:tc>
          <w:tcPr>
            <w:tcW w:w="2126" w:type="dxa"/>
            <w:gridSpan w:val="5"/>
          </w:tcPr>
          <w:p w:rsidR="00475122" w:rsidRPr="00475122" w:rsidRDefault="00475122" w:rsidP="000E1251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  <w:r>
              <w:rPr>
                <w:rFonts w:ascii="Times New Roman" w:hAnsi="Times New Roman"/>
                <w:color w:val="2D2D2D"/>
                <w:spacing w:val="2"/>
              </w:rPr>
              <w:t>-</w:t>
            </w:r>
          </w:p>
        </w:tc>
        <w:tc>
          <w:tcPr>
            <w:tcW w:w="2127" w:type="dxa"/>
          </w:tcPr>
          <w:p w:rsidR="00475122" w:rsidRPr="00475122" w:rsidRDefault="00475122" w:rsidP="000E1251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  <w:r>
              <w:rPr>
                <w:rFonts w:ascii="Times New Roman" w:hAnsi="Times New Roman"/>
                <w:color w:val="2D2D2D"/>
                <w:spacing w:val="2"/>
              </w:rPr>
              <w:t>не устанавливается</w:t>
            </w:r>
          </w:p>
        </w:tc>
      </w:tr>
      <w:tr w:rsidR="00475122" w:rsidRPr="00093AB8" w:rsidTr="00B26B34">
        <w:trPr>
          <w:trHeight w:val="471"/>
        </w:trPr>
        <w:tc>
          <w:tcPr>
            <w:tcW w:w="822" w:type="dxa"/>
          </w:tcPr>
          <w:p w:rsidR="00475122" w:rsidRPr="00475122" w:rsidRDefault="00475122" w:rsidP="000E1251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</w:p>
        </w:tc>
        <w:tc>
          <w:tcPr>
            <w:tcW w:w="3260" w:type="dxa"/>
            <w:gridSpan w:val="2"/>
          </w:tcPr>
          <w:p w:rsidR="00475122" w:rsidRDefault="00475122" w:rsidP="00475122">
            <w:pPr>
              <w:spacing w:before="240"/>
              <w:contextualSpacing/>
              <w:rPr>
                <w:rFonts w:ascii="Times New Roman" w:hAnsi="Times New Roman"/>
                <w:spacing w:val="2"/>
              </w:rPr>
            </w:pPr>
          </w:p>
        </w:tc>
        <w:tc>
          <w:tcPr>
            <w:tcW w:w="1985" w:type="dxa"/>
            <w:gridSpan w:val="5"/>
          </w:tcPr>
          <w:p w:rsidR="00475122" w:rsidRDefault="00475122" w:rsidP="000E1251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</w:p>
        </w:tc>
        <w:tc>
          <w:tcPr>
            <w:tcW w:w="1573" w:type="dxa"/>
            <w:gridSpan w:val="3"/>
          </w:tcPr>
          <w:p w:rsidR="00475122" w:rsidRDefault="00475122" w:rsidP="00475122">
            <w:pPr>
              <w:spacing w:before="240"/>
              <w:contextualSpacing/>
              <w:rPr>
                <w:rFonts w:ascii="Times New Roman" w:hAnsi="Times New Roman"/>
                <w:spacing w:val="2"/>
              </w:rPr>
            </w:pPr>
            <w:r>
              <w:rPr>
                <w:rFonts w:ascii="Times New Roman" w:hAnsi="Times New Roman"/>
                <w:spacing w:val="2"/>
              </w:rPr>
              <w:t>-от жилых зданий, оборудованных водопроводом, канализацией, центральным отоплением и газом</w:t>
            </w:r>
          </w:p>
        </w:tc>
        <w:tc>
          <w:tcPr>
            <w:tcW w:w="1120" w:type="dxa"/>
            <w:gridSpan w:val="7"/>
          </w:tcPr>
          <w:p w:rsidR="00475122" w:rsidRDefault="00475122" w:rsidP="00475122">
            <w:pPr>
              <w:spacing w:before="240"/>
              <w:contextualSpacing/>
              <w:jc w:val="center"/>
              <w:rPr>
                <w:rFonts w:ascii="Times New Roman" w:hAnsi="Times New Roman"/>
                <w:spacing w:val="2"/>
              </w:rPr>
            </w:pPr>
            <w:r>
              <w:rPr>
                <w:rFonts w:ascii="Times New Roman" w:hAnsi="Times New Roman"/>
                <w:spacing w:val="2"/>
              </w:rPr>
              <w:t>190-225</w:t>
            </w:r>
          </w:p>
        </w:tc>
        <w:tc>
          <w:tcPr>
            <w:tcW w:w="2268" w:type="dxa"/>
            <w:gridSpan w:val="8"/>
          </w:tcPr>
          <w:p w:rsidR="00475122" w:rsidRDefault="00475122" w:rsidP="00475122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  <w:r>
              <w:rPr>
                <w:rFonts w:ascii="Times New Roman" w:hAnsi="Times New Roman"/>
                <w:color w:val="2D2D2D"/>
                <w:spacing w:val="2"/>
              </w:rPr>
              <w:t>900-1000</w:t>
            </w:r>
          </w:p>
        </w:tc>
        <w:tc>
          <w:tcPr>
            <w:tcW w:w="2126" w:type="dxa"/>
            <w:gridSpan w:val="5"/>
          </w:tcPr>
          <w:p w:rsidR="00475122" w:rsidRDefault="00475122" w:rsidP="000E1251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</w:p>
        </w:tc>
        <w:tc>
          <w:tcPr>
            <w:tcW w:w="2127" w:type="dxa"/>
          </w:tcPr>
          <w:p w:rsidR="00475122" w:rsidRDefault="00475122" w:rsidP="000E1251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</w:p>
        </w:tc>
      </w:tr>
      <w:tr w:rsidR="00475122" w:rsidRPr="00093AB8" w:rsidTr="00B26B34">
        <w:trPr>
          <w:trHeight w:val="471"/>
        </w:trPr>
        <w:tc>
          <w:tcPr>
            <w:tcW w:w="822" w:type="dxa"/>
          </w:tcPr>
          <w:p w:rsidR="00475122" w:rsidRPr="00475122" w:rsidRDefault="00475122" w:rsidP="000E1251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</w:p>
        </w:tc>
        <w:tc>
          <w:tcPr>
            <w:tcW w:w="3260" w:type="dxa"/>
            <w:gridSpan w:val="2"/>
          </w:tcPr>
          <w:p w:rsidR="00475122" w:rsidRDefault="00475122" w:rsidP="00475122">
            <w:pPr>
              <w:spacing w:before="240"/>
              <w:contextualSpacing/>
              <w:rPr>
                <w:rFonts w:ascii="Times New Roman" w:hAnsi="Times New Roman"/>
                <w:spacing w:val="2"/>
              </w:rPr>
            </w:pPr>
          </w:p>
        </w:tc>
        <w:tc>
          <w:tcPr>
            <w:tcW w:w="1985" w:type="dxa"/>
            <w:gridSpan w:val="5"/>
          </w:tcPr>
          <w:p w:rsidR="00475122" w:rsidRDefault="00475122" w:rsidP="000E1251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</w:p>
        </w:tc>
        <w:tc>
          <w:tcPr>
            <w:tcW w:w="1573" w:type="dxa"/>
            <w:gridSpan w:val="3"/>
          </w:tcPr>
          <w:p w:rsidR="00475122" w:rsidRDefault="00475122" w:rsidP="00475122">
            <w:pPr>
              <w:spacing w:before="240"/>
              <w:contextualSpacing/>
              <w:rPr>
                <w:rFonts w:ascii="Times New Roman" w:hAnsi="Times New Roman"/>
                <w:spacing w:val="2"/>
              </w:rPr>
            </w:pPr>
            <w:r>
              <w:rPr>
                <w:rFonts w:ascii="Times New Roman" w:hAnsi="Times New Roman"/>
                <w:spacing w:val="2"/>
              </w:rPr>
              <w:t>-от прочих жилых зданий</w:t>
            </w:r>
          </w:p>
        </w:tc>
        <w:tc>
          <w:tcPr>
            <w:tcW w:w="1120" w:type="dxa"/>
            <w:gridSpan w:val="7"/>
          </w:tcPr>
          <w:p w:rsidR="00475122" w:rsidRDefault="00475122" w:rsidP="00475122">
            <w:pPr>
              <w:spacing w:before="240"/>
              <w:contextualSpacing/>
              <w:jc w:val="center"/>
              <w:rPr>
                <w:rFonts w:ascii="Times New Roman" w:hAnsi="Times New Roman"/>
                <w:spacing w:val="2"/>
              </w:rPr>
            </w:pPr>
            <w:r>
              <w:rPr>
                <w:rFonts w:ascii="Times New Roman" w:hAnsi="Times New Roman"/>
                <w:spacing w:val="2"/>
              </w:rPr>
              <w:t>300-450</w:t>
            </w:r>
          </w:p>
        </w:tc>
        <w:tc>
          <w:tcPr>
            <w:tcW w:w="2268" w:type="dxa"/>
            <w:gridSpan w:val="8"/>
          </w:tcPr>
          <w:p w:rsidR="00475122" w:rsidRDefault="00475122" w:rsidP="00475122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  <w:r>
              <w:rPr>
                <w:rFonts w:ascii="Times New Roman" w:hAnsi="Times New Roman"/>
                <w:color w:val="2D2D2D"/>
                <w:spacing w:val="2"/>
              </w:rPr>
              <w:t>1100-1500</w:t>
            </w:r>
          </w:p>
        </w:tc>
        <w:tc>
          <w:tcPr>
            <w:tcW w:w="2126" w:type="dxa"/>
            <w:gridSpan w:val="5"/>
          </w:tcPr>
          <w:p w:rsidR="00475122" w:rsidRDefault="00475122" w:rsidP="000E1251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</w:p>
        </w:tc>
        <w:tc>
          <w:tcPr>
            <w:tcW w:w="2127" w:type="dxa"/>
          </w:tcPr>
          <w:p w:rsidR="00475122" w:rsidRDefault="00475122" w:rsidP="000E1251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</w:p>
        </w:tc>
      </w:tr>
      <w:tr w:rsidR="00475122" w:rsidRPr="00093AB8" w:rsidTr="00B26B34">
        <w:trPr>
          <w:trHeight w:val="471"/>
        </w:trPr>
        <w:tc>
          <w:tcPr>
            <w:tcW w:w="822" w:type="dxa"/>
          </w:tcPr>
          <w:p w:rsidR="00475122" w:rsidRPr="00475122" w:rsidRDefault="00475122" w:rsidP="000E1251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</w:p>
        </w:tc>
        <w:tc>
          <w:tcPr>
            <w:tcW w:w="3260" w:type="dxa"/>
            <w:gridSpan w:val="2"/>
          </w:tcPr>
          <w:p w:rsidR="00475122" w:rsidRDefault="00475122" w:rsidP="00475122">
            <w:pPr>
              <w:spacing w:before="240"/>
              <w:contextualSpacing/>
              <w:rPr>
                <w:rFonts w:ascii="Times New Roman" w:hAnsi="Times New Roman"/>
                <w:spacing w:val="2"/>
              </w:rPr>
            </w:pPr>
          </w:p>
        </w:tc>
        <w:tc>
          <w:tcPr>
            <w:tcW w:w="1985" w:type="dxa"/>
            <w:gridSpan w:val="5"/>
          </w:tcPr>
          <w:p w:rsidR="00475122" w:rsidRDefault="00475122" w:rsidP="000E1251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</w:p>
        </w:tc>
        <w:tc>
          <w:tcPr>
            <w:tcW w:w="1573" w:type="dxa"/>
            <w:gridSpan w:val="3"/>
          </w:tcPr>
          <w:p w:rsidR="00475122" w:rsidRDefault="00475122" w:rsidP="00475122">
            <w:pPr>
              <w:spacing w:before="240"/>
              <w:contextualSpacing/>
              <w:rPr>
                <w:rFonts w:ascii="Times New Roman" w:hAnsi="Times New Roman"/>
                <w:spacing w:val="2"/>
              </w:rPr>
            </w:pPr>
            <w:r>
              <w:rPr>
                <w:rFonts w:ascii="Times New Roman" w:hAnsi="Times New Roman"/>
                <w:spacing w:val="2"/>
              </w:rPr>
              <w:t xml:space="preserve">Общее </w:t>
            </w:r>
            <w:r>
              <w:rPr>
                <w:rFonts w:ascii="Times New Roman" w:hAnsi="Times New Roman"/>
                <w:spacing w:val="2"/>
              </w:rPr>
              <w:lastRenderedPageBreak/>
              <w:t>количество с учетом общественных зданий</w:t>
            </w:r>
          </w:p>
        </w:tc>
        <w:tc>
          <w:tcPr>
            <w:tcW w:w="1120" w:type="dxa"/>
            <w:gridSpan w:val="7"/>
          </w:tcPr>
          <w:p w:rsidR="00475122" w:rsidRDefault="00475122" w:rsidP="00475122">
            <w:pPr>
              <w:spacing w:before="240"/>
              <w:contextualSpacing/>
              <w:jc w:val="center"/>
              <w:rPr>
                <w:rFonts w:ascii="Times New Roman" w:hAnsi="Times New Roman"/>
                <w:spacing w:val="2"/>
              </w:rPr>
            </w:pPr>
            <w:r>
              <w:rPr>
                <w:rFonts w:ascii="Times New Roman" w:hAnsi="Times New Roman"/>
                <w:spacing w:val="2"/>
              </w:rPr>
              <w:lastRenderedPageBreak/>
              <w:t>280-300</w:t>
            </w:r>
          </w:p>
        </w:tc>
        <w:tc>
          <w:tcPr>
            <w:tcW w:w="2268" w:type="dxa"/>
            <w:gridSpan w:val="8"/>
          </w:tcPr>
          <w:p w:rsidR="00475122" w:rsidRDefault="00475122" w:rsidP="00475122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  <w:r>
              <w:rPr>
                <w:rFonts w:ascii="Times New Roman" w:hAnsi="Times New Roman"/>
                <w:color w:val="2D2D2D"/>
                <w:spacing w:val="2"/>
              </w:rPr>
              <w:t>1400-1500</w:t>
            </w:r>
          </w:p>
        </w:tc>
        <w:tc>
          <w:tcPr>
            <w:tcW w:w="2126" w:type="dxa"/>
            <w:gridSpan w:val="5"/>
          </w:tcPr>
          <w:p w:rsidR="00475122" w:rsidRDefault="00475122" w:rsidP="000E1251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</w:p>
        </w:tc>
        <w:tc>
          <w:tcPr>
            <w:tcW w:w="2127" w:type="dxa"/>
          </w:tcPr>
          <w:p w:rsidR="00475122" w:rsidRDefault="00475122" w:rsidP="000E1251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</w:p>
        </w:tc>
      </w:tr>
      <w:tr w:rsidR="00475122" w:rsidRPr="00093AB8" w:rsidTr="00B26B34">
        <w:trPr>
          <w:trHeight w:val="471"/>
        </w:trPr>
        <w:tc>
          <w:tcPr>
            <w:tcW w:w="822" w:type="dxa"/>
          </w:tcPr>
          <w:p w:rsidR="00475122" w:rsidRPr="00475122" w:rsidRDefault="00475122" w:rsidP="000E1251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</w:p>
        </w:tc>
        <w:tc>
          <w:tcPr>
            <w:tcW w:w="3260" w:type="dxa"/>
            <w:gridSpan w:val="2"/>
          </w:tcPr>
          <w:p w:rsidR="00475122" w:rsidRDefault="00475122" w:rsidP="00475122">
            <w:pPr>
              <w:spacing w:before="240"/>
              <w:contextualSpacing/>
              <w:rPr>
                <w:rFonts w:ascii="Times New Roman" w:hAnsi="Times New Roman"/>
                <w:spacing w:val="2"/>
              </w:rPr>
            </w:pPr>
          </w:p>
        </w:tc>
        <w:tc>
          <w:tcPr>
            <w:tcW w:w="1985" w:type="dxa"/>
            <w:gridSpan w:val="5"/>
          </w:tcPr>
          <w:p w:rsidR="00475122" w:rsidRDefault="00475122" w:rsidP="000E1251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</w:p>
        </w:tc>
        <w:tc>
          <w:tcPr>
            <w:tcW w:w="1573" w:type="dxa"/>
            <w:gridSpan w:val="3"/>
          </w:tcPr>
          <w:p w:rsidR="00475122" w:rsidRDefault="00475122" w:rsidP="00475122">
            <w:pPr>
              <w:spacing w:before="240"/>
              <w:contextualSpacing/>
              <w:rPr>
                <w:rFonts w:ascii="Times New Roman" w:hAnsi="Times New Roman"/>
                <w:spacing w:val="2"/>
              </w:rPr>
            </w:pPr>
            <w:r>
              <w:rPr>
                <w:rFonts w:ascii="Times New Roman" w:hAnsi="Times New Roman"/>
                <w:spacing w:val="2"/>
              </w:rPr>
              <w:t>Жидкие из выгребов (при отсутствии канализации)</w:t>
            </w:r>
          </w:p>
        </w:tc>
        <w:tc>
          <w:tcPr>
            <w:tcW w:w="1120" w:type="dxa"/>
            <w:gridSpan w:val="7"/>
          </w:tcPr>
          <w:p w:rsidR="00475122" w:rsidRDefault="00475122" w:rsidP="00475122">
            <w:pPr>
              <w:spacing w:before="240"/>
              <w:contextualSpacing/>
              <w:jc w:val="center"/>
              <w:rPr>
                <w:rFonts w:ascii="Times New Roman" w:hAnsi="Times New Roman"/>
                <w:spacing w:val="2"/>
              </w:rPr>
            </w:pPr>
            <w:r>
              <w:rPr>
                <w:rFonts w:ascii="Times New Roman" w:hAnsi="Times New Roman"/>
                <w:spacing w:val="2"/>
              </w:rPr>
              <w:t>-</w:t>
            </w:r>
          </w:p>
        </w:tc>
        <w:tc>
          <w:tcPr>
            <w:tcW w:w="2268" w:type="dxa"/>
            <w:gridSpan w:val="8"/>
          </w:tcPr>
          <w:p w:rsidR="00475122" w:rsidRDefault="00475122" w:rsidP="00475122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  <w:r>
              <w:rPr>
                <w:rFonts w:ascii="Times New Roman" w:hAnsi="Times New Roman"/>
                <w:color w:val="2D2D2D"/>
                <w:spacing w:val="2"/>
              </w:rPr>
              <w:t>2000-35000</w:t>
            </w:r>
          </w:p>
        </w:tc>
        <w:tc>
          <w:tcPr>
            <w:tcW w:w="2126" w:type="dxa"/>
            <w:gridSpan w:val="5"/>
          </w:tcPr>
          <w:p w:rsidR="00475122" w:rsidRDefault="00475122" w:rsidP="000E1251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</w:p>
        </w:tc>
        <w:tc>
          <w:tcPr>
            <w:tcW w:w="2127" w:type="dxa"/>
          </w:tcPr>
          <w:p w:rsidR="00475122" w:rsidRDefault="00475122" w:rsidP="000E1251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</w:p>
        </w:tc>
      </w:tr>
      <w:tr w:rsidR="00475122" w:rsidRPr="00093AB8" w:rsidTr="00B26B34">
        <w:trPr>
          <w:trHeight w:val="471"/>
        </w:trPr>
        <w:tc>
          <w:tcPr>
            <w:tcW w:w="822" w:type="dxa"/>
          </w:tcPr>
          <w:p w:rsidR="00475122" w:rsidRPr="00475122" w:rsidRDefault="00475122" w:rsidP="000E1251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</w:p>
        </w:tc>
        <w:tc>
          <w:tcPr>
            <w:tcW w:w="3260" w:type="dxa"/>
            <w:gridSpan w:val="2"/>
          </w:tcPr>
          <w:p w:rsidR="00475122" w:rsidRDefault="00475122" w:rsidP="00475122">
            <w:pPr>
              <w:spacing w:before="240"/>
              <w:contextualSpacing/>
              <w:rPr>
                <w:rFonts w:ascii="Times New Roman" w:hAnsi="Times New Roman"/>
                <w:spacing w:val="2"/>
              </w:rPr>
            </w:pPr>
          </w:p>
        </w:tc>
        <w:tc>
          <w:tcPr>
            <w:tcW w:w="1985" w:type="dxa"/>
            <w:gridSpan w:val="5"/>
          </w:tcPr>
          <w:p w:rsidR="00475122" w:rsidRDefault="00475122" w:rsidP="000E1251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</w:p>
        </w:tc>
        <w:tc>
          <w:tcPr>
            <w:tcW w:w="1573" w:type="dxa"/>
            <w:gridSpan w:val="3"/>
          </w:tcPr>
          <w:p w:rsidR="00475122" w:rsidRDefault="00475122" w:rsidP="00475122">
            <w:pPr>
              <w:spacing w:before="240"/>
              <w:contextualSpacing/>
              <w:rPr>
                <w:rFonts w:ascii="Times New Roman" w:hAnsi="Times New Roman"/>
                <w:spacing w:val="2"/>
              </w:rPr>
            </w:pPr>
            <w:r>
              <w:rPr>
                <w:rFonts w:ascii="Times New Roman" w:hAnsi="Times New Roman"/>
                <w:spacing w:val="2"/>
              </w:rPr>
              <w:t>Смет с 1 кв</w:t>
            </w:r>
            <w:proofErr w:type="gramStart"/>
            <w:r>
              <w:rPr>
                <w:rFonts w:ascii="Times New Roman" w:hAnsi="Times New Roman"/>
                <w:spacing w:val="2"/>
              </w:rPr>
              <w:t>.м</w:t>
            </w:r>
            <w:proofErr w:type="gramEnd"/>
            <w:r>
              <w:rPr>
                <w:rFonts w:ascii="Times New Roman" w:hAnsi="Times New Roman"/>
                <w:spacing w:val="2"/>
              </w:rPr>
              <w:t xml:space="preserve"> твердых покрытий улиц, площадей и парков</w:t>
            </w:r>
          </w:p>
        </w:tc>
        <w:tc>
          <w:tcPr>
            <w:tcW w:w="1120" w:type="dxa"/>
            <w:gridSpan w:val="7"/>
          </w:tcPr>
          <w:p w:rsidR="00475122" w:rsidRDefault="00475122" w:rsidP="00475122">
            <w:pPr>
              <w:spacing w:before="240"/>
              <w:contextualSpacing/>
              <w:jc w:val="center"/>
              <w:rPr>
                <w:rFonts w:ascii="Times New Roman" w:hAnsi="Times New Roman"/>
                <w:spacing w:val="2"/>
              </w:rPr>
            </w:pPr>
            <w:r>
              <w:rPr>
                <w:rFonts w:ascii="Times New Roman" w:hAnsi="Times New Roman"/>
                <w:spacing w:val="2"/>
              </w:rPr>
              <w:t>5-15</w:t>
            </w:r>
          </w:p>
        </w:tc>
        <w:tc>
          <w:tcPr>
            <w:tcW w:w="2268" w:type="dxa"/>
            <w:gridSpan w:val="8"/>
          </w:tcPr>
          <w:p w:rsidR="00475122" w:rsidRDefault="00475122" w:rsidP="00475122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  <w:r>
              <w:rPr>
                <w:rFonts w:ascii="Times New Roman" w:hAnsi="Times New Roman"/>
                <w:color w:val="2D2D2D"/>
                <w:spacing w:val="2"/>
              </w:rPr>
              <w:t>8-20</w:t>
            </w:r>
          </w:p>
        </w:tc>
        <w:tc>
          <w:tcPr>
            <w:tcW w:w="2126" w:type="dxa"/>
            <w:gridSpan w:val="5"/>
          </w:tcPr>
          <w:p w:rsidR="00475122" w:rsidRDefault="00475122" w:rsidP="000E1251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</w:p>
        </w:tc>
        <w:tc>
          <w:tcPr>
            <w:tcW w:w="2127" w:type="dxa"/>
          </w:tcPr>
          <w:p w:rsidR="00475122" w:rsidRDefault="00475122" w:rsidP="000E1251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</w:p>
        </w:tc>
      </w:tr>
      <w:tr w:rsidR="00475122" w:rsidRPr="00093AB8" w:rsidTr="00475122">
        <w:trPr>
          <w:trHeight w:val="471"/>
        </w:trPr>
        <w:tc>
          <w:tcPr>
            <w:tcW w:w="822" w:type="dxa"/>
          </w:tcPr>
          <w:p w:rsidR="00475122" w:rsidRPr="00475122" w:rsidRDefault="00475122" w:rsidP="000E1251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</w:p>
        </w:tc>
        <w:tc>
          <w:tcPr>
            <w:tcW w:w="3260" w:type="dxa"/>
            <w:gridSpan w:val="2"/>
          </w:tcPr>
          <w:p w:rsidR="00475122" w:rsidRDefault="00475122" w:rsidP="00475122">
            <w:pPr>
              <w:spacing w:before="240"/>
              <w:contextualSpacing/>
              <w:rPr>
                <w:rFonts w:ascii="Times New Roman" w:hAnsi="Times New Roman"/>
                <w:spacing w:val="2"/>
              </w:rPr>
            </w:pPr>
          </w:p>
        </w:tc>
        <w:tc>
          <w:tcPr>
            <w:tcW w:w="1985" w:type="dxa"/>
            <w:gridSpan w:val="5"/>
          </w:tcPr>
          <w:p w:rsidR="00475122" w:rsidRDefault="00475122" w:rsidP="000E1251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</w:p>
        </w:tc>
        <w:tc>
          <w:tcPr>
            <w:tcW w:w="4961" w:type="dxa"/>
            <w:gridSpan w:val="18"/>
          </w:tcPr>
          <w:p w:rsidR="00475122" w:rsidRDefault="00475122" w:rsidP="00475122">
            <w:pPr>
              <w:spacing w:before="240"/>
              <w:contextualSpacing/>
              <w:rPr>
                <w:rFonts w:ascii="Times New Roman" w:hAnsi="Times New Roman"/>
                <w:color w:val="2D2D2D"/>
                <w:spacing w:val="2"/>
              </w:rPr>
            </w:pPr>
            <w:r>
              <w:rPr>
                <w:rFonts w:ascii="Times New Roman" w:hAnsi="Times New Roman"/>
                <w:color w:val="2D2D2D"/>
                <w:spacing w:val="2"/>
              </w:rPr>
              <w:t>Примечание: Нормы накопления крупногабаритных бытовых отходов следует принимать в размере 5% в составе приведенных</w:t>
            </w:r>
          </w:p>
        </w:tc>
        <w:tc>
          <w:tcPr>
            <w:tcW w:w="2126" w:type="dxa"/>
            <w:gridSpan w:val="5"/>
          </w:tcPr>
          <w:p w:rsidR="00475122" w:rsidRDefault="00475122" w:rsidP="000E1251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</w:p>
        </w:tc>
        <w:tc>
          <w:tcPr>
            <w:tcW w:w="2127" w:type="dxa"/>
          </w:tcPr>
          <w:p w:rsidR="00475122" w:rsidRDefault="00475122" w:rsidP="000E1251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</w:p>
        </w:tc>
      </w:tr>
      <w:tr w:rsidR="00475122" w:rsidRPr="00093AB8" w:rsidTr="00475122">
        <w:trPr>
          <w:trHeight w:val="471"/>
        </w:trPr>
        <w:tc>
          <w:tcPr>
            <w:tcW w:w="15281" w:type="dxa"/>
            <w:gridSpan w:val="32"/>
          </w:tcPr>
          <w:p w:rsidR="00475122" w:rsidRDefault="00475122" w:rsidP="000E1251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  <w:r>
              <w:rPr>
                <w:rFonts w:ascii="Times New Roman" w:hAnsi="Times New Roman"/>
                <w:b/>
                <w:color w:val="2D2D2D"/>
                <w:spacing w:val="2"/>
              </w:rPr>
              <w:t>Объекты в области обеспечения инженерной и коммунальной инфраструктуры</w:t>
            </w:r>
          </w:p>
        </w:tc>
      </w:tr>
      <w:tr w:rsidR="007D1BA4" w:rsidRPr="00093AB8" w:rsidTr="007D1BA4">
        <w:trPr>
          <w:trHeight w:val="471"/>
        </w:trPr>
        <w:tc>
          <w:tcPr>
            <w:tcW w:w="822" w:type="dxa"/>
            <w:vMerge w:val="restart"/>
          </w:tcPr>
          <w:p w:rsidR="007D1BA4" w:rsidRPr="00475122" w:rsidRDefault="007D1BA4" w:rsidP="000E1251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  <w:r>
              <w:rPr>
                <w:rFonts w:ascii="Times New Roman" w:hAnsi="Times New Roman"/>
                <w:color w:val="2D2D2D"/>
                <w:spacing w:val="2"/>
              </w:rPr>
              <w:t>15.</w:t>
            </w:r>
          </w:p>
        </w:tc>
        <w:tc>
          <w:tcPr>
            <w:tcW w:w="3260" w:type="dxa"/>
            <w:gridSpan w:val="2"/>
            <w:vMerge w:val="restart"/>
          </w:tcPr>
          <w:p w:rsidR="007D1BA4" w:rsidRDefault="007D1BA4" w:rsidP="00475122">
            <w:pPr>
              <w:spacing w:before="240"/>
              <w:contextualSpacing/>
              <w:rPr>
                <w:rFonts w:ascii="Times New Roman" w:hAnsi="Times New Roman"/>
                <w:spacing w:val="2"/>
              </w:rPr>
            </w:pPr>
            <w:r>
              <w:rPr>
                <w:rFonts w:ascii="Times New Roman" w:hAnsi="Times New Roman"/>
                <w:spacing w:val="2"/>
              </w:rPr>
              <w:t>Объекты электроснабжения</w:t>
            </w:r>
          </w:p>
        </w:tc>
        <w:tc>
          <w:tcPr>
            <w:tcW w:w="1843" w:type="dxa"/>
            <w:gridSpan w:val="4"/>
            <w:vMerge w:val="restart"/>
          </w:tcPr>
          <w:p w:rsidR="007D1BA4" w:rsidRDefault="007D1BA4" w:rsidP="000E1251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  <w:r>
              <w:rPr>
                <w:rFonts w:ascii="Times New Roman" w:hAnsi="Times New Roman"/>
                <w:color w:val="2D2D2D"/>
                <w:spacing w:val="2"/>
              </w:rPr>
              <w:t>Электропотребление, кВ ч/год на 1 чел., использование максимума электрической нагрузки, ч/год</w:t>
            </w:r>
          </w:p>
        </w:tc>
        <w:tc>
          <w:tcPr>
            <w:tcW w:w="1843" w:type="dxa"/>
            <w:gridSpan w:val="5"/>
          </w:tcPr>
          <w:p w:rsidR="007D1BA4" w:rsidRDefault="007D1BA4" w:rsidP="00475122">
            <w:pPr>
              <w:spacing w:before="240"/>
              <w:contextualSpacing/>
              <w:rPr>
                <w:rFonts w:ascii="Times New Roman" w:hAnsi="Times New Roman"/>
                <w:color w:val="2D2D2D"/>
                <w:spacing w:val="2"/>
              </w:rPr>
            </w:pPr>
            <w:r>
              <w:rPr>
                <w:rFonts w:ascii="Times New Roman" w:hAnsi="Times New Roman"/>
                <w:spacing w:val="2"/>
              </w:rPr>
              <w:t>Степень благоустройства</w:t>
            </w:r>
          </w:p>
        </w:tc>
        <w:tc>
          <w:tcPr>
            <w:tcW w:w="1511" w:type="dxa"/>
            <w:gridSpan w:val="8"/>
          </w:tcPr>
          <w:p w:rsidR="007D1BA4" w:rsidRDefault="007D1BA4" w:rsidP="00475122">
            <w:pPr>
              <w:spacing w:before="240"/>
              <w:contextualSpacing/>
              <w:rPr>
                <w:rFonts w:ascii="Times New Roman" w:hAnsi="Times New Roman"/>
                <w:color w:val="2D2D2D"/>
                <w:spacing w:val="2"/>
              </w:rPr>
            </w:pPr>
            <w:r>
              <w:rPr>
                <w:rFonts w:ascii="Times New Roman" w:hAnsi="Times New Roman"/>
                <w:spacing w:val="2"/>
              </w:rPr>
              <w:t>Электро-потребление</w:t>
            </w:r>
          </w:p>
        </w:tc>
        <w:tc>
          <w:tcPr>
            <w:tcW w:w="1891" w:type="dxa"/>
            <w:gridSpan w:val="7"/>
          </w:tcPr>
          <w:p w:rsidR="007D1BA4" w:rsidRDefault="007D1BA4" w:rsidP="00475122">
            <w:pPr>
              <w:spacing w:before="240"/>
              <w:contextualSpacing/>
              <w:rPr>
                <w:rFonts w:ascii="Times New Roman" w:hAnsi="Times New Roman"/>
                <w:color w:val="2D2D2D"/>
                <w:spacing w:val="2"/>
              </w:rPr>
            </w:pPr>
            <w:r>
              <w:rPr>
                <w:rFonts w:ascii="Times New Roman" w:hAnsi="Times New Roman"/>
                <w:color w:val="2D2D2D"/>
                <w:spacing w:val="2"/>
              </w:rPr>
              <w:t>Использование максимума электрической нагрузки</w:t>
            </w:r>
          </w:p>
        </w:tc>
        <w:tc>
          <w:tcPr>
            <w:tcW w:w="1984" w:type="dxa"/>
            <w:gridSpan w:val="4"/>
          </w:tcPr>
          <w:p w:rsidR="007D1BA4" w:rsidRDefault="007D1BA4" w:rsidP="000E1251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  <w:r>
              <w:rPr>
                <w:rFonts w:ascii="Times New Roman" w:hAnsi="Times New Roman"/>
                <w:color w:val="2D2D2D"/>
                <w:spacing w:val="2"/>
              </w:rPr>
              <w:t>-</w:t>
            </w:r>
          </w:p>
        </w:tc>
        <w:tc>
          <w:tcPr>
            <w:tcW w:w="2127" w:type="dxa"/>
          </w:tcPr>
          <w:p w:rsidR="007D1BA4" w:rsidRDefault="007D1BA4" w:rsidP="000E1251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  <w:r>
              <w:rPr>
                <w:rFonts w:ascii="Times New Roman" w:hAnsi="Times New Roman"/>
                <w:color w:val="2D2D2D"/>
                <w:spacing w:val="2"/>
              </w:rPr>
              <w:t>не устанавливается</w:t>
            </w:r>
          </w:p>
        </w:tc>
      </w:tr>
      <w:tr w:rsidR="007D1BA4" w:rsidRPr="00093AB8" w:rsidTr="007D1BA4">
        <w:trPr>
          <w:trHeight w:val="471"/>
        </w:trPr>
        <w:tc>
          <w:tcPr>
            <w:tcW w:w="822" w:type="dxa"/>
            <w:vMerge/>
          </w:tcPr>
          <w:p w:rsidR="007D1BA4" w:rsidRDefault="007D1BA4" w:rsidP="000E1251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</w:p>
        </w:tc>
        <w:tc>
          <w:tcPr>
            <w:tcW w:w="3260" w:type="dxa"/>
            <w:gridSpan w:val="2"/>
            <w:vMerge/>
          </w:tcPr>
          <w:p w:rsidR="007D1BA4" w:rsidRDefault="007D1BA4" w:rsidP="00475122">
            <w:pPr>
              <w:spacing w:before="240"/>
              <w:contextualSpacing/>
              <w:rPr>
                <w:rFonts w:ascii="Times New Roman" w:hAnsi="Times New Roman"/>
                <w:spacing w:val="2"/>
              </w:rPr>
            </w:pPr>
          </w:p>
        </w:tc>
        <w:tc>
          <w:tcPr>
            <w:tcW w:w="1843" w:type="dxa"/>
            <w:gridSpan w:val="4"/>
            <w:vMerge/>
          </w:tcPr>
          <w:p w:rsidR="007D1BA4" w:rsidRDefault="007D1BA4" w:rsidP="000E1251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</w:p>
        </w:tc>
        <w:tc>
          <w:tcPr>
            <w:tcW w:w="5245" w:type="dxa"/>
            <w:gridSpan w:val="20"/>
          </w:tcPr>
          <w:p w:rsidR="007D1BA4" w:rsidRDefault="007D1BA4" w:rsidP="00475122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  <w:r>
              <w:rPr>
                <w:rFonts w:ascii="Times New Roman" w:hAnsi="Times New Roman"/>
                <w:color w:val="2D2D2D"/>
                <w:spacing w:val="2"/>
              </w:rPr>
              <w:t xml:space="preserve">Сельские населенные пункты </w:t>
            </w:r>
          </w:p>
          <w:p w:rsidR="007D1BA4" w:rsidRDefault="007D1BA4" w:rsidP="00475122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  <w:r>
              <w:rPr>
                <w:rFonts w:ascii="Times New Roman" w:hAnsi="Times New Roman"/>
                <w:color w:val="2D2D2D"/>
                <w:spacing w:val="2"/>
              </w:rPr>
              <w:t>(без кондиционеров)</w:t>
            </w:r>
          </w:p>
        </w:tc>
        <w:tc>
          <w:tcPr>
            <w:tcW w:w="1984" w:type="dxa"/>
            <w:gridSpan w:val="4"/>
          </w:tcPr>
          <w:p w:rsidR="007D1BA4" w:rsidRDefault="007D1BA4" w:rsidP="000E1251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</w:p>
        </w:tc>
        <w:tc>
          <w:tcPr>
            <w:tcW w:w="2127" w:type="dxa"/>
          </w:tcPr>
          <w:p w:rsidR="007D1BA4" w:rsidRDefault="007D1BA4" w:rsidP="000E1251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</w:p>
        </w:tc>
      </w:tr>
      <w:tr w:rsidR="007D1BA4" w:rsidRPr="00093AB8" w:rsidTr="007D1BA4">
        <w:trPr>
          <w:trHeight w:val="471"/>
        </w:trPr>
        <w:tc>
          <w:tcPr>
            <w:tcW w:w="822" w:type="dxa"/>
            <w:vMerge/>
          </w:tcPr>
          <w:p w:rsidR="007D1BA4" w:rsidRDefault="007D1BA4" w:rsidP="000E1251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</w:p>
        </w:tc>
        <w:tc>
          <w:tcPr>
            <w:tcW w:w="3260" w:type="dxa"/>
            <w:gridSpan w:val="2"/>
            <w:vMerge/>
          </w:tcPr>
          <w:p w:rsidR="007D1BA4" w:rsidRDefault="007D1BA4" w:rsidP="00475122">
            <w:pPr>
              <w:spacing w:before="240"/>
              <w:contextualSpacing/>
              <w:rPr>
                <w:rFonts w:ascii="Times New Roman" w:hAnsi="Times New Roman"/>
                <w:spacing w:val="2"/>
              </w:rPr>
            </w:pPr>
          </w:p>
        </w:tc>
        <w:tc>
          <w:tcPr>
            <w:tcW w:w="1843" w:type="dxa"/>
            <w:gridSpan w:val="4"/>
            <w:vMerge/>
          </w:tcPr>
          <w:p w:rsidR="007D1BA4" w:rsidRDefault="007D1BA4" w:rsidP="000E1251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</w:p>
        </w:tc>
        <w:tc>
          <w:tcPr>
            <w:tcW w:w="1843" w:type="dxa"/>
            <w:gridSpan w:val="5"/>
          </w:tcPr>
          <w:p w:rsidR="007D1BA4" w:rsidRDefault="007D1BA4" w:rsidP="007D1BA4">
            <w:pPr>
              <w:spacing w:before="240"/>
              <w:contextualSpacing/>
              <w:rPr>
                <w:rFonts w:ascii="Times New Roman" w:hAnsi="Times New Roman"/>
                <w:spacing w:val="2"/>
              </w:rPr>
            </w:pPr>
            <w:r>
              <w:rPr>
                <w:rFonts w:ascii="Times New Roman" w:hAnsi="Times New Roman"/>
                <w:spacing w:val="2"/>
              </w:rPr>
              <w:t xml:space="preserve">не </w:t>
            </w:r>
            <w:proofErr w:type="gramStart"/>
            <w:r>
              <w:rPr>
                <w:rFonts w:ascii="Times New Roman" w:hAnsi="Times New Roman"/>
                <w:spacing w:val="2"/>
              </w:rPr>
              <w:t>оборудованы</w:t>
            </w:r>
            <w:proofErr w:type="gramEnd"/>
            <w:r>
              <w:rPr>
                <w:rFonts w:ascii="Times New Roman" w:hAnsi="Times New Roman"/>
                <w:spacing w:val="2"/>
              </w:rPr>
              <w:t xml:space="preserve"> стационарными электроплитами</w:t>
            </w:r>
          </w:p>
        </w:tc>
        <w:tc>
          <w:tcPr>
            <w:tcW w:w="1511" w:type="dxa"/>
            <w:gridSpan w:val="8"/>
          </w:tcPr>
          <w:p w:rsidR="007D1BA4" w:rsidRDefault="007D1BA4" w:rsidP="007D1BA4">
            <w:pPr>
              <w:spacing w:before="240"/>
              <w:contextualSpacing/>
              <w:jc w:val="center"/>
              <w:rPr>
                <w:rFonts w:ascii="Times New Roman" w:hAnsi="Times New Roman"/>
                <w:spacing w:val="2"/>
              </w:rPr>
            </w:pPr>
            <w:r>
              <w:rPr>
                <w:rFonts w:ascii="Times New Roman" w:hAnsi="Times New Roman"/>
                <w:spacing w:val="2"/>
              </w:rPr>
              <w:t>950</w:t>
            </w:r>
          </w:p>
        </w:tc>
        <w:tc>
          <w:tcPr>
            <w:tcW w:w="1891" w:type="dxa"/>
            <w:gridSpan w:val="7"/>
          </w:tcPr>
          <w:p w:rsidR="007D1BA4" w:rsidRDefault="007D1BA4" w:rsidP="007D1BA4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  <w:r>
              <w:rPr>
                <w:rFonts w:ascii="Times New Roman" w:hAnsi="Times New Roman"/>
                <w:color w:val="2D2D2D"/>
                <w:spacing w:val="2"/>
              </w:rPr>
              <w:t>4100</w:t>
            </w:r>
          </w:p>
        </w:tc>
        <w:tc>
          <w:tcPr>
            <w:tcW w:w="1984" w:type="dxa"/>
            <w:gridSpan w:val="4"/>
          </w:tcPr>
          <w:p w:rsidR="007D1BA4" w:rsidRDefault="007D1BA4" w:rsidP="000E1251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</w:p>
        </w:tc>
        <w:tc>
          <w:tcPr>
            <w:tcW w:w="2127" w:type="dxa"/>
          </w:tcPr>
          <w:p w:rsidR="007D1BA4" w:rsidRDefault="007D1BA4" w:rsidP="000E1251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</w:p>
        </w:tc>
      </w:tr>
      <w:tr w:rsidR="007D1BA4" w:rsidRPr="00093AB8" w:rsidTr="007D1BA4">
        <w:trPr>
          <w:trHeight w:val="471"/>
        </w:trPr>
        <w:tc>
          <w:tcPr>
            <w:tcW w:w="822" w:type="dxa"/>
            <w:vMerge/>
          </w:tcPr>
          <w:p w:rsidR="007D1BA4" w:rsidRDefault="007D1BA4" w:rsidP="000E1251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</w:p>
        </w:tc>
        <w:tc>
          <w:tcPr>
            <w:tcW w:w="3260" w:type="dxa"/>
            <w:gridSpan w:val="2"/>
            <w:vMerge/>
          </w:tcPr>
          <w:p w:rsidR="007D1BA4" w:rsidRDefault="007D1BA4" w:rsidP="00475122">
            <w:pPr>
              <w:spacing w:before="240"/>
              <w:contextualSpacing/>
              <w:rPr>
                <w:rFonts w:ascii="Times New Roman" w:hAnsi="Times New Roman"/>
                <w:spacing w:val="2"/>
              </w:rPr>
            </w:pPr>
          </w:p>
        </w:tc>
        <w:tc>
          <w:tcPr>
            <w:tcW w:w="1843" w:type="dxa"/>
            <w:gridSpan w:val="4"/>
            <w:vMerge/>
          </w:tcPr>
          <w:p w:rsidR="007D1BA4" w:rsidRDefault="007D1BA4" w:rsidP="000E1251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</w:p>
        </w:tc>
        <w:tc>
          <w:tcPr>
            <w:tcW w:w="1843" w:type="dxa"/>
            <w:gridSpan w:val="5"/>
          </w:tcPr>
          <w:p w:rsidR="007D1BA4" w:rsidRDefault="007D1BA4" w:rsidP="007D1BA4">
            <w:pPr>
              <w:spacing w:before="240"/>
              <w:contextualSpacing/>
              <w:rPr>
                <w:rFonts w:ascii="Times New Roman" w:hAnsi="Times New Roman"/>
                <w:spacing w:val="2"/>
              </w:rPr>
            </w:pPr>
            <w:r>
              <w:rPr>
                <w:rFonts w:ascii="Times New Roman" w:hAnsi="Times New Roman"/>
                <w:spacing w:val="2"/>
              </w:rPr>
              <w:t xml:space="preserve"> </w:t>
            </w:r>
            <w:proofErr w:type="gramStart"/>
            <w:r>
              <w:rPr>
                <w:rFonts w:ascii="Times New Roman" w:hAnsi="Times New Roman"/>
                <w:spacing w:val="2"/>
              </w:rPr>
              <w:t>оборудованы</w:t>
            </w:r>
            <w:proofErr w:type="gramEnd"/>
            <w:r>
              <w:rPr>
                <w:rFonts w:ascii="Times New Roman" w:hAnsi="Times New Roman"/>
                <w:spacing w:val="2"/>
              </w:rPr>
              <w:t xml:space="preserve"> стационарными электроплитами (100% охвата)</w:t>
            </w:r>
          </w:p>
        </w:tc>
        <w:tc>
          <w:tcPr>
            <w:tcW w:w="1511" w:type="dxa"/>
            <w:gridSpan w:val="8"/>
          </w:tcPr>
          <w:p w:rsidR="007D1BA4" w:rsidRDefault="007D1BA4" w:rsidP="007D1BA4">
            <w:pPr>
              <w:spacing w:before="240"/>
              <w:contextualSpacing/>
              <w:jc w:val="center"/>
              <w:rPr>
                <w:rFonts w:ascii="Times New Roman" w:hAnsi="Times New Roman"/>
                <w:spacing w:val="2"/>
              </w:rPr>
            </w:pPr>
            <w:r>
              <w:rPr>
                <w:rFonts w:ascii="Times New Roman" w:hAnsi="Times New Roman"/>
                <w:spacing w:val="2"/>
              </w:rPr>
              <w:t>2400</w:t>
            </w:r>
          </w:p>
        </w:tc>
        <w:tc>
          <w:tcPr>
            <w:tcW w:w="1891" w:type="dxa"/>
            <w:gridSpan w:val="7"/>
          </w:tcPr>
          <w:p w:rsidR="007D1BA4" w:rsidRDefault="007D1BA4" w:rsidP="007D1BA4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  <w:r>
              <w:rPr>
                <w:rFonts w:ascii="Times New Roman" w:hAnsi="Times New Roman"/>
                <w:color w:val="2D2D2D"/>
                <w:spacing w:val="2"/>
              </w:rPr>
              <w:t>5800</w:t>
            </w:r>
          </w:p>
        </w:tc>
        <w:tc>
          <w:tcPr>
            <w:tcW w:w="1984" w:type="dxa"/>
            <w:gridSpan w:val="4"/>
          </w:tcPr>
          <w:p w:rsidR="007D1BA4" w:rsidRDefault="007D1BA4" w:rsidP="000E1251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</w:p>
        </w:tc>
        <w:tc>
          <w:tcPr>
            <w:tcW w:w="2127" w:type="dxa"/>
          </w:tcPr>
          <w:p w:rsidR="007D1BA4" w:rsidRDefault="007D1BA4" w:rsidP="000E1251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</w:p>
        </w:tc>
      </w:tr>
      <w:tr w:rsidR="00B26B34" w:rsidRPr="00093AB8" w:rsidTr="007D1BA4">
        <w:trPr>
          <w:trHeight w:val="471"/>
        </w:trPr>
        <w:tc>
          <w:tcPr>
            <w:tcW w:w="822" w:type="dxa"/>
            <w:vMerge w:val="restart"/>
          </w:tcPr>
          <w:p w:rsidR="00B26B34" w:rsidRDefault="00B26B34" w:rsidP="000E1251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  <w:r>
              <w:rPr>
                <w:rFonts w:ascii="Times New Roman" w:hAnsi="Times New Roman"/>
                <w:color w:val="2D2D2D"/>
                <w:spacing w:val="2"/>
              </w:rPr>
              <w:t>16.</w:t>
            </w:r>
          </w:p>
        </w:tc>
        <w:tc>
          <w:tcPr>
            <w:tcW w:w="3260" w:type="dxa"/>
            <w:gridSpan w:val="2"/>
            <w:vMerge w:val="restart"/>
          </w:tcPr>
          <w:p w:rsidR="00B26B34" w:rsidRDefault="00B26B34" w:rsidP="00475122">
            <w:pPr>
              <w:spacing w:before="240"/>
              <w:contextualSpacing/>
              <w:rPr>
                <w:rFonts w:ascii="Times New Roman" w:hAnsi="Times New Roman"/>
                <w:spacing w:val="2"/>
              </w:rPr>
            </w:pPr>
            <w:r>
              <w:rPr>
                <w:rFonts w:ascii="Times New Roman" w:hAnsi="Times New Roman"/>
                <w:spacing w:val="2"/>
              </w:rPr>
              <w:t>Объекты водоснабжения</w:t>
            </w:r>
          </w:p>
        </w:tc>
        <w:tc>
          <w:tcPr>
            <w:tcW w:w="1843" w:type="dxa"/>
            <w:gridSpan w:val="4"/>
            <w:vMerge w:val="restart"/>
          </w:tcPr>
          <w:p w:rsidR="00B26B34" w:rsidRDefault="00B26B34" w:rsidP="000E1251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  <w:r>
              <w:rPr>
                <w:rFonts w:ascii="Times New Roman" w:hAnsi="Times New Roman"/>
                <w:color w:val="2D2D2D"/>
                <w:spacing w:val="2"/>
              </w:rPr>
              <w:t xml:space="preserve">удельное среднесуточные расходы холодной и горячей воды на </w:t>
            </w:r>
            <w:r>
              <w:rPr>
                <w:rFonts w:ascii="Times New Roman" w:hAnsi="Times New Roman"/>
                <w:color w:val="2D2D2D"/>
                <w:spacing w:val="2"/>
              </w:rPr>
              <w:lastRenderedPageBreak/>
              <w:t xml:space="preserve">хозяйственно </w:t>
            </w:r>
            <w:proofErr w:type="gramStart"/>
            <w:r>
              <w:rPr>
                <w:rFonts w:ascii="Times New Roman" w:hAnsi="Times New Roman"/>
                <w:color w:val="2D2D2D"/>
                <w:spacing w:val="2"/>
              </w:rPr>
              <w:t>–п</w:t>
            </w:r>
            <w:proofErr w:type="gramEnd"/>
            <w:r>
              <w:rPr>
                <w:rFonts w:ascii="Times New Roman" w:hAnsi="Times New Roman"/>
                <w:color w:val="2D2D2D"/>
                <w:spacing w:val="2"/>
              </w:rPr>
              <w:t>итьевые нужды без учета расходов на полив зеленых насаждений) территорий жилой застройки, литры в сутки на одного человека</w:t>
            </w:r>
          </w:p>
        </w:tc>
        <w:tc>
          <w:tcPr>
            <w:tcW w:w="5245" w:type="dxa"/>
            <w:gridSpan w:val="20"/>
          </w:tcPr>
          <w:p w:rsidR="00B26B34" w:rsidRDefault="00B26B34" w:rsidP="007D1BA4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  <w:r>
              <w:rPr>
                <w:rFonts w:ascii="Times New Roman" w:hAnsi="Times New Roman"/>
                <w:color w:val="2D2D2D"/>
                <w:spacing w:val="2"/>
              </w:rPr>
              <w:lastRenderedPageBreak/>
              <w:t>Удельные среднесуточные расходы холодной и горячей воды на хозяйственно – питьевые нужд</w:t>
            </w:r>
            <w:proofErr w:type="gramStart"/>
            <w:r>
              <w:rPr>
                <w:rFonts w:ascii="Times New Roman" w:hAnsi="Times New Roman"/>
                <w:color w:val="2D2D2D"/>
                <w:spacing w:val="2"/>
              </w:rPr>
              <w:t>ы(</w:t>
            </w:r>
            <w:proofErr w:type="gramEnd"/>
            <w:r>
              <w:rPr>
                <w:rFonts w:ascii="Times New Roman" w:hAnsi="Times New Roman"/>
                <w:color w:val="2D2D2D"/>
                <w:spacing w:val="2"/>
              </w:rPr>
              <w:t>без учета расходов на полив зеленых насаждений) территорий жилой застройки</w:t>
            </w:r>
          </w:p>
        </w:tc>
        <w:tc>
          <w:tcPr>
            <w:tcW w:w="1984" w:type="dxa"/>
            <w:gridSpan w:val="4"/>
          </w:tcPr>
          <w:p w:rsidR="00B26B34" w:rsidRDefault="00B26B34" w:rsidP="000E1251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  <w:r>
              <w:rPr>
                <w:rFonts w:ascii="Times New Roman" w:hAnsi="Times New Roman"/>
                <w:color w:val="2D2D2D"/>
                <w:spacing w:val="2"/>
              </w:rPr>
              <w:t>-</w:t>
            </w:r>
          </w:p>
        </w:tc>
        <w:tc>
          <w:tcPr>
            <w:tcW w:w="2127" w:type="dxa"/>
          </w:tcPr>
          <w:p w:rsidR="00B26B34" w:rsidRDefault="00B26B34" w:rsidP="000E1251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  <w:r>
              <w:rPr>
                <w:rFonts w:ascii="Times New Roman" w:hAnsi="Times New Roman"/>
                <w:color w:val="2D2D2D"/>
                <w:spacing w:val="2"/>
              </w:rPr>
              <w:t>не устанавливается</w:t>
            </w:r>
          </w:p>
        </w:tc>
      </w:tr>
      <w:tr w:rsidR="00B26B34" w:rsidRPr="00093AB8" w:rsidTr="007D1BA4">
        <w:trPr>
          <w:trHeight w:val="471"/>
        </w:trPr>
        <w:tc>
          <w:tcPr>
            <w:tcW w:w="822" w:type="dxa"/>
            <w:vMerge/>
          </w:tcPr>
          <w:p w:rsidR="00B26B34" w:rsidRDefault="00B26B34" w:rsidP="000E1251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</w:p>
        </w:tc>
        <w:tc>
          <w:tcPr>
            <w:tcW w:w="3260" w:type="dxa"/>
            <w:gridSpan w:val="2"/>
            <w:vMerge/>
          </w:tcPr>
          <w:p w:rsidR="00B26B34" w:rsidRDefault="00B26B34" w:rsidP="00475122">
            <w:pPr>
              <w:spacing w:before="240"/>
              <w:contextualSpacing/>
              <w:rPr>
                <w:rFonts w:ascii="Times New Roman" w:hAnsi="Times New Roman"/>
                <w:spacing w:val="2"/>
              </w:rPr>
            </w:pPr>
          </w:p>
        </w:tc>
        <w:tc>
          <w:tcPr>
            <w:tcW w:w="1843" w:type="dxa"/>
            <w:gridSpan w:val="4"/>
            <w:vMerge/>
          </w:tcPr>
          <w:p w:rsidR="00B26B34" w:rsidRDefault="00B26B34" w:rsidP="000E1251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</w:p>
        </w:tc>
        <w:tc>
          <w:tcPr>
            <w:tcW w:w="3354" w:type="dxa"/>
            <w:gridSpan w:val="13"/>
          </w:tcPr>
          <w:p w:rsidR="00B26B34" w:rsidRDefault="00B26B34" w:rsidP="007D1BA4">
            <w:pPr>
              <w:spacing w:before="240"/>
              <w:contextualSpacing/>
              <w:rPr>
                <w:rFonts w:ascii="Times New Roman" w:hAnsi="Times New Roman"/>
                <w:color w:val="2D2D2D"/>
                <w:spacing w:val="2"/>
              </w:rPr>
            </w:pPr>
            <w:r>
              <w:rPr>
                <w:rFonts w:ascii="Times New Roman" w:hAnsi="Times New Roman"/>
                <w:color w:val="2D2D2D"/>
                <w:spacing w:val="2"/>
              </w:rPr>
              <w:t xml:space="preserve">для зданий с местными </w:t>
            </w:r>
            <w:r>
              <w:rPr>
                <w:rFonts w:ascii="Times New Roman" w:hAnsi="Times New Roman"/>
                <w:color w:val="2D2D2D"/>
                <w:spacing w:val="2"/>
              </w:rPr>
              <w:lastRenderedPageBreak/>
              <w:t>(квартирными) водонагревателями</w:t>
            </w:r>
          </w:p>
        </w:tc>
        <w:tc>
          <w:tcPr>
            <w:tcW w:w="1891" w:type="dxa"/>
            <w:gridSpan w:val="7"/>
          </w:tcPr>
          <w:p w:rsidR="00B26B34" w:rsidRDefault="00B26B34" w:rsidP="007D1BA4">
            <w:pPr>
              <w:spacing w:before="240"/>
              <w:contextualSpacing/>
              <w:rPr>
                <w:rFonts w:ascii="Times New Roman" w:hAnsi="Times New Roman"/>
                <w:color w:val="2D2D2D"/>
                <w:spacing w:val="2"/>
              </w:rPr>
            </w:pPr>
            <w:r>
              <w:rPr>
                <w:rFonts w:ascii="Times New Roman" w:hAnsi="Times New Roman"/>
                <w:color w:val="2D2D2D"/>
                <w:spacing w:val="2"/>
              </w:rPr>
              <w:lastRenderedPageBreak/>
              <w:t xml:space="preserve">200, со </w:t>
            </w:r>
            <w:r>
              <w:rPr>
                <w:rFonts w:ascii="Times New Roman" w:hAnsi="Times New Roman"/>
                <w:color w:val="2D2D2D"/>
                <w:spacing w:val="2"/>
              </w:rPr>
              <w:lastRenderedPageBreak/>
              <w:t>снижением до 180 к 2025 году</w:t>
            </w:r>
          </w:p>
        </w:tc>
        <w:tc>
          <w:tcPr>
            <w:tcW w:w="1984" w:type="dxa"/>
            <w:gridSpan w:val="4"/>
          </w:tcPr>
          <w:p w:rsidR="00B26B34" w:rsidRDefault="00B26B34" w:rsidP="000E1251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</w:p>
        </w:tc>
        <w:tc>
          <w:tcPr>
            <w:tcW w:w="2127" w:type="dxa"/>
          </w:tcPr>
          <w:p w:rsidR="00B26B34" w:rsidRDefault="00B26B34" w:rsidP="000E1251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</w:p>
        </w:tc>
      </w:tr>
      <w:tr w:rsidR="007D1BA4" w:rsidRPr="00093AB8" w:rsidTr="007D1BA4">
        <w:trPr>
          <w:trHeight w:val="471"/>
        </w:trPr>
        <w:tc>
          <w:tcPr>
            <w:tcW w:w="822" w:type="dxa"/>
          </w:tcPr>
          <w:p w:rsidR="007D1BA4" w:rsidRDefault="007D1BA4" w:rsidP="000E1251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</w:p>
        </w:tc>
        <w:tc>
          <w:tcPr>
            <w:tcW w:w="3260" w:type="dxa"/>
            <w:gridSpan w:val="2"/>
          </w:tcPr>
          <w:p w:rsidR="007D1BA4" w:rsidRDefault="007D1BA4" w:rsidP="00475122">
            <w:pPr>
              <w:spacing w:before="240"/>
              <w:contextualSpacing/>
              <w:rPr>
                <w:rFonts w:ascii="Times New Roman" w:hAnsi="Times New Roman"/>
                <w:spacing w:val="2"/>
              </w:rPr>
            </w:pPr>
          </w:p>
        </w:tc>
        <w:tc>
          <w:tcPr>
            <w:tcW w:w="1843" w:type="dxa"/>
            <w:gridSpan w:val="4"/>
          </w:tcPr>
          <w:p w:rsidR="007D1BA4" w:rsidRDefault="007D1BA4" w:rsidP="000E1251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</w:p>
        </w:tc>
        <w:tc>
          <w:tcPr>
            <w:tcW w:w="3354" w:type="dxa"/>
            <w:gridSpan w:val="13"/>
          </w:tcPr>
          <w:p w:rsidR="007D1BA4" w:rsidRDefault="007D1BA4" w:rsidP="007D1BA4">
            <w:pPr>
              <w:spacing w:before="240"/>
              <w:contextualSpacing/>
              <w:rPr>
                <w:rFonts w:ascii="Times New Roman" w:hAnsi="Times New Roman"/>
                <w:color w:val="2D2D2D"/>
                <w:spacing w:val="2"/>
              </w:rPr>
            </w:pPr>
            <w:r>
              <w:rPr>
                <w:rFonts w:ascii="Times New Roman" w:hAnsi="Times New Roman"/>
                <w:color w:val="2D2D2D"/>
                <w:spacing w:val="2"/>
              </w:rPr>
              <w:t>для объектов обслуживания повседневного пользования</w:t>
            </w:r>
          </w:p>
        </w:tc>
        <w:tc>
          <w:tcPr>
            <w:tcW w:w="1891" w:type="dxa"/>
            <w:gridSpan w:val="7"/>
          </w:tcPr>
          <w:p w:rsidR="007D1BA4" w:rsidRDefault="007D1BA4" w:rsidP="007D1BA4">
            <w:pPr>
              <w:spacing w:before="240"/>
              <w:contextualSpacing/>
              <w:jc w:val="both"/>
              <w:rPr>
                <w:rFonts w:ascii="Times New Roman" w:hAnsi="Times New Roman"/>
                <w:color w:val="2D2D2D"/>
                <w:spacing w:val="2"/>
              </w:rPr>
            </w:pPr>
            <w:r>
              <w:rPr>
                <w:rFonts w:ascii="Times New Roman" w:hAnsi="Times New Roman"/>
                <w:color w:val="2D2D2D"/>
                <w:spacing w:val="2"/>
              </w:rPr>
              <w:t>25</w:t>
            </w:r>
          </w:p>
        </w:tc>
        <w:tc>
          <w:tcPr>
            <w:tcW w:w="1984" w:type="dxa"/>
            <w:gridSpan w:val="4"/>
          </w:tcPr>
          <w:p w:rsidR="007D1BA4" w:rsidRDefault="007D1BA4" w:rsidP="000E1251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</w:p>
        </w:tc>
        <w:tc>
          <w:tcPr>
            <w:tcW w:w="2127" w:type="dxa"/>
          </w:tcPr>
          <w:p w:rsidR="007D1BA4" w:rsidRDefault="007D1BA4" w:rsidP="000E1251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</w:p>
        </w:tc>
      </w:tr>
      <w:tr w:rsidR="007D1BA4" w:rsidRPr="00093AB8" w:rsidTr="007D1BA4">
        <w:trPr>
          <w:trHeight w:val="471"/>
        </w:trPr>
        <w:tc>
          <w:tcPr>
            <w:tcW w:w="822" w:type="dxa"/>
          </w:tcPr>
          <w:p w:rsidR="007D1BA4" w:rsidRDefault="007D1BA4" w:rsidP="000E1251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  <w:r>
              <w:rPr>
                <w:rFonts w:ascii="Times New Roman" w:hAnsi="Times New Roman"/>
                <w:color w:val="2D2D2D"/>
                <w:spacing w:val="2"/>
              </w:rPr>
              <w:t>17.</w:t>
            </w:r>
          </w:p>
        </w:tc>
        <w:tc>
          <w:tcPr>
            <w:tcW w:w="3260" w:type="dxa"/>
            <w:gridSpan w:val="2"/>
          </w:tcPr>
          <w:p w:rsidR="007D1BA4" w:rsidRDefault="007D1BA4" w:rsidP="00475122">
            <w:pPr>
              <w:spacing w:before="240"/>
              <w:contextualSpacing/>
              <w:rPr>
                <w:rFonts w:ascii="Times New Roman" w:hAnsi="Times New Roman"/>
                <w:spacing w:val="2"/>
              </w:rPr>
            </w:pPr>
            <w:r>
              <w:rPr>
                <w:rFonts w:ascii="Times New Roman" w:hAnsi="Times New Roman"/>
                <w:spacing w:val="2"/>
              </w:rPr>
              <w:t>Объекты водоотведения</w:t>
            </w:r>
          </w:p>
        </w:tc>
        <w:tc>
          <w:tcPr>
            <w:tcW w:w="1843" w:type="dxa"/>
            <w:gridSpan w:val="4"/>
          </w:tcPr>
          <w:p w:rsidR="007D1BA4" w:rsidRDefault="007D1BA4" w:rsidP="000E1251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  <w:r>
              <w:rPr>
                <w:rFonts w:ascii="Times New Roman" w:hAnsi="Times New Roman"/>
                <w:color w:val="2D2D2D"/>
                <w:spacing w:val="2"/>
              </w:rPr>
              <w:t>удельное среднесуточное водоотведение жилой застройки, литры на одного человека</w:t>
            </w:r>
          </w:p>
        </w:tc>
        <w:tc>
          <w:tcPr>
            <w:tcW w:w="5245" w:type="dxa"/>
            <w:gridSpan w:val="20"/>
          </w:tcPr>
          <w:p w:rsidR="007D1BA4" w:rsidRDefault="007D1BA4" w:rsidP="007D1BA4">
            <w:pPr>
              <w:spacing w:before="240"/>
              <w:contextualSpacing/>
              <w:jc w:val="both"/>
              <w:rPr>
                <w:rFonts w:ascii="Times New Roman" w:hAnsi="Times New Roman"/>
                <w:color w:val="2D2D2D"/>
                <w:spacing w:val="2"/>
              </w:rPr>
            </w:pPr>
            <w:r>
              <w:rPr>
                <w:rFonts w:ascii="Times New Roman" w:hAnsi="Times New Roman"/>
                <w:color w:val="2D2D2D"/>
                <w:spacing w:val="2"/>
              </w:rPr>
              <w:t>Следует принимать равным удельным среднесуточным расходам холодной и горячей воды на хозяйственно – питьевые нужды</w:t>
            </w:r>
          </w:p>
        </w:tc>
        <w:tc>
          <w:tcPr>
            <w:tcW w:w="1984" w:type="dxa"/>
            <w:gridSpan w:val="4"/>
          </w:tcPr>
          <w:p w:rsidR="007D1BA4" w:rsidRDefault="007D1BA4" w:rsidP="000E1251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  <w:r>
              <w:rPr>
                <w:rFonts w:ascii="Times New Roman" w:hAnsi="Times New Roman"/>
                <w:color w:val="2D2D2D"/>
                <w:spacing w:val="2"/>
              </w:rPr>
              <w:t>-</w:t>
            </w:r>
          </w:p>
        </w:tc>
        <w:tc>
          <w:tcPr>
            <w:tcW w:w="2127" w:type="dxa"/>
          </w:tcPr>
          <w:p w:rsidR="007D1BA4" w:rsidRDefault="007D1BA4" w:rsidP="000E1251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  <w:r>
              <w:rPr>
                <w:rFonts w:ascii="Times New Roman" w:hAnsi="Times New Roman"/>
                <w:color w:val="2D2D2D"/>
                <w:spacing w:val="2"/>
              </w:rPr>
              <w:t>не устанавливается</w:t>
            </w:r>
          </w:p>
        </w:tc>
      </w:tr>
      <w:tr w:rsidR="007D1BA4" w:rsidRPr="00093AB8" w:rsidTr="007D1BA4">
        <w:trPr>
          <w:trHeight w:val="471"/>
        </w:trPr>
        <w:tc>
          <w:tcPr>
            <w:tcW w:w="822" w:type="dxa"/>
          </w:tcPr>
          <w:p w:rsidR="007D1BA4" w:rsidRDefault="007D1BA4" w:rsidP="000E1251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  <w:r>
              <w:rPr>
                <w:rFonts w:ascii="Times New Roman" w:hAnsi="Times New Roman"/>
                <w:color w:val="2D2D2D"/>
                <w:spacing w:val="2"/>
              </w:rPr>
              <w:t>18.</w:t>
            </w:r>
          </w:p>
        </w:tc>
        <w:tc>
          <w:tcPr>
            <w:tcW w:w="3260" w:type="dxa"/>
            <w:gridSpan w:val="2"/>
          </w:tcPr>
          <w:p w:rsidR="007D1BA4" w:rsidRDefault="007D1BA4" w:rsidP="007D1BA4">
            <w:pPr>
              <w:spacing w:before="240"/>
              <w:contextualSpacing/>
              <w:rPr>
                <w:rFonts w:ascii="Times New Roman" w:hAnsi="Times New Roman"/>
                <w:spacing w:val="2"/>
              </w:rPr>
            </w:pPr>
            <w:r>
              <w:rPr>
                <w:rFonts w:ascii="Times New Roman" w:hAnsi="Times New Roman"/>
                <w:spacing w:val="2"/>
              </w:rPr>
              <w:t>Объекты газоснабжения</w:t>
            </w:r>
          </w:p>
        </w:tc>
        <w:tc>
          <w:tcPr>
            <w:tcW w:w="1843" w:type="dxa"/>
            <w:gridSpan w:val="4"/>
          </w:tcPr>
          <w:p w:rsidR="007D1BA4" w:rsidRDefault="007D1BA4" w:rsidP="007D1BA4">
            <w:pPr>
              <w:spacing w:before="240"/>
              <w:contextualSpacing/>
              <w:rPr>
                <w:rFonts w:ascii="Times New Roman" w:hAnsi="Times New Roman"/>
                <w:color w:val="2D2D2D"/>
                <w:spacing w:val="2"/>
              </w:rPr>
            </w:pPr>
            <w:r>
              <w:rPr>
                <w:rFonts w:ascii="Times New Roman" w:hAnsi="Times New Roman"/>
                <w:color w:val="2D2D2D"/>
                <w:spacing w:val="2"/>
              </w:rPr>
              <w:t>среднесуточные показатели потребления газа, кубические метры в сутки</w:t>
            </w:r>
          </w:p>
        </w:tc>
        <w:tc>
          <w:tcPr>
            <w:tcW w:w="5245" w:type="dxa"/>
            <w:gridSpan w:val="20"/>
          </w:tcPr>
          <w:p w:rsidR="007D1BA4" w:rsidRDefault="007D1BA4" w:rsidP="007D1BA4">
            <w:pPr>
              <w:spacing w:before="240"/>
              <w:contextualSpacing/>
              <w:rPr>
                <w:rFonts w:ascii="Times New Roman" w:hAnsi="Times New Roman"/>
                <w:color w:val="2D2D2D"/>
                <w:spacing w:val="2"/>
              </w:rPr>
            </w:pPr>
            <w:r>
              <w:rPr>
                <w:rFonts w:ascii="Times New Roman" w:hAnsi="Times New Roman"/>
                <w:color w:val="2D2D2D"/>
                <w:spacing w:val="2"/>
              </w:rPr>
              <w:t>приготовление пищи на плите – 0,5;</w:t>
            </w:r>
          </w:p>
          <w:p w:rsidR="007D1BA4" w:rsidRDefault="007D1BA4" w:rsidP="007D1BA4">
            <w:pPr>
              <w:spacing w:before="240"/>
              <w:contextualSpacing/>
              <w:rPr>
                <w:rFonts w:ascii="Times New Roman" w:hAnsi="Times New Roman"/>
                <w:color w:val="2D2D2D"/>
                <w:spacing w:val="2"/>
              </w:rPr>
            </w:pPr>
            <w:r>
              <w:rPr>
                <w:rFonts w:ascii="Times New Roman" w:hAnsi="Times New Roman"/>
                <w:color w:val="2D2D2D"/>
                <w:spacing w:val="2"/>
              </w:rPr>
              <w:t>горячее водоснабжение с использованием газового проточного водонагревателя -0,5;</w:t>
            </w:r>
          </w:p>
          <w:p w:rsidR="007D1BA4" w:rsidRDefault="007D1BA4" w:rsidP="007D1BA4">
            <w:pPr>
              <w:spacing w:before="240"/>
              <w:contextualSpacing/>
              <w:jc w:val="both"/>
              <w:rPr>
                <w:rFonts w:ascii="Times New Roman" w:hAnsi="Times New Roman"/>
                <w:color w:val="2D2D2D"/>
                <w:spacing w:val="2"/>
              </w:rPr>
            </w:pPr>
            <w:r>
              <w:rPr>
                <w:rFonts w:ascii="Times New Roman" w:hAnsi="Times New Roman"/>
                <w:color w:val="2D2D2D"/>
                <w:spacing w:val="2"/>
              </w:rPr>
              <w:t xml:space="preserve">отопление с использованием бытового газового отопительного аппарата с водяным контуром </w:t>
            </w:r>
            <w:proofErr w:type="gramStart"/>
            <w:r>
              <w:rPr>
                <w:rFonts w:ascii="Times New Roman" w:hAnsi="Times New Roman"/>
                <w:color w:val="2D2D2D"/>
                <w:spacing w:val="2"/>
              </w:rPr>
              <w:t>–о</w:t>
            </w:r>
            <w:proofErr w:type="gramEnd"/>
            <w:r>
              <w:rPr>
                <w:rFonts w:ascii="Times New Roman" w:hAnsi="Times New Roman"/>
                <w:color w:val="2D2D2D"/>
                <w:spacing w:val="2"/>
              </w:rPr>
              <w:t>т 7  до 12</w:t>
            </w:r>
          </w:p>
        </w:tc>
        <w:tc>
          <w:tcPr>
            <w:tcW w:w="1984" w:type="dxa"/>
            <w:gridSpan w:val="4"/>
          </w:tcPr>
          <w:p w:rsidR="007D1BA4" w:rsidRDefault="007D1BA4" w:rsidP="007D1BA4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  <w:r>
              <w:rPr>
                <w:rFonts w:ascii="Times New Roman" w:hAnsi="Times New Roman"/>
                <w:color w:val="2D2D2D"/>
                <w:spacing w:val="2"/>
              </w:rPr>
              <w:t>-</w:t>
            </w:r>
          </w:p>
        </w:tc>
        <w:tc>
          <w:tcPr>
            <w:tcW w:w="2127" w:type="dxa"/>
          </w:tcPr>
          <w:p w:rsidR="007D1BA4" w:rsidRDefault="007D1BA4" w:rsidP="007D1BA4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  <w:r>
              <w:rPr>
                <w:rFonts w:ascii="Times New Roman" w:hAnsi="Times New Roman"/>
                <w:color w:val="2D2D2D"/>
                <w:spacing w:val="2"/>
              </w:rPr>
              <w:t>не устанавливается</w:t>
            </w:r>
          </w:p>
        </w:tc>
      </w:tr>
      <w:tr w:rsidR="007D1BA4" w:rsidRPr="00093AB8" w:rsidTr="007D1BA4">
        <w:trPr>
          <w:trHeight w:val="471"/>
        </w:trPr>
        <w:tc>
          <w:tcPr>
            <w:tcW w:w="822" w:type="dxa"/>
            <w:vMerge w:val="restart"/>
          </w:tcPr>
          <w:p w:rsidR="007D1BA4" w:rsidRDefault="007D1BA4" w:rsidP="000E1251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  <w:r>
              <w:rPr>
                <w:rFonts w:ascii="Times New Roman" w:hAnsi="Times New Roman"/>
                <w:color w:val="2D2D2D"/>
                <w:spacing w:val="2"/>
              </w:rPr>
              <w:t>19.</w:t>
            </w:r>
          </w:p>
        </w:tc>
        <w:tc>
          <w:tcPr>
            <w:tcW w:w="3260" w:type="dxa"/>
            <w:gridSpan w:val="2"/>
            <w:vMerge w:val="restart"/>
          </w:tcPr>
          <w:p w:rsidR="007D1BA4" w:rsidRDefault="007D1BA4" w:rsidP="007D1BA4">
            <w:pPr>
              <w:spacing w:before="240"/>
              <w:contextualSpacing/>
              <w:rPr>
                <w:rFonts w:ascii="Times New Roman" w:hAnsi="Times New Roman"/>
                <w:spacing w:val="2"/>
              </w:rPr>
            </w:pPr>
            <w:r>
              <w:rPr>
                <w:rFonts w:ascii="Times New Roman" w:hAnsi="Times New Roman"/>
                <w:spacing w:val="2"/>
              </w:rPr>
              <w:t>Объекты теплоснабжения</w:t>
            </w:r>
          </w:p>
        </w:tc>
        <w:tc>
          <w:tcPr>
            <w:tcW w:w="1843" w:type="dxa"/>
            <w:gridSpan w:val="4"/>
            <w:vMerge w:val="restart"/>
          </w:tcPr>
          <w:p w:rsidR="007D1BA4" w:rsidRDefault="007D1BA4" w:rsidP="007D1BA4">
            <w:pPr>
              <w:spacing w:before="240"/>
              <w:contextualSpacing/>
              <w:rPr>
                <w:rFonts w:ascii="Times New Roman" w:hAnsi="Times New Roman"/>
                <w:color w:val="2D2D2D"/>
                <w:spacing w:val="2"/>
              </w:rPr>
            </w:pPr>
            <w:r>
              <w:rPr>
                <w:rFonts w:ascii="Times New Roman" w:hAnsi="Times New Roman"/>
                <w:color w:val="2D2D2D"/>
                <w:spacing w:val="2"/>
              </w:rPr>
              <w:t>удельный расход тепловой энергии системой отопления здания, кВтч/кв</w:t>
            </w:r>
            <w:proofErr w:type="gramStart"/>
            <w:r>
              <w:rPr>
                <w:rFonts w:ascii="Times New Roman" w:hAnsi="Times New Roman"/>
                <w:color w:val="2D2D2D"/>
                <w:spacing w:val="2"/>
              </w:rPr>
              <w:t>.м</w:t>
            </w:r>
            <w:proofErr w:type="gramEnd"/>
            <w:r>
              <w:rPr>
                <w:rFonts w:ascii="Times New Roman" w:hAnsi="Times New Roman"/>
                <w:color w:val="2D2D2D"/>
                <w:spacing w:val="2"/>
              </w:rPr>
              <w:t>, за отопительный период</w:t>
            </w:r>
          </w:p>
        </w:tc>
        <w:tc>
          <w:tcPr>
            <w:tcW w:w="2551" w:type="dxa"/>
            <w:gridSpan w:val="8"/>
          </w:tcPr>
          <w:p w:rsidR="007D1BA4" w:rsidRDefault="007D1BA4" w:rsidP="007D1BA4">
            <w:pPr>
              <w:spacing w:before="240"/>
              <w:contextualSpacing/>
              <w:rPr>
                <w:rFonts w:ascii="Times New Roman" w:hAnsi="Times New Roman"/>
                <w:color w:val="2D2D2D"/>
                <w:spacing w:val="2"/>
              </w:rPr>
            </w:pPr>
            <w:r>
              <w:rPr>
                <w:rFonts w:ascii="Times New Roman" w:hAnsi="Times New Roman"/>
                <w:color w:val="2D2D2D"/>
                <w:spacing w:val="2"/>
              </w:rPr>
              <w:t>Вид объекта</w:t>
            </w:r>
          </w:p>
        </w:tc>
        <w:tc>
          <w:tcPr>
            <w:tcW w:w="2694" w:type="dxa"/>
            <w:gridSpan w:val="12"/>
          </w:tcPr>
          <w:p w:rsidR="007D1BA4" w:rsidRDefault="007D1BA4" w:rsidP="007D1BA4">
            <w:pPr>
              <w:spacing w:before="240"/>
              <w:contextualSpacing/>
              <w:rPr>
                <w:rFonts w:ascii="Times New Roman" w:hAnsi="Times New Roman"/>
                <w:color w:val="2D2D2D"/>
                <w:spacing w:val="2"/>
              </w:rPr>
            </w:pPr>
            <w:r>
              <w:rPr>
                <w:rFonts w:ascii="Times New Roman" w:hAnsi="Times New Roman"/>
                <w:color w:val="2D2D2D"/>
                <w:spacing w:val="2"/>
              </w:rPr>
              <w:t>Количество этажей</w:t>
            </w:r>
          </w:p>
        </w:tc>
        <w:tc>
          <w:tcPr>
            <w:tcW w:w="1984" w:type="dxa"/>
            <w:gridSpan w:val="4"/>
          </w:tcPr>
          <w:p w:rsidR="007D1BA4" w:rsidRDefault="007D1BA4" w:rsidP="007D1BA4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  <w:r>
              <w:rPr>
                <w:rFonts w:ascii="Times New Roman" w:hAnsi="Times New Roman"/>
                <w:color w:val="2D2D2D"/>
                <w:spacing w:val="2"/>
              </w:rPr>
              <w:t>-</w:t>
            </w:r>
          </w:p>
        </w:tc>
        <w:tc>
          <w:tcPr>
            <w:tcW w:w="2127" w:type="dxa"/>
          </w:tcPr>
          <w:p w:rsidR="007D1BA4" w:rsidRDefault="007D1BA4" w:rsidP="007D1BA4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  <w:r>
              <w:rPr>
                <w:rFonts w:ascii="Times New Roman" w:hAnsi="Times New Roman"/>
                <w:color w:val="2D2D2D"/>
                <w:spacing w:val="2"/>
              </w:rPr>
              <w:t>не устанавливается</w:t>
            </w:r>
          </w:p>
        </w:tc>
      </w:tr>
      <w:tr w:rsidR="007D1BA4" w:rsidRPr="00093AB8" w:rsidTr="007D1BA4">
        <w:trPr>
          <w:trHeight w:val="471"/>
        </w:trPr>
        <w:tc>
          <w:tcPr>
            <w:tcW w:w="822" w:type="dxa"/>
            <w:vMerge/>
          </w:tcPr>
          <w:p w:rsidR="007D1BA4" w:rsidRDefault="007D1BA4" w:rsidP="000E1251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</w:p>
        </w:tc>
        <w:tc>
          <w:tcPr>
            <w:tcW w:w="3260" w:type="dxa"/>
            <w:gridSpan w:val="2"/>
            <w:vMerge/>
          </w:tcPr>
          <w:p w:rsidR="007D1BA4" w:rsidRDefault="007D1BA4" w:rsidP="007D1BA4">
            <w:pPr>
              <w:spacing w:before="240"/>
              <w:contextualSpacing/>
              <w:rPr>
                <w:rFonts w:ascii="Times New Roman" w:hAnsi="Times New Roman"/>
                <w:spacing w:val="2"/>
              </w:rPr>
            </w:pPr>
          </w:p>
        </w:tc>
        <w:tc>
          <w:tcPr>
            <w:tcW w:w="1843" w:type="dxa"/>
            <w:gridSpan w:val="4"/>
            <w:vMerge/>
          </w:tcPr>
          <w:p w:rsidR="007D1BA4" w:rsidRDefault="007D1BA4" w:rsidP="007D1BA4">
            <w:pPr>
              <w:spacing w:before="240"/>
              <w:contextualSpacing/>
              <w:rPr>
                <w:rFonts w:ascii="Times New Roman" w:hAnsi="Times New Roman"/>
                <w:color w:val="2D2D2D"/>
                <w:spacing w:val="2"/>
              </w:rPr>
            </w:pPr>
          </w:p>
        </w:tc>
        <w:tc>
          <w:tcPr>
            <w:tcW w:w="2551" w:type="dxa"/>
            <w:gridSpan w:val="8"/>
          </w:tcPr>
          <w:p w:rsidR="007D1BA4" w:rsidRDefault="007D1BA4" w:rsidP="007D1BA4">
            <w:pPr>
              <w:spacing w:before="240"/>
              <w:contextualSpacing/>
              <w:rPr>
                <w:rFonts w:ascii="Times New Roman" w:hAnsi="Times New Roman"/>
                <w:color w:val="2D2D2D"/>
                <w:spacing w:val="2"/>
              </w:rPr>
            </w:pPr>
            <w:r>
              <w:rPr>
                <w:rFonts w:ascii="Times New Roman" w:hAnsi="Times New Roman"/>
                <w:color w:val="2D2D2D"/>
                <w:spacing w:val="2"/>
              </w:rPr>
              <w:t>Жилые здания</w:t>
            </w:r>
          </w:p>
        </w:tc>
        <w:tc>
          <w:tcPr>
            <w:tcW w:w="638" w:type="dxa"/>
            <w:gridSpan w:val="4"/>
          </w:tcPr>
          <w:p w:rsidR="007D1BA4" w:rsidRDefault="007D1BA4" w:rsidP="007D1BA4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  <w:r>
              <w:rPr>
                <w:rFonts w:ascii="Times New Roman" w:hAnsi="Times New Roman"/>
                <w:color w:val="2D2D2D"/>
                <w:spacing w:val="2"/>
              </w:rPr>
              <w:t>1-3</w:t>
            </w:r>
          </w:p>
        </w:tc>
        <w:tc>
          <w:tcPr>
            <w:tcW w:w="638" w:type="dxa"/>
            <w:gridSpan w:val="3"/>
          </w:tcPr>
          <w:p w:rsidR="007D1BA4" w:rsidRDefault="007D1BA4" w:rsidP="007D1BA4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  <w:r>
              <w:rPr>
                <w:rFonts w:ascii="Times New Roman" w:hAnsi="Times New Roman"/>
                <w:color w:val="2D2D2D"/>
                <w:spacing w:val="2"/>
              </w:rPr>
              <w:t>4-5</w:t>
            </w:r>
          </w:p>
        </w:tc>
        <w:tc>
          <w:tcPr>
            <w:tcW w:w="638" w:type="dxa"/>
          </w:tcPr>
          <w:p w:rsidR="007D1BA4" w:rsidRDefault="007D1BA4" w:rsidP="007D1BA4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  <w:r>
              <w:rPr>
                <w:rFonts w:ascii="Times New Roman" w:hAnsi="Times New Roman"/>
                <w:color w:val="2D2D2D"/>
                <w:spacing w:val="2"/>
              </w:rPr>
              <w:t>6-9</w:t>
            </w:r>
          </w:p>
        </w:tc>
        <w:tc>
          <w:tcPr>
            <w:tcW w:w="780" w:type="dxa"/>
            <w:gridSpan w:val="4"/>
          </w:tcPr>
          <w:p w:rsidR="007D1BA4" w:rsidRDefault="007D1BA4" w:rsidP="007D1BA4">
            <w:pPr>
              <w:spacing w:before="240"/>
              <w:contextualSpacing/>
              <w:rPr>
                <w:rFonts w:ascii="Times New Roman" w:hAnsi="Times New Roman"/>
                <w:color w:val="2D2D2D"/>
                <w:spacing w:val="2"/>
              </w:rPr>
            </w:pPr>
            <w:r>
              <w:rPr>
                <w:rFonts w:ascii="Times New Roman" w:hAnsi="Times New Roman"/>
                <w:color w:val="2D2D2D"/>
                <w:spacing w:val="2"/>
              </w:rPr>
              <w:t>10 и более</w:t>
            </w:r>
          </w:p>
        </w:tc>
        <w:tc>
          <w:tcPr>
            <w:tcW w:w="1984" w:type="dxa"/>
            <w:gridSpan w:val="4"/>
          </w:tcPr>
          <w:p w:rsidR="007D1BA4" w:rsidRDefault="007D1BA4" w:rsidP="007D1BA4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</w:p>
        </w:tc>
        <w:tc>
          <w:tcPr>
            <w:tcW w:w="2127" w:type="dxa"/>
          </w:tcPr>
          <w:p w:rsidR="007D1BA4" w:rsidRDefault="007D1BA4" w:rsidP="007D1BA4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</w:p>
        </w:tc>
      </w:tr>
      <w:tr w:rsidR="007D1BA4" w:rsidRPr="00093AB8" w:rsidTr="007D1BA4">
        <w:trPr>
          <w:trHeight w:val="471"/>
        </w:trPr>
        <w:tc>
          <w:tcPr>
            <w:tcW w:w="822" w:type="dxa"/>
            <w:vMerge/>
          </w:tcPr>
          <w:p w:rsidR="007D1BA4" w:rsidRDefault="007D1BA4" w:rsidP="000E1251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</w:p>
        </w:tc>
        <w:tc>
          <w:tcPr>
            <w:tcW w:w="3260" w:type="dxa"/>
            <w:gridSpan w:val="2"/>
            <w:vMerge/>
          </w:tcPr>
          <w:p w:rsidR="007D1BA4" w:rsidRDefault="007D1BA4" w:rsidP="007D1BA4">
            <w:pPr>
              <w:spacing w:before="240"/>
              <w:contextualSpacing/>
              <w:rPr>
                <w:rFonts w:ascii="Times New Roman" w:hAnsi="Times New Roman"/>
                <w:spacing w:val="2"/>
              </w:rPr>
            </w:pPr>
          </w:p>
        </w:tc>
        <w:tc>
          <w:tcPr>
            <w:tcW w:w="1843" w:type="dxa"/>
            <w:gridSpan w:val="4"/>
            <w:vMerge/>
          </w:tcPr>
          <w:p w:rsidR="007D1BA4" w:rsidRDefault="007D1BA4" w:rsidP="007D1BA4">
            <w:pPr>
              <w:spacing w:before="240"/>
              <w:contextualSpacing/>
              <w:rPr>
                <w:rFonts w:ascii="Times New Roman" w:hAnsi="Times New Roman"/>
                <w:color w:val="2D2D2D"/>
                <w:spacing w:val="2"/>
              </w:rPr>
            </w:pPr>
          </w:p>
        </w:tc>
        <w:tc>
          <w:tcPr>
            <w:tcW w:w="2551" w:type="dxa"/>
            <w:gridSpan w:val="8"/>
          </w:tcPr>
          <w:p w:rsidR="007D1BA4" w:rsidRDefault="007D1BA4" w:rsidP="007D1BA4">
            <w:pPr>
              <w:spacing w:before="240"/>
              <w:contextualSpacing/>
              <w:rPr>
                <w:rFonts w:ascii="Times New Roman" w:hAnsi="Times New Roman"/>
                <w:color w:val="2D2D2D"/>
                <w:spacing w:val="2"/>
              </w:rPr>
            </w:pPr>
            <w:r>
              <w:rPr>
                <w:rFonts w:ascii="Times New Roman" w:hAnsi="Times New Roman"/>
                <w:color w:val="2D2D2D"/>
                <w:spacing w:val="2"/>
              </w:rPr>
              <w:t>Общеобразовательные организации, медицинские организации</w:t>
            </w:r>
          </w:p>
        </w:tc>
        <w:tc>
          <w:tcPr>
            <w:tcW w:w="638" w:type="dxa"/>
            <w:gridSpan w:val="4"/>
          </w:tcPr>
          <w:p w:rsidR="007D1BA4" w:rsidRDefault="007D1BA4" w:rsidP="007D1BA4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</w:p>
          <w:p w:rsidR="007D1BA4" w:rsidRDefault="007D1BA4" w:rsidP="007D1BA4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  <w:r>
              <w:rPr>
                <w:rFonts w:ascii="Times New Roman" w:hAnsi="Times New Roman"/>
                <w:color w:val="2D2D2D"/>
                <w:spacing w:val="2"/>
              </w:rPr>
              <w:t>203</w:t>
            </w:r>
          </w:p>
        </w:tc>
        <w:tc>
          <w:tcPr>
            <w:tcW w:w="638" w:type="dxa"/>
            <w:gridSpan w:val="3"/>
          </w:tcPr>
          <w:p w:rsidR="007D1BA4" w:rsidRDefault="007D1BA4" w:rsidP="007D1BA4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</w:p>
          <w:p w:rsidR="007D1BA4" w:rsidRDefault="007D1BA4" w:rsidP="007D1BA4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  <w:r>
              <w:rPr>
                <w:rFonts w:ascii="Times New Roman" w:hAnsi="Times New Roman"/>
                <w:color w:val="2D2D2D"/>
                <w:spacing w:val="2"/>
              </w:rPr>
              <w:t>191</w:t>
            </w:r>
          </w:p>
        </w:tc>
        <w:tc>
          <w:tcPr>
            <w:tcW w:w="638" w:type="dxa"/>
          </w:tcPr>
          <w:p w:rsidR="007D1BA4" w:rsidRDefault="007D1BA4" w:rsidP="007D1BA4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</w:p>
          <w:p w:rsidR="007D1BA4" w:rsidRDefault="007D1BA4" w:rsidP="007D1BA4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  <w:r>
              <w:rPr>
                <w:rFonts w:ascii="Times New Roman" w:hAnsi="Times New Roman"/>
                <w:color w:val="2D2D2D"/>
                <w:spacing w:val="2"/>
              </w:rPr>
              <w:t>180</w:t>
            </w:r>
          </w:p>
        </w:tc>
        <w:tc>
          <w:tcPr>
            <w:tcW w:w="780" w:type="dxa"/>
            <w:gridSpan w:val="4"/>
          </w:tcPr>
          <w:p w:rsidR="007D1BA4" w:rsidRDefault="007D1BA4" w:rsidP="007D1BA4">
            <w:pPr>
              <w:spacing w:before="240"/>
              <w:contextualSpacing/>
              <w:rPr>
                <w:rFonts w:ascii="Times New Roman" w:hAnsi="Times New Roman"/>
                <w:color w:val="2D2D2D"/>
                <w:spacing w:val="2"/>
              </w:rPr>
            </w:pPr>
          </w:p>
          <w:p w:rsidR="007D1BA4" w:rsidRDefault="007D1BA4" w:rsidP="007D1BA4">
            <w:pPr>
              <w:spacing w:before="240"/>
              <w:contextualSpacing/>
              <w:rPr>
                <w:rFonts w:ascii="Times New Roman" w:hAnsi="Times New Roman"/>
                <w:color w:val="2D2D2D"/>
                <w:spacing w:val="2"/>
              </w:rPr>
            </w:pPr>
            <w:r>
              <w:rPr>
                <w:rFonts w:ascii="Times New Roman" w:hAnsi="Times New Roman"/>
                <w:color w:val="2D2D2D"/>
                <w:spacing w:val="2"/>
              </w:rPr>
              <w:t>-</w:t>
            </w:r>
          </w:p>
        </w:tc>
        <w:tc>
          <w:tcPr>
            <w:tcW w:w="1984" w:type="dxa"/>
            <w:gridSpan w:val="4"/>
          </w:tcPr>
          <w:p w:rsidR="007D1BA4" w:rsidRDefault="007D1BA4" w:rsidP="007D1BA4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</w:p>
        </w:tc>
        <w:tc>
          <w:tcPr>
            <w:tcW w:w="2127" w:type="dxa"/>
          </w:tcPr>
          <w:p w:rsidR="007D1BA4" w:rsidRDefault="007D1BA4" w:rsidP="007D1BA4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</w:p>
        </w:tc>
      </w:tr>
      <w:tr w:rsidR="007D1BA4" w:rsidRPr="00093AB8" w:rsidTr="007D1BA4">
        <w:trPr>
          <w:trHeight w:val="471"/>
        </w:trPr>
        <w:tc>
          <w:tcPr>
            <w:tcW w:w="822" w:type="dxa"/>
            <w:vMerge/>
          </w:tcPr>
          <w:p w:rsidR="007D1BA4" w:rsidRDefault="007D1BA4" w:rsidP="000E1251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</w:p>
        </w:tc>
        <w:tc>
          <w:tcPr>
            <w:tcW w:w="3260" w:type="dxa"/>
            <w:gridSpan w:val="2"/>
            <w:vMerge/>
          </w:tcPr>
          <w:p w:rsidR="007D1BA4" w:rsidRDefault="007D1BA4" w:rsidP="007D1BA4">
            <w:pPr>
              <w:spacing w:before="240"/>
              <w:contextualSpacing/>
              <w:rPr>
                <w:rFonts w:ascii="Times New Roman" w:hAnsi="Times New Roman"/>
                <w:spacing w:val="2"/>
              </w:rPr>
            </w:pPr>
          </w:p>
        </w:tc>
        <w:tc>
          <w:tcPr>
            <w:tcW w:w="1843" w:type="dxa"/>
            <w:gridSpan w:val="4"/>
            <w:vMerge/>
          </w:tcPr>
          <w:p w:rsidR="007D1BA4" w:rsidRDefault="007D1BA4" w:rsidP="007D1BA4">
            <w:pPr>
              <w:spacing w:before="240"/>
              <w:contextualSpacing/>
              <w:rPr>
                <w:rFonts w:ascii="Times New Roman" w:hAnsi="Times New Roman"/>
                <w:color w:val="2D2D2D"/>
                <w:spacing w:val="2"/>
              </w:rPr>
            </w:pPr>
          </w:p>
        </w:tc>
        <w:tc>
          <w:tcPr>
            <w:tcW w:w="2551" w:type="dxa"/>
            <w:gridSpan w:val="8"/>
          </w:tcPr>
          <w:p w:rsidR="007D1BA4" w:rsidRDefault="007D1BA4" w:rsidP="007D1BA4">
            <w:pPr>
              <w:spacing w:before="240"/>
              <w:contextualSpacing/>
              <w:rPr>
                <w:rFonts w:ascii="Times New Roman" w:hAnsi="Times New Roman"/>
                <w:color w:val="2D2D2D"/>
                <w:spacing w:val="2"/>
              </w:rPr>
            </w:pPr>
            <w:r>
              <w:rPr>
                <w:rFonts w:ascii="Times New Roman" w:hAnsi="Times New Roman"/>
                <w:color w:val="2D2D2D"/>
                <w:spacing w:val="2"/>
              </w:rPr>
              <w:t>Дошкольные образовательные организации</w:t>
            </w:r>
          </w:p>
        </w:tc>
        <w:tc>
          <w:tcPr>
            <w:tcW w:w="638" w:type="dxa"/>
            <w:gridSpan w:val="4"/>
          </w:tcPr>
          <w:p w:rsidR="007D1BA4" w:rsidRDefault="007D1BA4" w:rsidP="007D1BA4">
            <w:pPr>
              <w:spacing w:before="240"/>
              <w:contextualSpacing/>
              <w:rPr>
                <w:rFonts w:ascii="Times New Roman" w:hAnsi="Times New Roman"/>
                <w:color w:val="2D2D2D"/>
                <w:spacing w:val="2"/>
              </w:rPr>
            </w:pPr>
          </w:p>
          <w:p w:rsidR="007D1BA4" w:rsidRDefault="007D1BA4" w:rsidP="007D1BA4">
            <w:pPr>
              <w:spacing w:before="240"/>
              <w:contextualSpacing/>
              <w:rPr>
                <w:rFonts w:ascii="Times New Roman" w:hAnsi="Times New Roman"/>
                <w:color w:val="2D2D2D"/>
                <w:spacing w:val="2"/>
              </w:rPr>
            </w:pPr>
            <w:r>
              <w:rPr>
                <w:rFonts w:ascii="Times New Roman" w:hAnsi="Times New Roman"/>
                <w:color w:val="2D2D2D"/>
                <w:spacing w:val="2"/>
              </w:rPr>
              <w:t>284</w:t>
            </w:r>
          </w:p>
        </w:tc>
        <w:tc>
          <w:tcPr>
            <w:tcW w:w="638" w:type="dxa"/>
            <w:gridSpan w:val="3"/>
          </w:tcPr>
          <w:p w:rsidR="007D1BA4" w:rsidRDefault="007D1BA4" w:rsidP="007D1BA4">
            <w:pPr>
              <w:spacing w:before="240"/>
              <w:contextualSpacing/>
              <w:rPr>
                <w:rFonts w:ascii="Times New Roman" w:hAnsi="Times New Roman"/>
                <w:color w:val="2D2D2D"/>
                <w:spacing w:val="2"/>
              </w:rPr>
            </w:pPr>
          </w:p>
          <w:p w:rsidR="007D1BA4" w:rsidRDefault="007D1BA4" w:rsidP="007D1BA4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  <w:r>
              <w:rPr>
                <w:rFonts w:ascii="Times New Roman" w:hAnsi="Times New Roman"/>
                <w:color w:val="2D2D2D"/>
                <w:spacing w:val="2"/>
              </w:rPr>
              <w:t>-</w:t>
            </w:r>
          </w:p>
        </w:tc>
        <w:tc>
          <w:tcPr>
            <w:tcW w:w="638" w:type="dxa"/>
          </w:tcPr>
          <w:p w:rsidR="007D1BA4" w:rsidRDefault="007D1BA4" w:rsidP="007D1BA4">
            <w:pPr>
              <w:spacing w:before="240"/>
              <w:contextualSpacing/>
              <w:rPr>
                <w:rFonts w:ascii="Times New Roman" w:hAnsi="Times New Roman"/>
                <w:color w:val="2D2D2D"/>
                <w:spacing w:val="2"/>
              </w:rPr>
            </w:pPr>
          </w:p>
          <w:p w:rsidR="007D1BA4" w:rsidRDefault="007D1BA4" w:rsidP="007D1BA4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  <w:r>
              <w:rPr>
                <w:rFonts w:ascii="Times New Roman" w:hAnsi="Times New Roman"/>
                <w:color w:val="2D2D2D"/>
                <w:spacing w:val="2"/>
              </w:rPr>
              <w:t>-</w:t>
            </w:r>
          </w:p>
        </w:tc>
        <w:tc>
          <w:tcPr>
            <w:tcW w:w="780" w:type="dxa"/>
            <w:gridSpan w:val="4"/>
          </w:tcPr>
          <w:p w:rsidR="007D1BA4" w:rsidRDefault="007D1BA4" w:rsidP="007D1BA4">
            <w:pPr>
              <w:spacing w:before="240"/>
              <w:contextualSpacing/>
              <w:rPr>
                <w:rFonts w:ascii="Times New Roman" w:hAnsi="Times New Roman"/>
                <w:color w:val="2D2D2D"/>
                <w:spacing w:val="2"/>
              </w:rPr>
            </w:pPr>
          </w:p>
        </w:tc>
        <w:tc>
          <w:tcPr>
            <w:tcW w:w="1984" w:type="dxa"/>
            <w:gridSpan w:val="4"/>
          </w:tcPr>
          <w:p w:rsidR="007D1BA4" w:rsidRDefault="007D1BA4" w:rsidP="007D1BA4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</w:p>
        </w:tc>
        <w:tc>
          <w:tcPr>
            <w:tcW w:w="2127" w:type="dxa"/>
          </w:tcPr>
          <w:p w:rsidR="007D1BA4" w:rsidRDefault="007D1BA4" w:rsidP="007D1BA4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</w:p>
        </w:tc>
      </w:tr>
      <w:tr w:rsidR="007D1BA4" w:rsidRPr="00093AB8" w:rsidTr="007D1BA4">
        <w:trPr>
          <w:trHeight w:val="471"/>
        </w:trPr>
        <w:tc>
          <w:tcPr>
            <w:tcW w:w="15281" w:type="dxa"/>
            <w:gridSpan w:val="32"/>
          </w:tcPr>
          <w:p w:rsidR="007D1BA4" w:rsidRDefault="007D1BA4" w:rsidP="007D1BA4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  <w:r w:rsidRPr="0011494A">
              <w:rPr>
                <w:rFonts w:ascii="Times New Roman" w:hAnsi="Times New Roman"/>
                <w:b/>
                <w:color w:val="2D2D2D"/>
                <w:spacing w:val="2"/>
              </w:rPr>
              <w:t>Объекты в области организации ритуальных услуг и содержания мест захоронения</w:t>
            </w:r>
          </w:p>
        </w:tc>
      </w:tr>
      <w:tr w:rsidR="00B26B34" w:rsidRPr="00093AB8" w:rsidTr="00B26B34">
        <w:trPr>
          <w:trHeight w:val="471"/>
        </w:trPr>
        <w:tc>
          <w:tcPr>
            <w:tcW w:w="822" w:type="dxa"/>
          </w:tcPr>
          <w:p w:rsidR="00B26B34" w:rsidRDefault="00B26B34" w:rsidP="000E1251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  <w:r>
              <w:rPr>
                <w:rFonts w:ascii="Times New Roman" w:hAnsi="Times New Roman"/>
                <w:color w:val="2D2D2D"/>
                <w:spacing w:val="2"/>
              </w:rPr>
              <w:lastRenderedPageBreak/>
              <w:t>20.</w:t>
            </w:r>
          </w:p>
        </w:tc>
        <w:tc>
          <w:tcPr>
            <w:tcW w:w="3260" w:type="dxa"/>
            <w:gridSpan w:val="2"/>
          </w:tcPr>
          <w:p w:rsidR="00B26B34" w:rsidRDefault="00B26B34" w:rsidP="007D1BA4">
            <w:pPr>
              <w:spacing w:before="240"/>
              <w:contextualSpacing/>
              <w:rPr>
                <w:rFonts w:ascii="Times New Roman" w:hAnsi="Times New Roman"/>
                <w:spacing w:val="2"/>
              </w:rPr>
            </w:pPr>
            <w:r>
              <w:rPr>
                <w:rFonts w:ascii="Times New Roman" w:hAnsi="Times New Roman"/>
                <w:spacing w:val="2"/>
              </w:rPr>
              <w:t>Кладбища</w:t>
            </w:r>
          </w:p>
        </w:tc>
        <w:tc>
          <w:tcPr>
            <w:tcW w:w="1843" w:type="dxa"/>
            <w:gridSpan w:val="4"/>
          </w:tcPr>
          <w:p w:rsidR="00B26B34" w:rsidRDefault="00B26B34" w:rsidP="007D1BA4">
            <w:pPr>
              <w:spacing w:before="240"/>
              <w:contextualSpacing/>
              <w:rPr>
                <w:rFonts w:ascii="Times New Roman" w:hAnsi="Times New Roman"/>
                <w:color w:val="2D2D2D"/>
                <w:spacing w:val="2"/>
              </w:rPr>
            </w:pPr>
            <w:r>
              <w:rPr>
                <w:rFonts w:ascii="Times New Roman" w:hAnsi="Times New Roman"/>
                <w:color w:val="2D2D2D"/>
                <w:spacing w:val="2"/>
              </w:rPr>
              <w:t>гектаров на 1 тысячу человек</w:t>
            </w:r>
          </w:p>
        </w:tc>
        <w:tc>
          <w:tcPr>
            <w:tcW w:w="3189" w:type="dxa"/>
            <w:gridSpan w:val="12"/>
          </w:tcPr>
          <w:p w:rsidR="00B26B34" w:rsidRDefault="00B26B34" w:rsidP="00B26B34">
            <w:pPr>
              <w:spacing w:before="240"/>
              <w:contextualSpacing/>
              <w:rPr>
                <w:rFonts w:ascii="Times New Roman" w:hAnsi="Times New Roman"/>
                <w:color w:val="2D2D2D"/>
                <w:spacing w:val="2"/>
              </w:rPr>
            </w:pPr>
            <w:r>
              <w:rPr>
                <w:rFonts w:ascii="Times New Roman" w:hAnsi="Times New Roman"/>
                <w:color w:val="2D2D2D"/>
                <w:spacing w:val="2"/>
              </w:rPr>
              <w:t>кладбище традиционного захоронения</w:t>
            </w:r>
          </w:p>
          <w:p w:rsidR="00B26B34" w:rsidRDefault="00B26B34" w:rsidP="007D1BA4">
            <w:pPr>
              <w:spacing w:before="240"/>
              <w:contextualSpacing/>
              <w:rPr>
                <w:rFonts w:ascii="Times New Roman" w:hAnsi="Times New Roman"/>
                <w:color w:val="2D2D2D"/>
                <w:spacing w:val="2"/>
              </w:rPr>
            </w:pPr>
          </w:p>
        </w:tc>
        <w:tc>
          <w:tcPr>
            <w:tcW w:w="2056" w:type="dxa"/>
            <w:gridSpan w:val="8"/>
          </w:tcPr>
          <w:p w:rsidR="00B26B34" w:rsidRDefault="00B26B34" w:rsidP="00B26B34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  <w:r>
              <w:rPr>
                <w:rFonts w:ascii="Times New Roman" w:hAnsi="Times New Roman"/>
                <w:color w:val="2D2D2D"/>
                <w:spacing w:val="2"/>
              </w:rPr>
              <w:t>0,24</w:t>
            </w:r>
          </w:p>
        </w:tc>
        <w:tc>
          <w:tcPr>
            <w:tcW w:w="1984" w:type="dxa"/>
            <w:gridSpan w:val="4"/>
          </w:tcPr>
          <w:p w:rsidR="00B26B34" w:rsidRDefault="00B26B34" w:rsidP="007D1BA4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  <w:r>
              <w:rPr>
                <w:rFonts w:ascii="Times New Roman" w:hAnsi="Times New Roman"/>
                <w:color w:val="2D2D2D"/>
                <w:spacing w:val="2"/>
              </w:rPr>
              <w:t>-</w:t>
            </w:r>
          </w:p>
        </w:tc>
        <w:tc>
          <w:tcPr>
            <w:tcW w:w="2127" w:type="dxa"/>
          </w:tcPr>
          <w:p w:rsidR="00B26B34" w:rsidRDefault="00B26B34" w:rsidP="007D1BA4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  <w:r>
              <w:rPr>
                <w:rFonts w:ascii="Times New Roman" w:hAnsi="Times New Roman"/>
                <w:color w:val="2D2D2D"/>
                <w:spacing w:val="2"/>
              </w:rPr>
              <w:t>не устанавливается</w:t>
            </w:r>
          </w:p>
        </w:tc>
      </w:tr>
      <w:tr w:rsidR="00B26B34" w:rsidRPr="00093AB8" w:rsidTr="00B26B34">
        <w:trPr>
          <w:trHeight w:val="471"/>
        </w:trPr>
        <w:tc>
          <w:tcPr>
            <w:tcW w:w="15281" w:type="dxa"/>
            <w:gridSpan w:val="32"/>
          </w:tcPr>
          <w:p w:rsidR="00B26B34" w:rsidRDefault="00B26B34" w:rsidP="007D1BA4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  <w:r>
              <w:rPr>
                <w:rFonts w:ascii="Times New Roman" w:hAnsi="Times New Roman"/>
                <w:b/>
                <w:color w:val="2D2D2D"/>
                <w:spacing w:val="2"/>
              </w:rPr>
              <w:t>Объекты в области организации предоставления населению государственных и муниципальных услуг</w:t>
            </w:r>
          </w:p>
        </w:tc>
      </w:tr>
      <w:tr w:rsidR="00B26B34" w:rsidRPr="00093AB8" w:rsidTr="00B26B34">
        <w:trPr>
          <w:trHeight w:val="471"/>
        </w:trPr>
        <w:tc>
          <w:tcPr>
            <w:tcW w:w="822" w:type="dxa"/>
            <w:vMerge w:val="restart"/>
          </w:tcPr>
          <w:p w:rsidR="00B26B34" w:rsidRDefault="00B26B34" w:rsidP="000E1251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  <w:r>
              <w:rPr>
                <w:rFonts w:ascii="Times New Roman" w:hAnsi="Times New Roman"/>
                <w:color w:val="2D2D2D"/>
                <w:spacing w:val="2"/>
              </w:rPr>
              <w:t>21.</w:t>
            </w:r>
          </w:p>
        </w:tc>
        <w:tc>
          <w:tcPr>
            <w:tcW w:w="3260" w:type="dxa"/>
            <w:gridSpan w:val="2"/>
            <w:vMerge w:val="restart"/>
          </w:tcPr>
          <w:p w:rsidR="00B26B34" w:rsidRDefault="00B26B34" w:rsidP="00B26B34">
            <w:pPr>
              <w:spacing w:before="240"/>
              <w:contextualSpacing/>
              <w:rPr>
                <w:rFonts w:ascii="Times New Roman" w:hAnsi="Times New Roman"/>
                <w:spacing w:val="2"/>
              </w:rPr>
            </w:pPr>
            <w:r>
              <w:rPr>
                <w:rFonts w:ascii="Times New Roman" w:hAnsi="Times New Roman"/>
                <w:spacing w:val="2"/>
              </w:rPr>
              <w:t>Многофункциональные центры предоставления государственных и муниципальных услуг</w:t>
            </w:r>
          </w:p>
        </w:tc>
        <w:tc>
          <w:tcPr>
            <w:tcW w:w="1843" w:type="dxa"/>
            <w:gridSpan w:val="4"/>
            <w:vMerge w:val="restart"/>
          </w:tcPr>
          <w:p w:rsidR="00B26B34" w:rsidRDefault="00B26B34" w:rsidP="00B26B34">
            <w:pPr>
              <w:spacing w:before="240"/>
              <w:contextualSpacing/>
              <w:rPr>
                <w:rFonts w:ascii="Times New Roman" w:hAnsi="Times New Roman"/>
                <w:color w:val="2D2D2D"/>
                <w:spacing w:val="2"/>
              </w:rPr>
            </w:pPr>
            <w:r>
              <w:rPr>
                <w:rFonts w:ascii="Times New Roman" w:hAnsi="Times New Roman"/>
                <w:color w:val="2D2D2D"/>
                <w:spacing w:val="2"/>
              </w:rPr>
              <w:t>количество окон в многофункциональном центре на каждые 5 тысяч жителей</w:t>
            </w:r>
          </w:p>
        </w:tc>
        <w:tc>
          <w:tcPr>
            <w:tcW w:w="3189" w:type="dxa"/>
            <w:gridSpan w:val="12"/>
            <w:vMerge w:val="restart"/>
          </w:tcPr>
          <w:p w:rsidR="00B26B34" w:rsidRDefault="00B26B34" w:rsidP="00B26B34">
            <w:pPr>
              <w:spacing w:before="240"/>
              <w:contextualSpacing/>
              <w:rPr>
                <w:rFonts w:ascii="Times New Roman" w:hAnsi="Times New Roman"/>
                <w:color w:val="2D2D2D"/>
                <w:spacing w:val="2"/>
              </w:rPr>
            </w:pPr>
          </w:p>
          <w:p w:rsidR="00B26B34" w:rsidRDefault="00B26B34" w:rsidP="00B26B34">
            <w:pPr>
              <w:spacing w:before="240"/>
              <w:contextualSpacing/>
              <w:rPr>
                <w:rFonts w:ascii="Times New Roman" w:hAnsi="Times New Roman"/>
                <w:color w:val="2D2D2D"/>
                <w:spacing w:val="2"/>
              </w:rPr>
            </w:pPr>
          </w:p>
          <w:p w:rsidR="00B26B34" w:rsidRDefault="00B26B34" w:rsidP="00B26B34">
            <w:pPr>
              <w:spacing w:before="240"/>
              <w:contextualSpacing/>
              <w:rPr>
                <w:rFonts w:ascii="Times New Roman" w:hAnsi="Times New Roman"/>
                <w:color w:val="2D2D2D"/>
                <w:spacing w:val="2"/>
              </w:rPr>
            </w:pPr>
            <w:r>
              <w:rPr>
                <w:rFonts w:ascii="Times New Roman" w:hAnsi="Times New Roman"/>
                <w:color w:val="2D2D2D"/>
                <w:spacing w:val="2"/>
              </w:rPr>
              <w:t>в секторе приема заявителей предусматривается не менее 1 окна</w:t>
            </w:r>
          </w:p>
        </w:tc>
        <w:tc>
          <w:tcPr>
            <w:tcW w:w="2056" w:type="dxa"/>
            <w:gridSpan w:val="8"/>
            <w:vMerge w:val="restart"/>
          </w:tcPr>
          <w:p w:rsidR="00B26B34" w:rsidRDefault="00B26B34" w:rsidP="00B26B34">
            <w:pPr>
              <w:spacing w:before="240"/>
              <w:contextualSpacing/>
              <w:rPr>
                <w:rFonts w:ascii="Times New Roman" w:hAnsi="Times New Roman"/>
                <w:color w:val="2D2D2D"/>
                <w:spacing w:val="2"/>
              </w:rPr>
            </w:pPr>
          </w:p>
          <w:p w:rsidR="00B26B34" w:rsidRDefault="00B26B34" w:rsidP="00B26B34">
            <w:pPr>
              <w:spacing w:before="240"/>
              <w:contextualSpacing/>
              <w:rPr>
                <w:rFonts w:ascii="Times New Roman" w:hAnsi="Times New Roman"/>
                <w:color w:val="2D2D2D"/>
                <w:spacing w:val="2"/>
              </w:rPr>
            </w:pPr>
          </w:p>
          <w:p w:rsidR="00B26B34" w:rsidRDefault="00B26B34" w:rsidP="00B26B34">
            <w:pPr>
              <w:spacing w:before="240"/>
              <w:contextualSpacing/>
              <w:rPr>
                <w:rFonts w:ascii="Times New Roman" w:hAnsi="Times New Roman"/>
                <w:color w:val="2D2D2D"/>
                <w:spacing w:val="2"/>
              </w:rPr>
            </w:pPr>
            <w:r>
              <w:rPr>
                <w:rFonts w:ascii="Times New Roman" w:hAnsi="Times New Roman"/>
                <w:color w:val="2D2D2D"/>
                <w:spacing w:val="2"/>
              </w:rPr>
              <w:t>транспортная доступность, минуты</w:t>
            </w:r>
          </w:p>
        </w:tc>
        <w:tc>
          <w:tcPr>
            <w:tcW w:w="1984" w:type="dxa"/>
            <w:gridSpan w:val="4"/>
          </w:tcPr>
          <w:p w:rsidR="00B26B34" w:rsidRDefault="00B26B34" w:rsidP="00B26B34">
            <w:pPr>
              <w:spacing w:before="240"/>
              <w:contextualSpacing/>
              <w:rPr>
                <w:rFonts w:ascii="Times New Roman" w:hAnsi="Times New Roman"/>
                <w:color w:val="2D2D2D"/>
                <w:spacing w:val="2"/>
              </w:rPr>
            </w:pPr>
            <w:r>
              <w:rPr>
                <w:rFonts w:ascii="Times New Roman" w:hAnsi="Times New Roman"/>
                <w:color w:val="2D2D2D"/>
                <w:spacing w:val="2"/>
              </w:rPr>
              <w:t>в населенном пункте, являющимся административным центром сельского поселения</w:t>
            </w:r>
          </w:p>
        </w:tc>
        <w:tc>
          <w:tcPr>
            <w:tcW w:w="2127" w:type="dxa"/>
          </w:tcPr>
          <w:p w:rsidR="00B26B34" w:rsidRDefault="00B26B34" w:rsidP="00B26B34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  <w:r>
              <w:rPr>
                <w:rFonts w:ascii="Times New Roman" w:hAnsi="Times New Roman"/>
                <w:color w:val="2D2D2D"/>
                <w:spacing w:val="2"/>
              </w:rPr>
              <w:t>30</w:t>
            </w:r>
          </w:p>
        </w:tc>
      </w:tr>
      <w:tr w:rsidR="00B26B34" w:rsidRPr="00093AB8" w:rsidTr="00B26B34">
        <w:trPr>
          <w:trHeight w:val="471"/>
        </w:trPr>
        <w:tc>
          <w:tcPr>
            <w:tcW w:w="822" w:type="dxa"/>
            <w:vMerge/>
          </w:tcPr>
          <w:p w:rsidR="00B26B34" w:rsidRDefault="00B26B34" w:rsidP="000E1251">
            <w:pPr>
              <w:spacing w:before="240"/>
              <w:contextualSpacing/>
              <w:jc w:val="center"/>
              <w:rPr>
                <w:rFonts w:ascii="Times New Roman" w:hAnsi="Times New Roman"/>
                <w:color w:val="2D2D2D"/>
                <w:spacing w:val="2"/>
              </w:rPr>
            </w:pPr>
          </w:p>
        </w:tc>
        <w:tc>
          <w:tcPr>
            <w:tcW w:w="3260" w:type="dxa"/>
            <w:gridSpan w:val="2"/>
            <w:vMerge/>
          </w:tcPr>
          <w:p w:rsidR="00B26B34" w:rsidRDefault="00B26B34" w:rsidP="00B26B34">
            <w:pPr>
              <w:spacing w:before="240"/>
              <w:contextualSpacing/>
              <w:rPr>
                <w:rFonts w:ascii="Times New Roman" w:hAnsi="Times New Roman"/>
                <w:spacing w:val="2"/>
              </w:rPr>
            </w:pPr>
          </w:p>
        </w:tc>
        <w:tc>
          <w:tcPr>
            <w:tcW w:w="1843" w:type="dxa"/>
            <w:gridSpan w:val="4"/>
            <w:vMerge/>
          </w:tcPr>
          <w:p w:rsidR="00B26B34" w:rsidRDefault="00B26B34" w:rsidP="00B26B34">
            <w:pPr>
              <w:spacing w:before="240"/>
              <w:contextualSpacing/>
              <w:rPr>
                <w:rFonts w:ascii="Times New Roman" w:hAnsi="Times New Roman"/>
                <w:color w:val="2D2D2D"/>
                <w:spacing w:val="2"/>
              </w:rPr>
            </w:pPr>
          </w:p>
        </w:tc>
        <w:tc>
          <w:tcPr>
            <w:tcW w:w="3189" w:type="dxa"/>
            <w:gridSpan w:val="12"/>
            <w:vMerge/>
          </w:tcPr>
          <w:p w:rsidR="00B26B34" w:rsidRDefault="00B26B34" w:rsidP="00B26B34">
            <w:pPr>
              <w:spacing w:before="240"/>
              <w:contextualSpacing/>
              <w:rPr>
                <w:rFonts w:ascii="Times New Roman" w:hAnsi="Times New Roman"/>
                <w:color w:val="2D2D2D"/>
                <w:spacing w:val="2"/>
              </w:rPr>
            </w:pPr>
          </w:p>
        </w:tc>
        <w:tc>
          <w:tcPr>
            <w:tcW w:w="2056" w:type="dxa"/>
            <w:gridSpan w:val="8"/>
            <w:vMerge/>
          </w:tcPr>
          <w:p w:rsidR="00B26B34" w:rsidRDefault="00B26B34" w:rsidP="00B26B34">
            <w:pPr>
              <w:spacing w:before="240"/>
              <w:contextualSpacing/>
              <w:rPr>
                <w:rFonts w:ascii="Times New Roman" w:hAnsi="Times New Roman"/>
                <w:color w:val="2D2D2D"/>
                <w:spacing w:val="2"/>
              </w:rPr>
            </w:pPr>
          </w:p>
        </w:tc>
        <w:tc>
          <w:tcPr>
            <w:tcW w:w="1984" w:type="dxa"/>
            <w:gridSpan w:val="4"/>
          </w:tcPr>
          <w:p w:rsidR="00B26B34" w:rsidRDefault="00B26B34" w:rsidP="00B26B34">
            <w:pPr>
              <w:spacing w:before="240"/>
              <w:contextualSpacing/>
              <w:rPr>
                <w:rFonts w:ascii="Times New Roman" w:hAnsi="Times New Roman"/>
                <w:color w:val="2D2D2D"/>
                <w:spacing w:val="2"/>
              </w:rPr>
            </w:pPr>
            <w:r>
              <w:rPr>
                <w:rFonts w:ascii="Times New Roman" w:hAnsi="Times New Roman"/>
                <w:color w:val="2D2D2D"/>
                <w:spacing w:val="2"/>
              </w:rPr>
              <w:t>в иных населенных пунктах</w:t>
            </w:r>
          </w:p>
        </w:tc>
        <w:tc>
          <w:tcPr>
            <w:tcW w:w="2127" w:type="dxa"/>
          </w:tcPr>
          <w:p w:rsidR="00B26B34" w:rsidRDefault="00B26B34" w:rsidP="00B26B34">
            <w:pPr>
              <w:spacing w:before="240"/>
              <w:contextualSpacing/>
              <w:rPr>
                <w:rFonts w:ascii="Times New Roman" w:hAnsi="Times New Roman"/>
                <w:color w:val="2D2D2D"/>
                <w:spacing w:val="2"/>
              </w:rPr>
            </w:pPr>
            <w:r>
              <w:rPr>
                <w:rFonts w:ascii="Times New Roman" w:hAnsi="Times New Roman"/>
                <w:color w:val="2D2D2D"/>
                <w:spacing w:val="2"/>
              </w:rPr>
              <w:t>не устанавливается</w:t>
            </w:r>
          </w:p>
        </w:tc>
      </w:tr>
    </w:tbl>
    <w:p w:rsidR="000970E6" w:rsidRDefault="000970E6" w:rsidP="00AB14FF">
      <w:pPr>
        <w:spacing w:before="240"/>
        <w:contextualSpacing/>
        <w:jc w:val="both"/>
        <w:rPr>
          <w:rFonts w:ascii="Times New Roman" w:hAnsi="Times New Roman"/>
          <w:color w:val="2D2D2D"/>
          <w:spacing w:val="2"/>
          <w:sz w:val="28"/>
          <w:szCs w:val="28"/>
        </w:rPr>
      </w:pPr>
    </w:p>
    <w:p w:rsidR="00135523" w:rsidRDefault="00135523" w:rsidP="000970E6">
      <w:pPr>
        <w:tabs>
          <w:tab w:val="left" w:pos="3015"/>
        </w:tabs>
        <w:rPr>
          <w:rFonts w:ascii="Times New Roman" w:hAnsi="Times New Roman"/>
          <w:sz w:val="28"/>
          <w:szCs w:val="28"/>
        </w:rPr>
      </w:pPr>
    </w:p>
    <w:p w:rsidR="00217C4B" w:rsidRDefault="000970E6" w:rsidP="000970E6">
      <w:pPr>
        <w:tabs>
          <w:tab w:val="left" w:pos="3015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0970E6" w:rsidRPr="001B3200" w:rsidRDefault="000970E6" w:rsidP="000970E6">
      <w:pPr>
        <w:tabs>
          <w:tab w:val="left" w:pos="3015"/>
        </w:tabs>
        <w:rPr>
          <w:rFonts w:ascii="Times New Roman" w:hAnsi="Times New Roman"/>
          <w:sz w:val="28"/>
          <w:szCs w:val="28"/>
        </w:rPr>
      </w:pPr>
    </w:p>
    <w:p w:rsidR="009939A3" w:rsidRDefault="009939A3" w:rsidP="000970E6">
      <w:pPr>
        <w:tabs>
          <w:tab w:val="left" w:pos="3015"/>
        </w:tabs>
        <w:rPr>
          <w:rFonts w:ascii="Times New Roman" w:hAnsi="Times New Roman"/>
          <w:sz w:val="28"/>
          <w:szCs w:val="28"/>
        </w:rPr>
      </w:pPr>
    </w:p>
    <w:p w:rsidR="00AB14FF" w:rsidRPr="000970E6" w:rsidRDefault="000970E6" w:rsidP="000970E6">
      <w:pPr>
        <w:tabs>
          <w:tab w:val="left" w:pos="3015"/>
        </w:tabs>
        <w:rPr>
          <w:rFonts w:ascii="Times New Roman" w:hAnsi="Times New Roman"/>
          <w:sz w:val="28"/>
          <w:szCs w:val="28"/>
        </w:rPr>
        <w:sectPr w:rsidR="00AB14FF" w:rsidRPr="000970E6" w:rsidSect="001A65C6">
          <w:pgSz w:w="16838" w:h="11906" w:orient="landscape"/>
          <w:pgMar w:top="1134" w:right="907" w:bottom="851" w:left="1134" w:header="709" w:footer="709" w:gutter="0"/>
          <w:cols w:space="708"/>
          <w:docGrid w:linePitch="360"/>
        </w:sectPr>
      </w:pPr>
      <w:r w:rsidRPr="001B3200">
        <w:rPr>
          <w:rFonts w:ascii="Times New Roman" w:hAnsi="Times New Roman"/>
          <w:sz w:val="28"/>
          <w:szCs w:val="28"/>
        </w:rPr>
        <w:tab/>
      </w:r>
    </w:p>
    <w:p w:rsidR="008538AB" w:rsidRDefault="008538AB" w:rsidP="008538AB">
      <w:pPr>
        <w:jc w:val="center"/>
        <w:rPr>
          <w:rFonts w:ascii="Times New Roman" w:hAnsi="Times New Roman"/>
        </w:rPr>
      </w:pPr>
      <w:r w:rsidRPr="001F4034">
        <w:rPr>
          <w:rFonts w:ascii="Times New Roman" w:hAnsi="Times New Roman"/>
        </w:rPr>
        <w:lastRenderedPageBreak/>
        <w:t>3. Обоснование расчетных показателей, содержащихся в основной части нормативов</w:t>
      </w:r>
    </w:p>
    <w:p w:rsidR="001F4034" w:rsidRPr="001F4034" w:rsidRDefault="001F4034" w:rsidP="008538AB">
      <w:pPr>
        <w:jc w:val="center"/>
        <w:rPr>
          <w:rFonts w:ascii="Times New Roman" w:hAnsi="Times New Roman"/>
        </w:rPr>
      </w:pPr>
    </w:p>
    <w:p w:rsidR="008538AB" w:rsidRPr="001F4034" w:rsidRDefault="008538AB" w:rsidP="008538AB">
      <w:pPr>
        <w:ind w:firstLine="709"/>
        <w:jc w:val="center"/>
        <w:rPr>
          <w:rFonts w:ascii="Times New Roman" w:hAnsi="Times New Roman"/>
        </w:rPr>
      </w:pPr>
    </w:p>
    <w:p w:rsidR="008538AB" w:rsidRPr="001F4034" w:rsidRDefault="008538AB" w:rsidP="008538AB">
      <w:pPr>
        <w:spacing w:line="360" w:lineRule="auto"/>
        <w:ind w:firstLine="709"/>
        <w:jc w:val="both"/>
        <w:rPr>
          <w:rFonts w:ascii="Times New Roman" w:hAnsi="Times New Roman"/>
        </w:rPr>
      </w:pPr>
      <w:proofErr w:type="gramStart"/>
      <w:r w:rsidRPr="001F4034">
        <w:rPr>
          <w:rFonts w:ascii="Times New Roman" w:hAnsi="Times New Roman"/>
        </w:rPr>
        <w:t>Расчетные показатели минимально допустимого уровня обеспеченности объектами местного значения, содержащиеся в основной части настоящих нормативов, приняты равными предельным значениям расчетных показателей минимально допустимого уровня обеспеченности объектами местного значения, установленным региональными нормативами градостроительного проектирования Самарской области.</w:t>
      </w:r>
      <w:proofErr w:type="gramEnd"/>
    </w:p>
    <w:p w:rsidR="008538AB" w:rsidRPr="001F4034" w:rsidRDefault="008538AB" w:rsidP="008538AB">
      <w:pPr>
        <w:spacing w:line="360" w:lineRule="auto"/>
        <w:ind w:firstLine="709"/>
        <w:jc w:val="both"/>
        <w:rPr>
          <w:rFonts w:ascii="Times New Roman" w:hAnsi="Times New Roman"/>
        </w:rPr>
      </w:pPr>
      <w:r w:rsidRPr="001F4034">
        <w:rPr>
          <w:rFonts w:ascii="Times New Roman" w:hAnsi="Times New Roman"/>
        </w:rPr>
        <w:t>Расчетные показатели максимально допустимого уровня доступности объектов местного значения, содержащиеся в основной части настоящих нормативов, приняты равными предельным значениям расчетных показателей максимально допустимого уровня доступности объектов местного значения, установленным региональными нормативами градостроительного проектирования Самарской области.</w:t>
      </w:r>
    </w:p>
    <w:p w:rsidR="008538AB" w:rsidRPr="001F4034" w:rsidRDefault="008538AB" w:rsidP="008538AB">
      <w:pPr>
        <w:spacing w:line="360" w:lineRule="auto"/>
        <w:ind w:firstLine="709"/>
        <w:jc w:val="both"/>
        <w:rPr>
          <w:rFonts w:ascii="Times New Roman" w:hAnsi="Times New Roman"/>
        </w:rPr>
      </w:pPr>
    </w:p>
    <w:p w:rsidR="008538AB" w:rsidRPr="001F4034" w:rsidRDefault="008538AB" w:rsidP="008538AB">
      <w:pPr>
        <w:jc w:val="center"/>
        <w:rPr>
          <w:rFonts w:ascii="Times New Roman" w:hAnsi="Times New Roman"/>
        </w:rPr>
      </w:pPr>
      <w:r w:rsidRPr="001F4034">
        <w:rPr>
          <w:rFonts w:ascii="Times New Roman" w:hAnsi="Times New Roman"/>
        </w:rPr>
        <w:t xml:space="preserve">4. Правила и область применения </w:t>
      </w:r>
      <w:r w:rsidRPr="001F4034">
        <w:rPr>
          <w:rFonts w:ascii="Times New Roman" w:hAnsi="Times New Roman"/>
        </w:rPr>
        <w:br/>
        <w:t xml:space="preserve">расчетных показателей, содержащихся в основной части </w:t>
      </w:r>
      <w:r w:rsidRPr="001F4034">
        <w:rPr>
          <w:rFonts w:ascii="Times New Roman" w:hAnsi="Times New Roman"/>
        </w:rPr>
        <w:br/>
        <w:t xml:space="preserve">местных нормативов градостроительного проектирования </w:t>
      </w:r>
    </w:p>
    <w:p w:rsidR="008538AB" w:rsidRDefault="008538AB" w:rsidP="008538AB">
      <w:pPr>
        <w:ind w:firstLine="709"/>
        <w:jc w:val="center"/>
        <w:rPr>
          <w:rFonts w:ascii="Times New Roman" w:hAnsi="Times New Roman"/>
        </w:rPr>
      </w:pPr>
      <w:r w:rsidRPr="001F4034">
        <w:rPr>
          <w:rFonts w:ascii="Times New Roman" w:hAnsi="Times New Roman"/>
        </w:rPr>
        <w:t xml:space="preserve">сельского поселения </w:t>
      </w:r>
      <w:r w:rsidR="00476709" w:rsidRPr="001F4034">
        <w:rPr>
          <w:rFonts w:ascii="Times New Roman" w:hAnsi="Times New Roman"/>
        </w:rPr>
        <w:t>Алексеевка</w:t>
      </w:r>
      <w:r w:rsidRPr="001F4034">
        <w:rPr>
          <w:rFonts w:ascii="Times New Roman" w:hAnsi="Times New Roman"/>
        </w:rPr>
        <w:t xml:space="preserve"> муниципального района </w:t>
      </w:r>
      <w:proofErr w:type="gramStart"/>
      <w:r w:rsidR="00476709" w:rsidRPr="001F4034">
        <w:rPr>
          <w:rFonts w:ascii="Times New Roman" w:hAnsi="Times New Roman"/>
        </w:rPr>
        <w:t>Алексеевский</w:t>
      </w:r>
      <w:proofErr w:type="gramEnd"/>
      <w:r w:rsidRPr="001F4034">
        <w:rPr>
          <w:rFonts w:ascii="Times New Roman" w:hAnsi="Times New Roman"/>
        </w:rPr>
        <w:t xml:space="preserve"> Самарской области</w:t>
      </w:r>
    </w:p>
    <w:p w:rsidR="001F4034" w:rsidRPr="001F4034" w:rsidRDefault="001F4034" w:rsidP="008538AB">
      <w:pPr>
        <w:ind w:firstLine="709"/>
        <w:jc w:val="center"/>
        <w:rPr>
          <w:rFonts w:ascii="Times New Roman" w:hAnsi="Times New Roman"/>
        </w:rPr>
      </w:pPr>
    </w:p>
    <w:p w:rsidR="008538AB" w:rsidRPr="004E044A" w:rsidRDefault="008538AB" w:rsidP="001A7B2C">
      <w:pPr>
        <w:rPr>
          <w:rFonts w:ascii="Times New Roman" w:hAnsi="Times New Roman"/>
          <w:sz w:val="28"/>
          <w:szCs w:val="28"/>
        </w:rPr>
      </w:pPr>
    </w:p>
    <w:p w:rsidR="008538AB" w:rsidRPr="001F4034" w:rsidRDefault="008538AB" w:rsidP="008538AB">
      <w:pPr>
        <w:spacing w:line="360" w:lineRule="auto"/>
        <w:ind w:firstLine="709"/>
        <w:jc w:val="both"/>
        <w:rPr>
          <w:rFonts w:ascii="Times New Roman" w:hAnsi="Times New Roman"/>
        </w:rPr>
      </w:pPr>
      <w:r w:rsidRPr="001F4034">
        <w:rPr>
          <w:rFonts w:ascii="Times New Roman" w:hAnsi="Times New Roman"/>
        </w:rPr>
        <w:t>1.   </w:t>
      </w:r>
      <w:proofErr w:type="gramStart"/>
      <w:r w:rsidRPr="001F4034">
        <w:rPr>
          <w:rFonts w:ascii="Times New Roman" w:hAnsi="Times New Roman"/>
        </w:rPr>
        <w:t xml:space="preserve">Расчетные показатели минимально допустимого уровня обеспеченности объектами местного значения сельского поселения </w:t>
      </w:r>
      <w:r w:rsidR="00476709" w:rsidRPr="001F4034">
        <w:rPr>
          <w:rFonts w:ascii="Times New Roman" w:hAnsi="Times New Roman"/>
        </w:rPr>
        <w:t>Алексеевка</w:t>
      </w:r>
      <w:r w:rsidRPr="001F4034">
        <w:rPr>
          <w:rFonts w:ascii="Times New Roman" w:hAnsi="Times New Roman"/>
        </w:rPr>
        <w:t xml:space="preserve"> муниципального района </w:t>
      </w:r>
      <w:r w:rsidR="00476709" w:rsidRPr="001F4034">
        <w:rPr>
          <w:rFonts w:ascii="Times New Roman" w:hAnsi="Times New Roman"/>
        </w:rPr>
        <w:t>Алексеевский</w:t>
      </w:r>
      <w:r w:rsidRPr="001F4034">
        <w:rPr>
          <w:rFonts w:ascii="Times New Roman" w:hAnsi="Times New Roman"/>
        </w:rPr>
        <w:t xml:space="preserve"> Самарской области и расчетные показатели максимально допустимого уровня территориальной доступности таких объектов для населения сельского поселения </w:t>
      </w:r>
      <w:r w:rsidR="00476709" w:rsidRPr="001F4034">
        <w:rPr>
          <w:rFonts w:ascii="Times New Roman" w:hAnsi="Times New Roman"/>
        </w:rPr>
        <w:t>Алексеевка</w:t>
      </w:r>
      <w:r w:rsidRPr="001F4034">
        <w:rPr>
          <w:rFonts w:ascii="Times New Roman" w:hAnsi="Times New Roman"/>
        </w:rPr>
        <w:t xml:space="preserve"> муниципального района </w:t>
      </w:r>
      <w:r w:rsidR="00476709" w:rsidRPr="001F4034">
        <w:rPr>
          <w:rFonts w:ascii="Times New Roman" w:hAnsi="Times New Roman"/>
        </w:rPr>
        <w:t>Алексеевский</w:t>
      </w:r>
      <w:r w:rsidRPr="001F4034">
        <w:rPr>
          <w:rFonts w:ascii="Times New Roman" w:hAnsi="Times New Roman"/>
        </w:rPr>
        <w:t xml:space="preserve"> Самарской области, установленные в местных нормативах градостроительного проектирования сельского поселения </w:t>
      </w:r>
      <w:r w:rsidR="00476709" w:rsidRPr="001F4034">
        <w:rPr>
          <w:rFonts w:ascii="Times New Roman" w:hAnsi="Times New Roman"/>
        </w:rPr>
        <w:t>Алексеевка</w:t>
      </w:r>
      <w:r w:rsidRPr="001F4034">
        <w:rPr>
          <w:rFonts w:ascii="Times New Roman" w:hAnsi="Times New Roman"/>
        </w:rPr>
        <w:t xml:space="preserve"> муниципального района </w:t>
      </w:r>
      <w:r w:rsidR="00476709" w:rsidRPr="001F4034">
        <w:rPr>
          <w:rFonts w:ascii="Times New Roman" w:hAnsi="Times New Roman"/>
        </w:rPr>
        <w:t>Алексеевский</w:t>
      </w:r>
      <w:r w:rsidRPr="001F4034">
        <w:rPr>
          <w:rFonts w:ascii="Times New Roman" w:hAnsi="Times New Roman"/>
        </w:rPr>
        <w:t xml:space="preserve"> Самарской области (далее также – нормативы) применяются при подготовке:</w:t>
      </w:r>
      <w:proofErr w:type="gramEnd"/>
    </w:p>
    <w:p w:rsidR="008538AB" w:rsidRPr="001F4034" w:rsidRDefault="008538AB" w:rsidP="008538AB">
      <w:pPr>
        <w:spacing w:line="360" w:lineRule="auto"/>
        <w:ind w:firstLine="709"/>
        <w:jc w:val="both"/>
        <w:rPr>
          <w:rFonts w:ascii="Times New Roman" w:hAnsi="Times New Roman"/>
        </w:rPr>
      </w:pPr>
      <w:r w:rsidRPr="001F4034">
        <w:rPr>
          <w:rFonts w:ascii="Times New Roman" w:hAnsi="Times New Roman"/>
        </w:rPr>
        <w:t xml:space="preserve">1)   схемы территориального планирования сельского поселения </w:t>
      </w:r>
      <w:r w:rsidR="00476709" w:rsidRPr="001F4034">
        <w:rPr>
          <w:rFonts w:ascii="Times New Roman" w:hAnsi="Times New Roman"/>
        </w:rPr>
        <w:t>Алексеевка</w:t>
      </w:r>
      <w:r w:rsidRPr="001F4034">
        <w:rPr>
          <w:rFonts w:ascii="Times New Roman" w:hAnsi="Times New Roman"/>
        </w:rPr>
        <w:t xml:space="preserve"> муниципального района </w:t>
      </w:r>
      <w:proofErr w:type="gramStart"/>
      <w:r w:rsidR="00476709" w:rsidRPr="001F4034">
        <w:rPr>
          <w:rFonts w:ascii="Times New Roman" w:hAnsi="Times New Roman"/>
        </w:rPr>
        <w:t>Алексеевский</w:t>
      </w:r>
      <w:proofErr w:type="gramEnd"/>
      <w:r w:rsidRPr="001F4034">
        <w:rPr>
          <w:rFonts w:ascii="Times New Roman" w:hAnsi="Times New Roman"/>
        </w:rPr>
        <w:t xml:space="preserve"> Самарской области; </w:t>
      </w:r>
    </w:p>
    <w:p w:rsidR="008538AB" w:rsidRPr="001F4034" w:rsidRDefault="008538AB" w:rsidP="008538AB">
      <w:pPr>
        <w:spacing w:line="360" w:lineRule="auto"/>
        <w:ind w:firstLine="709"/>
        <w:jc w:val="both"/>
        <w:rPr>
          <w:rFonts w:ascii="Times New Roman" w:hAnsi="Times New Roman"/>
        </w:rPr>
      </w:pPr>
      <w:r w:rsidRPr="001F4034">
        <w:rPr>
          <w:rFonts w:ascii="Times New Roman" w:hAnsi="Times New Roman"/>
        </w:rPr>
        <w:t xml:space="preserve">2)  генерального плана сельского поселения </w:t>
      </w:r>
      <w:r w:rsidR="00476709" w:rsidRPr="001F4034">
        <w:rPr>
          <w:rFonts w:ascii="Times New Roman" w:hAnsi="Times New Roman"/>
        </w:rPr>
        <w:t>Алексеевка</w:t>
      </w:r>
      <w:r w:rsidRPr="001F4034">
        <w:rPr>
          <w:rFonts w:ascii="Times New Roman" w:hAnsi="Times New Roman"/>
        </w:rPr>
        <w:t xml:space="preserve"> муниципального района </w:t>
      </w:r>
      <w:proofErr w:type="gramStart"/>
      <w:r w:rsidR="00476709" w:rsidRPr="001F4034">
        <w:rPr>
          <w:rFonts w:ascii="Times New Roman" w:hAnsi="Times New Roman"/>
        </w:rPr>
        <w:t>Алексеевский</w:t>
      </w:r>
      <w:proofErr w:type="gramEnd"/>
      <w:r w:rsidRPr="001F4034">
        <w:rPr>
          <w:rFonts w:ascii="Times New Roman" w:hAnsi="Times New Roman"/>
        </w:rPr>
        <w:t xml:space="preserve"> Самарской области;</w:t>
      </w:r>
    </w:p>
    <w:p w:rsidR="008538AB" w:rsidRPr="001F4034" w:rsidRDefault="008538AB" w:rsidP="008538AB">
      <w:pPr>
        <w:spacing w:line="360" w:lineRule="auto"/>
        <w:ind w:firstLine="709"/>
        <w:jc w:val="both"/>
        <w:rPr>
          <w:rFonts w:ascii="Times New Roman" w:hAnsi="Times New Roman"/>
        </w:rPr>
      </w:pPr>
      <w:r w:rsidRPr="001F4034">
        <w:rPr>
          <w:rFonts w:ascii="Times New Roman" w:hAnsi="Times New Roman"/>
        </w:rPr>
        <w:t>3)  документации по планировке территории;</w:t>
      </w:r>
    </w:p>
    <w:p w:rsidR="008538AB" w:rsidRPr="001F4034" w:rsidRDefault="008538AB" w:rsidP="008538AB">
      <w:pPr>
        <w:spacing w:line="360" w:lineRule="auto"/>
        <w:ind w:firstLine="709"/>
        <w:jc w:val="both"/>
        <w:rPr>
          <w:rFonts w:ascii="Times New Roman" w:hAnsi="Times New Roman"/>
        </w:rPr>
      </w:pPr>
      <w:r w:rsidRPr="001F4034">
        <w:rPr>
          <w:rFonts w:ascii="Times New Roman" w:hAnsi="Times New Roman"/>
        </w:rPr>
        <w:t xml:space="preserve">4) местных нормативов градостроительного проектирования сельского поселения </w:t>
      </w:r>
      <w:r w:rsidR="00476709" w:rsidRPr="001F4034">
        <w:rPr>
          <w:rFonts w:ascii="Times New Roman" w:hAnsi="Times New Roman"/>
        </w:rPr>
        <w:t>Алексеевка</w:t>
      </w:r>
      <w:r w:rsidRPr="001F4034">
        <w:rPr>
          <w:rFonts w:ascii="Times New Roman" w:hAnsi="Times New Roman"/>
        </w:rPr>
        <w:t xml:space="preserve"> муниципального района </w:t>
      </w:r>
      <w:proofErr w:type="gramStart"/>
      <w:r w:rsidR="00476709" w:rsidRPr="001F4034">
        <w:rPr>
          <w:rFonts w:ascii="Times New Roman" w:hAnsi="Times New Roman"/>
        </w:rPr>
        <w:t>Алексеевский</w:t>
      </w:r>
      <w:proofErr w:type="gramEnd"/>
      <w:r w:rsidRPr="001F4034">
        <w:rPr>
          <w:rFonts w:ascii="Times New Roman" w:hAnsi="Times New Roman"/>
        </w:rPr>
        <w:t>.</w:t>
      </w:r>
    </w:p>
    <w:p w:rsidR="008538AB" w:rsidRDefault="008538AB" w:rsidP="008538AB">
      <w:pPr>
        <w:ind w:firstLine="709"/>
        <w:jc w:val="both"/>
        <w:rPr>
          <w:rFonts w:ascii="Times New Roman" w:hAnsi="Times New Roman"/>
        </w:rPr>
      </w:pPr>
    </w:p>
    <w:p w:rsidR="00652654" w:rsidRDefault="00652654">
      <w:pPr>
        <w:sectPr w:rsidR="00652654" w:rsidSect="00AF0A3D">
          <w:pgSz w:w="11906" w:h="16838" w:code="9"/>
          <w:pgMar w:top="720" w:right="567" w:bottom="567" w:left="567" w:header="397" w:footer="397" w:gutter="0"/>
          <w:cols w:space="708"/>
          <w:titlePg/>
          <w:docGrid w:linePitch="272"/>
        </w:sectPr>
      </w:pPr>
    </w:p>
    <w:p w:rsidR="00A06A4D" w:rsidRPr="001F4034" w:rsidRDefault="00A06A4D" w:rsidP="00A06A4D">
      <w:pPr>
        <w:spacing w:line="360" w:lineRule="auto"/>
        <w:ind w:firstLine="709"/>
        <w:jc w:val="both"/>
        <w:rPr>
          <w:rFonts w:ascii="Times New Roman" w:hAnsi="Times New Roman"/>
        </w:rPr>
      </w:pPr>
      <w:r w:rsidRPr="001F4034">
        <w:rPr>
          <w:rFonts w:ascii="Times New Roman" w:hAnsi="Times New Roman"/>
        </w:rPr>
        <w:lastRenderedPageBreak/>
        <w:t>2. Область применения конкретных расчетных показателей, указанных в разделе 2 настоящих нормативов, приведены в таблице.</w:t>
      </w:r>
    </w:p>
    <w:p w:rsidR="0037626C" w:rsidRPr="001F4034" w:rsidRDefault="0037626C" w:rsidP="0037626C">
      <w:pPr>
        <w:jc w:val="center"/>
        <w:rPr>
          <w:rFonts w:ascii="Times New Roman" w:hAnsi="Times New Roman"/>
        </w:rPr>
      </w:pPr>
      <w:r w:rsidRPr="001F4034">
        <w:rPr>
          <w:rFonts w:ascii="Times New Roman" w:hAnsi="Times New Roman"/>
          <w:b/>
        </w:rPr>
        <w:t xml:space="preserve">Таблица. Области применения предельных значений расчетных показателей, </w:t>
      </w:r>
      <w:r w:rsidRPr="001F4034">
        <w:rPr>
          <w:rFonts w:ascii="Times New Roman" w:hAnsi="Times New Roman"/>
          <w:b/>
        </w:rPr>
        <w:br/>
        <w:t xml:space="preserve">установленных местными нормативами градостроительного проектирования сельского поселения </w:t>
      </w:r>
      <w:r w:rsidR="00476709" w:rsidRPr="001F4034">
        <w:rPr>
          <w:rFonts w:ascii="Times New Roman" w:hAnsi="Times New Roman"/>
          <w:b/>
        </w:rPr>
        <w:t>Алексеевка</w:t>
      </w:r>
      <w:r w:rsidRPr="001F4034">
        <w:rPr>
          <w:rFonts w:ascii="Times New Roman" w:hAnsi="Times New Roman"/>
          <w:b/>
        </w:rPr>
        <w:t xml:space="preserve"> муниципального района </w:t>
      </w:r>
      <w:proofErr w:type="gramStart"/>
      <w:r w:rsidR="00476709" w:rsidRPr="001F4034">
        <w:rPr>
          <w:rFonts w:ascii="Times New Roman" w:hAnsi="Times New Roman"/>
          <w:b/>
        </w:rPr>
        <w:t>Алексеевский</w:t>
      </w:r>
      <w:proofErr w:type="gramEnd"/>
      <w:r w:rsidR="00A75EF6">
        <w:rPr>
          <w:rFonts w:ascii="Times New Roman" w:hAnsi="Times New Roman"/>
          <w:b/>
        </w:rPr>
        <w:t xml:space="preserve"> </w:t>
      </w:r>
      <w:r w:rsidRPr="001F4034">
        <w:rPr>
          <w:rFonts w:ascii="Times New Roman" w:hAnsi="Times New Roman"/>
          <w:b/>
        </w:rPr>
        <w:t>Самарской области, для объектов местного значения сельского поселения</w:t>
      </w:r>
    </w:p>
    <w:p w:rsidR="0037626C" w:rsidRPr="004E044A" w:rsidRDefault="0037626C" w:rsidP="0037626C">
      <w:pPr>
        <w:jc w:val="center"/>
        <w:rPr>
          <w:rFonts w:ascii="Times New Roman" w:hAnsi="Times New Roman"/>
        </w:rPr>
      </w:pPr>
      <w:r w:rsidRPr="004E044A">
        <w:rPr>
          <w:rFonts w:ascii="Times New Roman" w:hAnsi="Times New Roman"/>
        </w:rPr>
        <w:t>Принятые сокращения:</w:t>
      </w:r>
    </w:p>
    <w:p w:rsidR="0037626C" w:rsidRPr="004E044A" w:rsidRDefault="0037626C" w:rsidP="0037626C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МНГП с.п. – местные нормативы градостроительного проектирования сельских поселений Самарской области</w:t>
      </w:r>
    </w:p>
    <w:p w:rsidR="0037626C" w:rsidRPr="004E044A" w:rsidRDefault="0037626C" w:rsidP="0037626C">
      <w:pPr>
        <w:ind w:firstLine="709"/>
        <w:jc w:val="both"/>
        <w:rPr>
          <w:rFonts w:ascii="Times New Roman" w:hAnsi="Times New Roman"/>
        </w:rPr>
      </w:pPr>
      <w:r w:rsidRPr="004E044A">
        <w:rPr>
          <w:rFonts w:ascii="Times New Roman" w:hAnsi="Times New Roman"/>
        </w:rPr>
        <w:t>СТП м.р. – схема территориального планирования муниципа</w:t>
      </w:r>
      <w:r>
        <w:rPr>
          <w:rFonts w:ascii="Times New Roman" w:hAnsi="Times New Roman"/>
        </w:rPr>
        <w:t>льного района Самарской области</w:t>
      </w:r>
    </w:p>
    <w:p w:rsidR="0037626C" w:rsidRPr="004E044A" w:rsidRDefault="0037626C" w:rsidP="0037626C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ГП </w:t>
      </w:r>
      <w:r w:rsidRPr="004E044A">
        <w:rPr>
          <w:rFonts w:ascii="Times New Roman" w:hAnsi="Times New Roman"/>
        </w:rPr>
        <w:t>с.п. – генеральный план сельского поселения Самарской области</w:t>
      </w:r>
    </w:p>
    <w:p w:rsidR="0037626C" w:rsidRDefault="0037626C" w:rsidP="0037626C">
      <w:pPr>
        <w:ind w:firstLine="709"/>
        <w:jc w:val="both"/>
        <w:rPr>
          <w:rFonts w:ascii="Times New Roman" w:hAnsi="Times New Roman"/>
        </w:rPr>
      </w:pPr>
      <w:r w:rsidRPr="004E044A">
        <w:rPr>
          <w:rFonts w:ascii="Times New Roman" w:hAnsi="Times New Roman"/>
        </w:rPr>
        <w:t>ДПТ – докуме</w:t>
      </w:r>
      <w:r>
        <w:rPr>
          <w:rFonts w:ascii="Times New Roman" w:hAnsi="Times New Roman"/>
        </w:rPr>
        <w:t>нтация по планировке территории</w:t>
      </w:r>
    </w:p>
    <w:p w:rsidR="0037626C" w:rsidRDefault="0037626C" w:rsidP="0037626C">
      <w:pPr>
        <w:jc w:val="both"/>
        <w:rPr>
          <w:rFonts w:ascii="Times New Roman" w:hAnsi="Times New Roman"/>
        </w:rPr>
      </w:pPr>
    </w:p>
    <w:tbl>
      <w:tblPr>
        <w:tblW w:w="15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93"/>
        <w:gridCol w:w="6895"/>
        <w:gridCol w:w="2873"/>
        <w:gridCol w:w="804"/>
        <w:gridCol w:w="823"/>
        <w:gridCol w:w="825"/>
        <w:gridCol w:w="17"/>
        <w:gridCol w:w="8"/>
        <w:gridCol w:w="1130"/>
        <w:gridCol w:w="1060"/>
        <w:gridCol w:w="20"/>
      </w:tblGrid>
      <w:tr w:rsidR="0037626C" w:rsidRPr="0054622B" w:rsidTr="001A65C6">
        <w:trPr>
          <w:gridAfter w:val="1"/>
          <w:wAfter w:w="20" w:type="dxa"/>
          <w:tblHeader/>
        </w:trPr>
        <w:tc>
          <w:tcPr>
            <w:tcW w:w="593" w:type="dxa"/>
            <w:vMerge w:val="restart"/>
          </w:tcPr>
          <w:p w:rsidR="0037626C" w:rsidRPr="0054622B" w:rsidRDefault="0037626C" w:rsidP="001A65C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4622B">
              <w:rPr>
                <w:rFonts w:ascii="Times New Roman" w:hAnsi="Times New Roman"/>
                <w:b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54622B">
              <w:rPr>
                <w:rFonts w:ascii="Times New Roman" w:hAnsi="Times New Roman"/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54622B">
              <w:rPr>
                <w:rFonts w:ascii="Times New Roman" w:hAnsi="Times New Roman"/>
                <w:b/>
                <w:sz w:val="20"/>
                <w:szCs w:val="20"/>
              </w:rPr>
              <w:t>/</w:t>
            </w:r>
            <w:proofErr w:type="spellStart"/>
            <w:r w:rsidRPr="0054622B">
              <w:rPr>
                <w:rFonts w:ascii="Times New Roman" w:hAnsi="Times New Roman"/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6895" w:type="dxa"/>
            <w:vMerge w:val="restart"/>
          </w:tcPr>
          <w:p w:rsidR="0037626C" w:rsidRPr="0054622B" w:rsidRDefault="0037626C" w:rsidP="001A65C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4622B">
              <w:rPr>
                <w:rFonts w:ascii="Times New Roman" w:hAnsi="Times New Roman"/>
                <w:b/>
                <w:sz w:val="20"/>
                <w:szCs w:val="20"/>
              </w:rPr>
              <w:t xml:space="preserve">Наименование расчетного показателя, в отношении которого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М</w:t>
            </w:r>
            <w:r w:rsidRPr="0054622B">
              <w:rPr>
                <w:rFonts w:ascii="Times New Roman" w:hAnsi="Times New Roman"/>
                <w:b/>
                <w:sz w:val="20"/>
                <w:szCs w:val="20"/>
              </w:rPr>
              <w:t>НГП устанавливается предельное значение</w:t>
            </w:r>
          </w:p>
        </w:tc>
        <w:tc>
          <w:tcPr>
            <w:tcW w:w="2873" w:type="dxa"/>
            <w:vMerge w:val="restart"/>
          </w:tcPr>
          <w:p w:rsidR="0037626C" w:rsidRPr="0054622B" w:rsidRDefault="0037626C" w:rsidP="001A65C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4622B">
              <w:rPr>
                <w:rFonts w:ascii="Times New Roman" w:hAnsi="Times New Roman"/>
                <w:b/>
                <w:sz w:val="20"/>
                <w:szCs w:val="20"/>
              </w:rPr>
              <w:t>Единицы измерения расчетного показателя</w:t>
            </w:r>
          </w:p>
        </w:tc>
        <w:tc>
          <w:tcPr>
            <w:tcW w:w="2477" w:type="dxa"/>
            <w:gridSpan w:val="5"/>
          </w:tcPr>
          <w:p w:rsidR="0037626C" w:rsidRPr="0054622B" w:rsidRDefault="0037626C" w:rsidP="001A65C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4622B">
              <w:rPr>
                <w:rFonts w:ascii="Times New Roman" w:hAnsi="Times New Roman"/>
                <w:b/>
                <w:sz w:val="20"/>
                <w:szCs w:val="20"/>
              </w:rPr>
              <w:t>Непосредственное применение</w:t>
            </w:r>
          </w:p>
        </w:tc>
        <w:tc>
          <w:tcPr>
            <w:tcW w:w="2190" w:type="dxa"/>
            <w:gridSpan w:val="2"/>
          </w:tcPr>
          <w:p w:rsidR="0037626C" w:rsidRPr="0054622B" w:rsidRDefault="0037626C" w:rsidP="001A65C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4622B">
              <w:rPr>
                <w:rFonts w:ascii="Times New Roman" w:hAnsi="Times New Roman"/>
                <w:b/>
                <w:sz w:val="16"/>
                <w:szCs w:val="16"/>
              </w:rPr>
              <w:t>Применение в случаях отсутствия в муниципальном образовании МНГП или противоречия МНГП предельным значениям расчетных показателей</w:t>
            </w:r>
          </w:p>
        </w:tc>
      </w:tr>
      <w:tr w:rsidR="0037626C" w:rsidRPr="0054622B" w:rsidTr="001A65C6">
        <w:trPr>
          <w:gridAfter w:val="1"/>
          <w:wAfter w:w="20" w:type="dxa"/>
          <w:tblHeader/>
        </w:trPr>
        <w:tc>
          <w:tcPr>
            <w:tcW w:w="593" w:type="dxa"/>
            <w:vMerge/>
          </w:tcPr>
          <w:p w:rsidR="0037626C" w:rsidRPr="0054622B" w:rsidRDefault="0037626C" w:rsidP="001A65C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895" w:type="dxa"/>
            <w:vMerge/>
          </w:tcPr>
          <w:p w:rsidR="0037626C" w:rsidRPr="0054622B" w:rsidRDefault="0037626C" w:rsidP="001A65C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73" w:type="dxa"/>
            <w:vMerge/>
          </w:tcPr>
          <w:p w:rsidR="0037626C" w:rsidRPr="0054622B" w:rsidRDefault="0037626C" w:rsidP="001A65C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04" w:type="dxa"/>
          </w:tcPr>
          <w:p w:rsidR="0037626C" w:rsidRPr="0054622B" w:rsidRDefault="0037626C" w:rsidP="001A65C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91379">
              <w:rPr>
                <w:rFonts w:ascii="Times New Roman" w:hAnsi="Times New Roman"/>
                <w:b/>
                <w:sz w:val="20"/>
                <w:szCs w:val="20"/>
              </w:rPr>
              <w:t>СТП м.р.</w:t>
            </w:r>
          </w:p>
        </w:tc>
        <w:tc>
          <w:tcPr>
            <w:tcW w:w="823" w:type="dxa"/>
          </w:tcPr>
          <w:p w:rsidR="0037626C" w:rsidRPr="0054622B" w:rsidRDefault="0037626C" w:rsidP="001A65C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ДПТ</w:t>
            </w:r>
          </w:p>
        </w:tc>
        <w:tc>
          <w:tcPr>
            <w:tcW w:w="850" w:type="dxa"/>
            <w:gridSpan w:val="3"/>
          </w:tcPr>
          <w:p w:rsidR="0037626C" w:rsidRPr="0054622B" w:rsidRDefault="0037626C" w:rsidP="001A65C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4622B">
              <w:rPr>
                <w:rFonts w:ascii="Times New Roman" w:hAnsi="Times New Roman"/>
                <w:b/>
                <w:sz w:val="20"/>
                <w:szCs w:val="20"/>
              </w:rPr>
              <w:t>МНГП с.п.</w:t>
            </w:r>
          </w:p>
        </w:tc>
        <w:tc>
          <w:tcPr>
            <w:tcW w:w="1130" w:type="dxa"/>
          </w:tcPr>
          <w:p w:rsidR="0037626C" w:rsidRPr="0054622B" w:rsidRDefault="0037626C" w:rsidP="001A65C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4622B">
              <w:rPr>
                <w:rFonts w:ascii="Times New Roman" w:hAnsi="Times New Roman"/>
                <w:b/>
                <w:sz w:val="20"/>
                <w:szCs w:val="20"/>
              </w:rPr>
              <w:t xml:space="preserve">ГП </w:t>
            </w:r>
            <w:r w:rsidRPr="0054622B">
              <w:rPr>
                <w:rFonts w:ascii="Times New Roman" w:hAnsi="Times New Roman"/>
                <w:b/>
                <w:sz w:val="20"/>
                <w:szCs w:val="20"/>
              </w:rPr>
              <w:br/>
              <w:t>с.п.</w:t>
            </w:r>
          </w:p>
        </w:tc>
        <w:tc>
          <w:tcPr>
            <w:tcW w:w="1060" w:type="dxa"/>
          </w:tcPr>
          <w:p w:rsidR="0037626C" w:rsidRPr="0054622B" w:rsidRDefault="0037626C" w:rsidP="001A65C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4622B">
              <w:rPr>
                <w:rFonts w:ascii="Times New Roman" w:hAnsi="Times New Roman"/>
                <w:b/>
                <w:sz w:val="20"/>
                <w:szCs w:val="20"/>
              </w:rPr>
              <w:t>ДПТ</w:t>
            </w:r>
          </w:p>
        </w:tc>
      </w:tr>
      <w:tr w:rsidR="0037626C" w:rsidRPr="0054622B" w:rsidTr="001A65C6">
        <w:trPr>
          <w:gridAfter w:val="1"/>
          <w:wAfter w:w="20" w:type="dxa"/>
        </w:trPr>
        <w:tc>
          <w:tcPr>
            <w:tcW w:w="15028" w:type="dxa"/>
            <w:gridSpan w:val="10"/>
          </w:tcPr>
          <w:p w:rsidR="0037626C" w:rsidRPr="0054622B" w:rsidRDefault="0037626C" w:rsidP="001A65C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4622B">
              <w:rPr>
                <w:rFonts w:ascii="Times New Roman" w:hAnsi="Times New Roman"/>
                <w:b/>
                <w:sz w:val="20"/>
                <w:szCs w:val="20"/>
              </w:rPr>
              <w:t>В области образования</w:t>
            </w:r>
          </w:p>
        </w:tc>
      </w:tr>
      <w:tr w:rsidR="0037626C" w:rsidRPr="0054622B" w:rsidTr="001A65C6">
        <w:trPr>
          <w:gridAfter w:val="1"/>
          <w:wAfter w:w="20" w:type="dxa"/>
        </w:trPr>
        <w:tc>
          <w:tcPr>
            <w:tcW w:w="593" w:type="dxa"/>
          </w:tcPr>
          <w:p w:rsidR="0037626C" w:rsidRPr="0054622B" w:rsidRDefault="0037626C" w:rsidP="0037626C">
            <w:pPr>
              <w:pStyle w:val="a4"/>
              <w:numPr>
                <w:ilvl w:val="0"/>
                <w:numId w:val="1"/>
              </w:numPr>
              <w:tabs>
                <w:tab w:val="left" w:pos="426"/>
              </w:tabs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95" w:type="dxa"/>
          </w:tcPr>
          <w:p w:rsidR="0037626C" w:rsidRPr="0054622B" w:rsidRDefault="0037626C" w:rsidP="001A65C6">
            <w:pPr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20"/>
                <w:szCs w:val="20"/>
              </w:rPr>
              <w:t>Минимально допустимый уровень обеспеченности общеобразовательными организациями</w:t>
            </w:r>
          </w:p>
        </w:tc>
        <w:tc>
          <w:tcPr>
            <w:tcW w:w="2873" w:type="dxa"/>
          </w:tcPr>
          <w:p w:rsidR="0037626C" w:rsidRPr="0054622B" w:rsidRDefault="0037626C" w:rsidP="001A65C6">
            <w:pPr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20"/>
                <w:szCs w:val="20"/>
              </w:rPr>
              <w:t>количество учащихся на 1 тысячу человек</w:t>
            </w:r>
          </w:p>
        </w:tc>
        <w:tc>
          <w:tcPr>
            <w:tcW w:w="804" w:type="dxa"/>
            <w:vAlign w:val="center"/>
          </w:tcPr>
          <w:p w:rsidR="0037626C" w:rsidRPr="00E63011" w:rsidRDefault="0037626C" w:rsidP="001A65C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63011">
              <w:rPr>
                <w:rFonts w:ascii="Times New Roman" w:hAnsi="Times New Roman"/>
                <w:b/>
                <w:sz w:val="32"/>
                <w:szCs w:val="32"/>
              </w:rPr>
              <w:t>-</w:t>
            </w:r>
          </w:p>
        </w:tc>
        <w:tc>
          <w:tcPr>
            <w:tcW w:w="823" w:type="dxa"/>
            <w:vAlign w:val="center"/>
          </w:tcPr>
          <w:p w:rsidR="0037626C" w:rsidRPr="0054622B" w:rsidRDefault="0037626C" w:rsidP="001A65C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850" w:type="dxa"/>
            <w:gridSpan w:val="3"/>
            <w:vAlign w:val="center"/>
          </w:tcPr>
          <w:p w:rsidR="0037626C" w:rsidRPr="0054622B" w:rsidRDefault="0037626C" w:rsidP="001A65C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130" w:type="dxa"/>
            <w:vAlign w:val="center"/>
          </w:tcPr>
          <w:p w:rsidR="0037626C" w:rsidRPr="00E63011" w:rsidRDefault="0037626C" w:rsidP="001A65C6">
            <w:pPr>
              <w:jc w:val="center"/>
              <w:rPr>
                <w:rFonts w:ascii="Times New Roman" w:eastAsia="MS Gothic" w:hAnsi="Times New Roman"/>
                <w:color w:val="000000"/>
              </w:rPr>
            </w:pPr>
            <w:r>
              <w:rPr>
                <w:rFonts w:ascii="Times New Roman" w:eastAsia="MS Gothic" w:hAnsi="Times New Roman"/>
                <w:color w:val="000000"/>
              </w:rPr>
              <w:t>+</w:t>
            </w:r>
          </w:p>
        </w:tc>
        <w:tc>
          <w:tcPr>
            <w:tcW w:w="1060" w:type="dxa"/>
            <w:vAlign w:val="center"/>
          </w:tcPr>
          <w:p w:rsidR="0037626C" w:rsidRPr="0054622B" w:rsidRDefault="0037626C" w:rsidP="001A65C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</w:tr>
      <w:tr w:rsidR="0037626C" w:rsidRPr="0054622B" w:rsidTr="001A65C6">
        <w:trPr>
          <w:gridAfter w:val="1"/>
          <w:wAfter w:w="20" w:type="dxa"/>
        </w:trPr>
        <w:tc>
          <w:tcPr>
            <w:tcW w:w="593" w:type="dxa"/>
            <w:vMerge w:val="restart"/>
          </w:tcPr>
          <w:p w:rsidR="0037626C" w:rsidRPr="0054622B" w:rsidRDefault="0037626C" w:rsidP="0037626C">
            <w:pPr>
              <w:pStyle w:val="a4"/>
              <w:numPr>
                <w:ilvl w:val="0"/>
                <w:numId w:val="1"/>
              </w:numPr>
              <w:tabs>
                <w:tab w:val="left" w:pos="426"/>
              </w:tabs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95" w:type="dxa"/>
            <w:vMerge w:val="restart"/>
          </w:tcPr>
          <w:p w:rsidR="0037626C" w:rsidRPr="0054622B" w:rsidRDefault="0037626C" w:rsidP="001A65C6">
            <w:pPr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20"/>
                <w:szCs w:val="20"/>
              </w:rPr>
              <w:t>Максимально допустимый уровень территориальной доступности общеобразовательных организаций</w:t>
            </w:r>
          </w:p>
        </w:tc>
        <w:tc>
          <w:tcPr>
            <w:tcW w:w="2873" w:type="dxa"/>
          </w:tcPr>
          <w:p w:rsidR="0037626C" w:rsidRPr="0054622B" w:rsidRDefault="0037626C" w:rsidP="001A65C6">
            <w:pPr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20"/>
                <w:szCs w:val="20"/>
              </w:rPr>
              <w:t>пешеходная доступность, метры</w:t>
            </w:r>
          </w:p>
        </w:tc>
        <w:tc>
          <w:tcPr>
            <w:tcW w:w="804" w:type="dxa"/>
            <w:vAlign w:val="center"/>
          </w:tcPr>
          <w:p w:rsidR="0037626C" w:rsidRPr="00E63011" w:rsidRDefault="0037626C" w:rsidP="001A65C6">
            <w:pPr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E63011">
              <w:rPr>
                <w:rFonts w:ascii="Times New Roman" w:hAnsi="Times New Roman"/>
                <w:b/>
                <w:sz w:val="32"/>
                <w:szCs w:val="32"/>
              </w:rPr>
              <w:t>-</w:t>
            </w:r>
          </w:p>
        </w:tc>
        <w:tc>
          <w:tcPr>
            <w:tcW w:w="823" w:type="dxa"/>
            <w:vAlign w:val="center"/>
          </w:tcPr>
          <w:p w:rsidR="0037626C" w:rsidRPr="0054622B" w:rsidRDefault="0037626C" w:rsidP="001A65C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850" w:type="dxa"/>
            <w:gridSpan w:val="3"/>
            <w:vAlign w:val="center"/>
          </w:tcPr>
          <w:p w:rsidR="0037626C" w:rsidRPr="0054622B" w:rsidRDefault="0037626C" w:rsidP="001A65C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130" w:type="dxa"/>
            <w:vAlign w:val="center"/>
          </w:tcPr>
          <w:p w:rsidR="0037626C" w:rsidRPr="0054622B" w:rsidRDefault="0037626C" w:rsidP="001A65C6">
            <w:pPr>
              <w:jc w:val="center"/>
              <w:rPr>
                <w:rFonts w:ascii="MS Gothic" w:eastAsia="MS Gothic" w:hAnsi="MS Gothic"/>
                <w:color w:val="000000"/>
              </w:rPr>
            </w:pPr>
            <w:r w:rsidRPr="0054622B"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1060" w:type="dxa"/>
            <w:vAlign w:val="center"/>
          </w:tcPr>
          <w:p w:rsidR="0037626C" w:rsidRPr="0054622B" w:rsidRDefault="0037626C" w:rsidP="001A65C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</w:tr>
      <w:tr w:rsidR="0037626C" w:rsidRPr="0054622B" w:rsidTr="001A65C6">
        <w:trPr>
          <w:gridAfter w:val="1"/>
          <w:wAfter w:w="20" w:type="dxa"/>
        </w:trPr>
        <w:tc>
          <w:tcPr>
            <w:tcW w:w="593" w:type="dxa"/>
            <w:vMerge/>
          </w:tcPr>
          <w:p w:rsidR="0037626C" w:rsidRPr="0054622B" w:rsidRDefault="0037626C" w:rsidP="0037626C">
            <w:pPr>
              <w:pStyle w:val="a4"/>
              <w:numPr>
                <w:ilvl w:val="0"/>
                <w:numId w:val="1"/>
              </w:numPr>
              <w:tabs>
                <w:tab w:val="left" w:pos="426"/>
              </w:tabs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95" w:type="dxa"/>
            <w:vMerge/>
          </w:tcPr>
          <w:p w:rsidR="0037626C" w:rsidRPr="0054622B" w:rsidRDefault="0037626C" w:rsidP="001A65C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73" w:type="dxa"/>
          </w:tcPr>
          <w:p w:rsidR="0037626C" w:rsidRPr="0054622B" w:rsidRDefault="0037626C" w:rsidP="001A65C6">
            <w:pPr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20"/>
                <w:szCs w:val="20"/>
              </w:rPr>
              <w:t>транспортная доступность, минуты</w:t>
            </w:r>
          </w:p>
        </w:tc>
        <w:tc>
          <w:tcPr>
            <w:tcW w:w="804" w:type="dxa"/>
            <w:vAlign w:val="center"/>
          </w:tcPr>
          <w:p w:rsidR="0037626C" w:rsidRPr="00E63011" w:rsidRDefault="0037626C" w:rsidP="001A65C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63011">
              <w:rPr>
                <w:rFonts w:ascii="Times New Roman" w:hAnsi="Times New Roman"/>
                <w:b/>
                <w:sz w:val="32"/>
                <w:szCs w:val="32"/>
              </w:rPr>
              <w:t>-</w:t>
            </w:r>
          </w:p>
        </w:tc>
        <w:tc>
          <w:tcPr>
            <w:tcW w:w="823" w:type="dxa"/>
            <w:vAlign w:val="center"/>
          </w:tcPr>
          <w:p w:rsidR="0037626C" w:rsidRPr="0054622B" w:rsidRDefault="0037626C" w:rsidP="001A65C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850" w:type="dxa"/>
            <w:gridSpan w:val="3"/>
            <w:vAlign w:val="center"/>
          </w:tcPr>
          <w:p w:rsidR="0037626C" w:rsidRPr="0054622B" w:rsidRDefault="0037626C" w:rsidP="001A65C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130" w:type="dxa"/>
            <w:vAlign w:val="center"/>
          </w:tcPr>
          <w:p w:rsidR="0037626C" w:rsidRPr="0054622B" w:rsidRDefault="0037626C" w:rsidP="001A65C6">
            <w:pPr>
              <w:jc w:val="center"/>
              <w:rPr>
                <w:rFonts w:ascii="MS Gothic" w:eastAsia="MS Gothic" w:hAnsi="MS Gothic"/>
                <w:color w:val="000000"/>
              </w:rPr>
            </w:pPr>
            <w:r w:rsidRPr="0054622B"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1060" w:type="dxa"/>
            <w:vAlign w:val="center"/>
          </w:tcPr>
          <w:p w:rsidR="0037626C" w:rsidRPr="0054622B" w:rsidRDefault="0037626C" w:rsidP="001A65C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</w:tr>
      <w:tr w:rsidR="00F76912" w:rsidRPr="0054622B" w:rsidTr="001A65C6">
        <w:trPr>
          <w:gridAfter w:val="1"/>
          <w:wAfter w:w="20" w:type="dxa"/>
        </w:trPr>
        <w:tc>
          <w:tcPr>
            <w:tcW w:w="593" w:type="dxa"/>
          </w:tcPr>
          <w:p w:rsidR="00F76912" w:rsidRPr="0054622B" w:rsidRDefault="00F76912" w:rsidP="0037626C">
            <w:pPr>
              <w:pStyle w:val="a4"/>
              <w:numPr>
                <w:ilvl w:val="0"/>
                <w:numId w:val="1"/>
              </w:numPr>
              <w:tabs>
                <w:tab w:val="left" w:pos="426"/>
              </w:tabs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95" w:type="dxa"/>
          </w:tcPr>
          <w:p w:rsidR="00F76912" w:rsidRPr="0054622B" w:rsidRDefault="00F76912" w:rsidP="00F76912">
            <w:pPr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20"/>
                <w:szCs w:val="20"/>
              </w:rPr>
              <w:t xml:space="preserve">Минимально допустимый уровень обеспеченности </w:t>
            </w:r>
            <w:r>
              <w:rPr>
                <w:rFonts w:ascii="Times New Roman" w:hAnsi="Times New Roman"/>
                <w:sz w:val="20"/>
                <w:szCs w:val="20"/>
              </w:rPr>
              <w:t>дошкольными образовательными организациями</w:t>
            </w:r>
          </w:p>
        </w:tc>
        <w:tc>
          <w:tcPr>
            <w:tcW w:w="2873" w:type="dxa"/>
          </w:tcPr>
          <w:p w:rsidR="00F76912" w:rsidRPr="0054622B" w:rsidRDefault="00F76912" w:rsidP="001A65C6">
            <w:pPr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20"/>
                <w:szCs w:val="20"/>
              </w:rPr>
              <w:t>количество учащихся на 1 тысячу человек</w:t>
            </w:r>
          </w:p>
        </w:tc>
        <w:tc>
          <w:tcPr>
            <w:tcW w:w="804" w:type="dxa"/>
            <w:vAlign w:val="center"/>
          </w:tcPr>
          <w:p w:rsidR="00F76912" w:rsidRDefault="00F76912" w:rsidP="001A65C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823" w:type="dxa"/>
            <w:vAlign w:val="center"/>
          </w:tcPr>
          <w:p w:rsidR="00F76912" w:rsidRPr="0054622B" w:rsidRDefault="00F76912" w:rsidP="001A65C6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850" w:type="dxa"/>
            <w:gridSpan w:val="3"/>
            <w:vAlign w:val="center"/>
          </w:tcPr>
          <w:p w:rsidR="00F76912" w:rsidRDefault="00F76912" w:rsidP="001A65C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130" w:type="dxa"/>
            <w:vAlign w:val="center"/>
          </w:tcPr>
          <w:p w:rsidR="00F76912" w:rsidRDefault="00F76912" w:rsidP="001A65C6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-</w:t>
            </w:r>
          </w:p>
        </w:tc>
        <w:tc>
          <w:tcPr>
            <w:tcW w:w="1060" w:type="dxa"/>
            <w:vAlign w:val="center"/>
          </w:tcPr>
          <w:p w:rsidR="00F76912" w:rsidRPr="0054622B" w:rsidRDefault="00F76912" w:rsidP="001A65C6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</w:tr>
      <w:tr w:rsidR="00F76912" w:rsidRPr="0054622B" w:rsidTr="001A65C6">
        <w:trPr>
          <w:gridAfter w:val="1"/>
          <w:wAfter w:w="20" w:type="dxa"/>
        </w:trPr>
        <w:tc>
          <w:tcPr>
            <w:tcW w:w="593" w:type="dxa"/>
          </w:tcPr>
          <w:p w:rsidR="00F76912" w:rsidRPr="0054622B" w:rsidRDefault="00F76912" w:rsidP="0037626C">
            <w:pPr>
              <w:pStyle w:val="a4"/>
              <w:numPr>
                <w:ilvl w:val="0"/>
                <w:numId w:val="1"/>
              </w:numPr>
              <w:tabs>
                <w:tab w:val="left" w:pos="426"/>
              </w:tabs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95" w:type="dxa"/>
          </w:tcPr>
          <w:p w:rsidR="00F76912" w:rsidRPr="0054622B" w:rsidRDefault="00F76912" w:rsidP="00F76912">
            <w:pPr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20"/>
                <w:szCs w:val="20"/>
              </w:rPr>
              <w:t xml:space="preserve">Максимально допустимый уровень территориальной доступности </w:t>
            </w:r>
            <w:r>
              <w:rPr>
                <w:rFonts w:ascii="Times New Roman" w:hAnsi="Times New Roman"/>
                <w:sz w:val="20"/>
                <w:szCs w:val="20"/>
              </w:rPr>
              <w:t>дошкольных  образовательных</w:t>
            </w:r>
            <w:r w:rsidRPr="0054622B">
              <w:rPr>
                <w:rFonts w:ascii="Times New Roman" w:hAnsi="Times New Roman"/>
                <w:sz w:val="20"/>
                <w:szCs w:val="20"/>
              </w:rPr>
              <w:t xml:space="preserve"> организаций</w:t>
            </w:r>
          </w:p>
        </w:tc>
        <w:tc>
          <w:tcPr>
            <w:tcW w:w="2873" w:type="dxa"/>
          </w:tcPr>
          <w:p w:rsidR="00F76912" w:rsidRPr="0054622B" w:rsidRDefault="00F76912" w:rsidP="001A65C6">
            <w:pPr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20"/>
                <w:szCs w:val="20"/>
              </w:rPr>
              <w:t>пешеходная доступность, метры</w:t>
            </w:r>
          </w:p>
        </w:tc>
        <w:tc>
          <w:tcPr>
            <w:tcW w:w="804" w:type="dxa"/>
            <w:vAlign w:val="center"/>
          </w:tcPr>
          <w:p w:rsidR="00F76912" w:rsidRDefault="00F76912" w:rsidP="001A65C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823" w:type="dxa"/>
            <w:vAlign w:val="center"/>
          </w:tcPr>
          <w:p w:rsidR="00F76912" w:rsidRDefault="00F76912" w:rsidP="001A65C6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850" w:type="dxa"/>
            <w:gridSpan w:val="3"/>
            <w:vAlign w:val="center"/>
          </w:tcPr>
          <w:p w:rsidR="00F76912" w:rsidRDefault="00F76912" w:rsidP="001A65C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130" w:type="dxa"/>
            <w:vAlign w:val="center"/>
          </w:tcPr>
          <w:p w:rsidR="00F76912" w:rsidRDefault="00F76912" w:rsidP="001A65C6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1060" w:type="dxa"/>
            <w:vAlign w:val="center"/>
          </w:tcPr>
          <w:p w:rsidR="00F76912" w:rsidRDefault="00F76912" w:rsidP="001A65C6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</w:tr>
      <w:tr w:rsidR="0037626C" w:rsidRPr="0054622B" w:rsidTr="001A65C6">
        <w:trPr>
          <w:gridAfter w:val="1"/>
          <w:wAfter w:w="20" w:type="dxa"/>
        </w:trPr>
        <w:tc>
          <w:tcPr>
            <w:tcW w:w="593" w:type="dxa"/>
          </w:tcPr>
          <w:p w:rsidR="0037626C" w:rsidRPr="0054622B" w:rsidRDefault="0037626C" w:rsidP="0037626C">
            <w:pPr>
              <w:pStyle w:val="a4"/>
              <w:numPr>
                <w:ilvl w:val="0"/>
                <w:numId w:val="1"/>
              </w:numPr>
              <w:tabs>
                <w:tab w:val="left" w:pos="426"/>
              </w:tabs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95" w:type="dxa"/>
          </w:tcPr>
          <w:p w:rsidR="0037626C" w:rsidRPr="0054622B" w:rsidRDefault="0037626C" w:rsidP="001A65C6">
            <w:pPr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20"/>
                <w:szCs w:val="20"/>
              </w:rPr>
              <w:t>Минимально допустимый уровень обеспеченности организациями дополнительного образования детей</w:t>
            </w:r>
          </w:p>
        </w:tc>
        <w:tc>
          <w:tcPr>
            <w:tcW w:w="2873" w:type="dxa"/>
          </w:tcPr>
          <w:p w:rsidR="0037626C" w:rsidRPr="0054622B" w:rsidRDefault="0037626C" w:rsidP="001A65C6">
            <w:pPr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20"/>
                <w:szCs w:val="20"/>
              </w:rPr>
              <w:t>количество мест на 1 тысячу человек</w:t>
            </w:r>
          </w:p>
        </w:tc>
        <w:tc>
          <w:tcPr>
            <w:tcW w:w="804" w:type="dxa"/>
            <w:vAlign w:val="center"/>
          </w:tcPr>
          <w:p w:rsidR="0037626C" w:rsidRPr="0054622B" w:rsidRDefault="0037626C" w:rsidP="001A65C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23" w:type="dxa"/>
            <w:vAlign w:val="center"/>
          </w:tcPr>
          <w:p w:rsidR="0037626C" w:rsidRPr="0054622B" w:rsidRDefault="0037626C" w:rsidP="001A65C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850" w:type="dxa"/>
            <w:gridSpan w:val="3"/>
            <w:vAlign w:val="center"/>
          </w:tcPr>
          <w:p w:rsidR="0037626C" w:rsidRPr="0054622B" w:rsidRDefault="0037626C" w:rsidP="001A65C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130" w:type="dxa"/>
            <w:vAlign w:val="center"/>
          </w:tcPr>
          <w:p w:rsidR="0037626C" w:rsidRPr="0054622B" w:rsidRDefault="0037626C" w:rsidP="001A65C6">
            <w:pPr>
              <w:jc w:val="center"/>
              <w:rPr>
                <w:rFonts w:ascii="MS Gothic" w:eastAsia="MS Gothic" w:hAnsi="MS Gothic"/>
                <w:color w:val="000000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1060" w:type="dxa"/>
            <w:vAlign w:val="center"/>
          </w:tcPr>
          <w:p w:rsidR="0037626C" w:rsidRPr="0054622B" w:rsidRDefault="0037626C" w:rsidP="001A65C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</w:tr>
      <w:tr w:rsidR="00A75EF6" w:rsidRPr="0054622B" w:rsidTr="001A65C6">
        <w:trPr>
          <w:gridAfter w:val="1"/>
          <w:wAfter w:w="20" w:type="dxa"/>
        </w:trPr>
        <w:tc>
          <w:tcPr>
            <w:tcW w:w="593" w:type="dxa"/>
          </w:tcPr>
          <w:p w:rsidR="00A75EF6" w:rsidRPr="0054622B" w:rsidRDefault="00A75EF6" w:rsidP="0037626C">
            <w:pPr>
              <w:pStyle w:val="a4"/>
              <w:numPr>
                <w:ilvl w:val="0"/>
                <w:numId w:val="1"/>
              </w:numPr>
              <w:tabs>
                <w:tab w:val="left" w:pos="426"/>
              </w:tabs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95" w:type="dxa"/>
          </w:tcPr>
          <w:p w:rsidR="00A75EF6" w:rsidRPr="0054622B" w:rsidRDefault="00A75EF6" w:rsidP="00F76912">
            <w:pPr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20"/>
                <w:szCs w:val="20"/>
              </w:rPr>
              <w:t xml:space="preserve">Максимально допустимый уровень территориальной доступности </w:t>
            </w:r>
            <w:r w:rsidR="00F76912">
              <w:rPr>
                <w:rFonts w:ascii="Times New Roman" w:hAnsi="Times New Roman"/>
                <w:sz w:val="20"/>
                <w:szCs w:val="20"/>
              </w:rPr>
              <w:t>организаций дополнительного образования детей</w:t>
            </w:r>
          </w:p>
        </w:tc>
        <w:tc>
          <w:tcPr>
            <w:tcW w:w="2873" w:type="dxa"/>
          </w:tcPr>
          <w:p w:rsidR="00A75EF6" w:rsidRPr="0054622B" w:rsidRDefault="00F76912" w:rsidP="001A65C6">
            <w:pPr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20"/>
                <w:szCs w:val="20"/>
              </w:rPr>
              <w:t>транспортная доступность, минуты</w:t>
            </w:r>
          </w:p>
        </w:tc>
        <w:tc>
          <w:tcPr>
            <w:tcW w:w="804" w:type="dxa"/>
            <w:vAlign w:val="center"/>
          </w:tcPr>
          <w:p w:rsidR="00A75EF6" w:rsidRDefault="00F76912" w:rsidP="001A65C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823" w:type="dxa"/>
            <w:vAlign w:val="center"/>
          </w:tcPr>
          <w:p w:rsidR="00A75EF6" w:rsidRPr="0054622B" w:rsidRDefault="00F76912" w:rsidP="001A65C6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850" w:type="dxa"/>
            <w:gridSpan w:val="3"/>
            <w:vAlign w:val="center"/>
          </w:tcPr>
          <w:p w:rsidR="00A75EF6" w:rsidRDefault="00F76912" w:rsidP="001A65C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130" w:type="dxa"/>
            <w:vAlign w:val="center"/>
          </w:tcPr>
          <w:p w:rsidR="00A75EF6" w:rsidRDefault="00F76912" w:rsidP="001A65C6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-</w:t>
            </w:r>
          </w:p>
        </w:tc>
        <w:tc>
          <w:tcPr>
            <w:tcW w:w="1060" w:type="dxa"/>
            <w:vAlign w:val="center"/>
          </w:tcPr>
          <w:p w:rsidR="00A75EF6" w:rsidRPr="0054622B" w:rsidRDefault="00F76912" w:rsidP="001A65C6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</w:tr>
      <w:tr w:rsidR="0037626C" w:rsidRPr="0054622B" w:rsidTr="001A65C6">
        <w:trPr>
          <w:gridAfter w:val="1"/>
          <w:wAfter w:w="20" w:type="dxa"/>
        </w:trPr>
        <w:tc>
          <w:tcPr>
            <w:tcW w:w="15028" w:type="dxa"/>
            <w:gridSpan w:val="10"/>
          </w:tcPr>
          <w:p w:rsidR="0037626C" w:rsidRPr="0054622B" w:rsidRDefault="0037626C" w:rsidP="001A65C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4622B">
              <w:rPr>
                <w:rFonts w:ascii="Times New Roman" w:hAnsi="Times New Roman"/>
                <w:b/>
                <w:sz w:val="20"/>
                <w:szCs w:val="20"/>
              </w:rPr>
              <w:t>В области физической культуры и массового спорта</w:t>
            </w:r>
          </w:p>
        </w:tc>
      </w:tr>
      <w:tr w:rsidR="0037626C" w:rsidRPr="0054622B" w:rsidTr="001A65C6">
        <w:trPr>
          <w:gridAfter w:val="1"/>
          <w:wAfter w:w="20" w:type="dxa"/>
        </w:trPr>
        <w:tc>
          <w:tcPr>
            <w:tcW w:w="593" w:type="dxa"/>
          </w:tcPr>
          <w:p w:rsidR="0037626C" w:rsidRPr="0054622B" w:rsidRDefault="0037626C" w:rsidP="0037626C">
            <w:pPr>
              <w:pStyle w:val="a4"/>
              <w:numPr>
                <w:ilvl w:val="0"/>
                <w:numId w:val="1"/>
              </w:numPr>
              <w:tabs>
                <w:tab w:val="left" w:pos="426"/>
              </w:tabs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95" w:type="dxa"/>
          </w:tcPr>
          <w:p w:rsidR="0037626C" w:rsidRPr="00062D8E" w:rsidRDefault="0037626C" w:rsidP="00F76912">
            <w:pPr>
              <w:rPr>
                <w:rFonts w:ascii="Times New Roman" w:hAnsi="Times New Roman"/>
                <w:sz w:val="20"/>
                <w:szCs w:val="20"/>
              </w:rPr>
            </w:pPr>
            <w:r w:rsidRPr="00062D8E">
              <w:rPr>
                <w:rFonts w:ascii="Times New Roman" w:hAnsi="Times New Roman"/>
                <w:sz w:val="20"/>
                <w:szCs w:val="20"/>
              </w:rPr>
              <w:t xml:space="preserve">Минимально допустимый уровень </w:t>
            </w:r>
            <w:r w:rsidR="00F76912">
              <w:rPr>
                <w:rFonts w:ascii="Times New Roman" w:hAnsi="Times New Roman"/>
                <w:sz w:val="20"/>
                <w:szCs w:val="20"/>
              </w:rPr>
              <w:t>обеспеченности физкультурно-спортивными залами</w:t>
            </w:r>
          </w:p>
        </w:tc>
        <w:tc>
          <w:tcPr>
            <w:tcW w:w="2873" w:type="dxa"/>
          </w:tcPr>
          <w:p w:rsidR="0037626C" w:rsidRPr="0054622B" w:rsidRDefault="00F76912" w:rsidP="00F76912">
            <w:pPr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20"/>
                <w:szCs w:val="20"/>
              </w:rPr>
              <w:t xml:space="preserve">квадратные метры </w:t>
            </w:r>
            <w:r>
              <w:rPr>
                <w:rFonts w:ascii="Times New Roman" w:hAnsi="Times New Roman"/>
                <w:sz w:val="20"/>
                <w:szCs w:val="20"/>
              </w:rPr>
              <w:t>общей площади пола</w:t>
            </w:r>
            <w:r w:rsidRPr="0054622B">
              <w:rPr>
                <w:rFonts w:ascii="Times New Roman" w:hAnsi="Times New Roman"/>
                <w:sz w:val="20"/>
                <w:szCs w:val="20"/>
              </w:rPr>
              <w:t xml:space="preserve"> на 1 тысячу человек</w:t>
            </w:r>
          </w:p>
        </w:tc>
        <w:tc>
          <w:tcPr>
            <w:tcW w:w="804" w:type="dxa"/>
            <w:vAlign w:val="center"/>
          </w:tcPr>
          <w:p w:rsidR="0037626C" w:rsidRPr="0054622B" w:rsidRDefault="0037626C" w:rsidP="001A65C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23" w:type="dxa"/>
            <w:vAlign w:val="center"/>
          </w:tcPr>
          <w:p w:rsidR="0037626C" w:rsidRPr="0054622B" w:rsidRDefault="0037626C" w:rsidP="001A65C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850" w:type="dxa"/>
            <w:gridSpan w:val="3"/>
            <w:vAlign w:val="center"/>
          </w:tcPr>
          <w:p w:rsidR="0037626C" w:rsidRPr="0054622B" w:rsidRDefault="0037626C" w:rsidP="001A65C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130" w:type="dxa"/>
            <w:vAlign w:val="center"/>
          </w:tcPr>
          <w:p w:rsidR="0037626C" w:rsidRPr="0054622B" w:rsidRDefault="0037626C" w:rsidP="001A65C6">
            <w:pPr>
              <w:jc w:val="center"/>
              <w:rPr>
                <w:rFonts w:ascii="MS Gothic" w:eastAsia="MS Gothic" w:hAnsi="MS Gothic"/>
                <w:color w:val="000000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1060" w:type="dxa"/>
            <w:vAlign w:val="center"/>
          </w:tcPr>
          <w:p w:rsidR="0037626C" w:rsidRPr="0054622B" w:rsidRDefault="0037626C" w:rsidP="001A65C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</w:tr>
      <w:tr w:rsidR="0037626C" w:rsidRPr="0054622B" w:rsidTr="001A65C6">
        <w:trPr>
          <w:gridAfter w:val="1"/>
          <w:wAfter w:w="20" w:type="dxa"/>
        </w:trPr>
        <w:tc>
          <w:tcPr>
            <w:tcW w:w="593" w:type="dxa"/>
          </w:tcPr>
          <w:p w:rsidR="0037626C" w:rsidRPr="0054622B" w:rsidRDefault="0037626C" w:rsidP="0037626C">
            <w:pPr>
              <w:pStyle w:val="a4"/>
              <w:numPr>
                <w:ilvl w:val="0"/>
                <w:numId w:val="1"/>
              </w:numPr>
              <w:tabs>
                <w:tab w:val="left" w:pos="426"/>
              </w:tabs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95" w:type="dxa"/>
          </w:tcPr>
          <w:p w:rsidR="0037626C" w:rsidRPr="0054622B" w:rsidRDefault="00F76912" w:rsidP="00F76912">
            <w:pPr>
              <w:rPr>
                <w:rFonts w:ascii="Times New Roman" w:hAnsi="Times New Roman"/>
                <w:sz w:val="20"/>
                <w:szCs w:val="20"/>
              </w:rPr>
            </w:pPr>
            <w:r w:rsidRPr="00062D8E">
              <w:rPr>
                <w:rFonts w:ascii="Times New Roman" w:hAnsi="Times New Roman"/>
                <w:sz w:val="20"/>
                <w:szCs w:val="20"/>
              </w:rPr>
              <w:t>М</w:t>
            </w:r>
            <w:r>
              <w:rPr>
                <w:rFonts w:ascii="Times New Roman" w:hAnsi="Times New Roman"/>
                <w:sz w:val="20"/>
                <w:szCs w:val="20"/>
              </w:rPr>
              <w:t>аксимально</w:t>
            </w:r>
            <w:r w:rsidRPr="00062D8E">
              <w:rPr>
                <w:rFonts w:ascii="Times New Roman" w:hAnsi="Times New Roman"/>
                <w:sz w:val="20"/>
                <w:szCs w:val="20"/>
              </w:rPr>
              <w:t xml:space="preserve"> допустимый уровень </w:t>
            </w:r>
            <w:r>
              <w:rPr>
                <w:rFonts w:ascii="Times New Roman" w:hAnsi="Times New Roman"/>
                <w:sz w:val="20"/>
                <w:szCs w:val="20"/>
              </w:rPr>
              <w:t>обеспеченности физкультурно-спортивными залами</w:t>
            </w:r>
          </w:p>
        </w:tc>
        <w:tc>
          <w:tcPr>
            <w:tcW w:w="2873" w:type="dxa"/>
          </w:tcPr>
          <w:p w:rsidR="0037626C" w:rsidRPr="0054622B" w:rsidRDefault="00F76912" w:rsidP="001A65C6">
            <w:pPr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20"/>
                <w:szCs w:val="20"/>
              </w:rPr>
              <w:t>транспортная доступность, минуты</w:t>
            </w:r>
          </w:p>
        </w:tc>
        <w:tc>
          <w:tcPr>
            <w:tcW w:w="804" w:type="dxa"/>
            <w:vAlign w:val="center"/>
          </w:tcPr>
          <w:p w:rsidR="0037626C" w:rsidRPr="0054622B" w:rsidRDefault="0037626C" w:rsidP="001A65C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32"/>
                <w:szCs w:val="32"/>
              </w:rPr>
              <w:t>–</w:t>
            </w:r>
          </w:p>
        </w:tc>
        <w:tc>
          <w:tcPr>
            <w:tcW w:w="823" w:type="dxa"/>
            <w:vAlign w:val="center"/>
          </w:tcPr>
          <w:p w:rsidR="0037626C" w:rsidRPr="0054622B" w:rsidRDefault="0037626C" w:rsidP="001A65C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850" w:type="dxa"/>
            <w:gridSpan w:val="3"/>
            <w:vAlign w:val="center"/>
          </w:tcPr>
          <w:p w:rsidR="0037626C" w:rsidRPr="0054622B" w:rsidRDefault="0037626C" w:rsidP="001A65C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1130" w:type="dxa"/>
            <w:vAlign w:val="center"/>
          </w:tcPr>
          <w:p w:rsidR="0037626C" w:rsidRPr="0054622B" w:rsidRDefault="0037626C" w:rsidP="001A65C6">
            <w:pPr>
              <w:jc w:val="center"/>
              <w:rPr>
                <w:rFonts w:ascii="MS Gothic" w:eastAsia="MS Gothic" w:hAnsi="MS Gothic"/>
                <w:color w:val="000000"/>
              </w:rPr>
            </w:pPr>
            <w:r w:rsidRPr="0054622B"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1060" w:type="dxa"/>
            <w:vAlign w:val="center"/>
          </w:tcPr>
          <w:p w:rsidR="0037626C" w:rsidRPr="0054622B" w:rsidRDefault="0037626C" w:rsidP="001A65C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</w:tr>
      <w:tr w:rsidR="00F76912" w:rsidRPr="0054622B" w:rsidTr="001A65C6">
        <w:trPr>
          <w:gridAfter w:val="1"/>
          <w:wAfter w:w="20" w:type="dxa"/>
        </w:trPr>
        <w:tc>
          <w:tcPr>
            <w:tcW w:w="593" w:type="dxa"/>
          </w:tcPr>
          <w:p w:rsidR="00F76912" w:rsidRPr="0054622B" w:rsidRDefault="00F76912" w:rsidP="0037626C">
            <w:pPr>
              <w:pStyle w:val="a4"/>
              <w:numPr>
                <w:ilvl w:val="0"/>
                <w:numId w:val="1"/>
              </w:numPr>
              <w:tabs>
                <w:tab w:val="left" w:pos="426"/>
              </w:tabs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95" w:type="dxa"/>
          </w:tcPr>
          <w:p w:rsidR="00F76912" w:rsidRPr="00062D8E" w:rsidRDefault="00F76912" w:rsidP="00F76912">
            <w:pPr>
              <w:rPr>
                <w:rFonts w:ascii="Times New Roman" w:hAnsi="Times New Roman"/>
                <w:sz w:val="20"/>
                <w:szCs w:val="20"/>
              </w:rPr>
            </w:pPr>
            <w:r w:rsidRPr="00062D8E">
              <w:rPr>
                <w:rFonts w:ascii="Times New Roman" w:hAnsi="Times New Roman"/>
                <w:sz w:val="20"/>
                <w:szCs w:val="20"/>
              </w:rPr>
              <w:t xml:space="preserve">Минимально допустимый уровень </w:t>
            </w:r>
            <w:r>
              <w:rPr>
                <w:rFonts w:ascii="Times New Roman" w:hAnsi="Times New Roman"/>
                <w:sz w:val="20"/>
                <w:szCs w:val="20"/>
              </w:rPr>
              <w:t>обеспеченности плоскостными физкультурно-спортивными сооружениями</w:t>
            </w:r>
          </w:p>
        </w:tc>
        <w:tc>
          <w:tcPr>
            <w:tcW w:w="2873" w:type="dxa"/>
          </w:tcPr>
          <w:p w:rsidR="00F76912" w:rsidRPr="0054622B" w:rsidRDefault="003C3D4B" w:rsidP="003C3D4B">
            <w:pPr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20"/>
                <w:szCs w:val="20"/>
              </w:rPr>
              <w:t>квадратные метры на 1 тысячу человек</w:t>
            </w:r>
          </w:p>
        </w:tc>
        <w:tc>
          <w:tcPr>
            <w:tcW w:w="804" w:type="dxa"/>
            <w:vAlign w:val="center"/>
          </w:tcPr>
          <w:p w:rsidR="00F76912" w:rsidRPr="0054622B" w:rsidRDefault="003C3D4B" w:rsidP="001A65C6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-</w:t>
            </w:r>
          </w:p>
        </w:tc>
        <w:tc>
          <w:tcPr>
            <w:tcW w:w="823" w:type="dxa"/>
            <w:vAlign w:val="center"/>
          </w:tcPr>
          <w:p w:rsidR="00F76912" w:rsidRPr="0054622B" w:rsidRDefault="003C3D4B" w:rsidP="001A65C6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850" w:type="dxa"/>
            <w:gridSpan w:val="3"/>
            <w:vAlign w:val="center"/>
          </w:tcPr>
          <w:p w:rsidR="00F76912" w:rsidRPr="0054622B" w:rsidRDefault="003C3D4B" w:rsidP="001A65C6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1130" w:type="dxa"/>
            <w:vAlign w:val="center"/>
          </w:tcPr>
          <w:p w:rsidR="00F76912" w:rsidRPr="0054622B" w:rsidRDefault="003C3D4B" w:rsidP="001A65C6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1060" w:type="dxa"/>
            <w:vAlign w:val="center"/>
          </w:tcPr>
          <w:p w:rsidR="00F76912" w:rsidRPr="0054622B" w:rsidRDefault="003C3D4B" w:rsidP="001A65C6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-</w:t>
            </w:r>
          </w:p>
        </w:tc>
      </w:tr>
      <w:tr w:rsidR="003C3D4B" w:rsidRPr="0054622B" w:rsidTr="001A65C6">
        <w:trPr>
          <w:gridAfter w:val="1"/>
          <w:wAfter w:w="20" w:type="dxa"/>
        </w:trPr>
        <w:tc>
          <w:tcPr>
            <w:tcW w:w="593" w:type="dxa"/>
          </w:tcPr>
          <w:p w:rsidR="003C3D4B" w:rsidRPr="0054622B" w:rsidRDefault="003C3D4B" w:rsidP="0037626C">
            <w:pPr>
              <w:pStyle w:val="a4"/>
              <w:numPr>
                <w:ilvl w:val="0"/>
                <w:numId w:val="1"/>
              </w:numPr>
              <w:tabs>
                <w:tab w:val="left" w:pos="426"/>
              </w:tabs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95" w:type="dxa"/>
          </w:tcPr>
          <w:p w:rsidR="003C3D4B" w:rsidRPr="00062D8E" w:rsidRDefault="003C3D4B" w:rsidP="003C3D4B">
            <w:pPr>
              <w:rPr>
                <w:rFonts w:ascii="Times New Roman" w:hAnsi="Times New Roman"/>
                <w:sz w:val="20"/>
                <w:szCs w:val="20"/>
              </w:rPr>
            </w:pPr>
            <w:r w:rsidRPr="00062D8E">
              <w:rPr>
                <w:rFonts w:ascii="Times New Roman" w:hAnsi="Times New Roman"/>
                <w:sz w:val="20"/>
                <w:szCs w:val="20"/>
              </w:rPr>
              <w:t>М</w:t>
            </w:r>
            <w:r>
              <w:rPr>
                <w:rFonts w:ascii="Times New Roman" w:hAnsi="Times New Roman"/>
                <w:sz w:val="20"/>
                <w:szCs w:val="20"/>
              </w:rPr>
              <w:t>аксимально</w:t>
            </w:r>
            <w:r w:rsidRPr="00062D8E">
              <w:rPr>
                <w:rFonts w:ascii="Times New Roman" w:hAnsi="Times New Roman"/>
                <w:sz w:val="20"/>
                <w:szCs w:val="20"/>
              </w:rPr>
              <w:t xml:space="preserve"> допустимый уровень </w:t>
            </w:r>
            <w:r>
              <w:rPr>
                <w:rFonts w:ascii="Times New Roman" w:hAnsi="Times New Roman"/>
                <w:sz w:val="20"/>
                <w:szCs w:val="20"/>
              </w:rPr>
              <w:t>обеспеченности плоскостными физкультурно-спортивными сооружениями</w:t>
            </w:r>
          </w:p>
        </w:tc>
        <w:tc>
          <w:tcPr>
            <w:tcW w:w="2873" w:type="dxa"/>
          </w:tcPr>
          <w:p w:rsidR="003C3D4B" w:rsidRPr="0054622B" w:rsidRDefault="003C3D4B" w:rsidP="003C3D4B">
            <w:pPr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20"/>
                <w:szCs w:val="20"/>
              </w:rPr>
              <w:t>пешеходная доступность, метры</w:t>
            </w:r>
          </w:p>
        </w:tc>
        <w:tc>
          <w:tcPr>
            <w:tcW w:w="804" w:type="dxa"/>
            <w:vAlign w:val="center"/>
          </w:tcPr>
          <w:p w:rsidR="003C3D4B" w:rsidRDefault="003C3D4B" w:rsidP="001A65C6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-</w:t>
            </w:r>
          </w:p>
        </w:tc>
        <w:tc>
          <w:tcPr>
            <w:tcW w:w="823" w:type="dxa"/>
            <w:vAlign w:val="center"/>
          </w:tcPr>
          <w:p w:rsidR="003C3D4B" w:rsidRDefault="003C3D4B" w:rsidP="001A65C6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850" w:type="dxa"/>
            <w:gridSpan w:val="3"/>
            <w:vAlign w:val="center"/>
          </w:tcPr>
          <w:p w:rsidR="003C3D4B" w:rsidRDefault="003C3D4B" w:rsidP="001A65C6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1130" w:type="dxa"/>
            <w:vAlign w:val="center"/>
          </w:tcPr>
          <w:p w:rsidR="003C3D4B" w:rsidRDefault="003C3D4B" w:rsidP="001A65C6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1060" w:type="dxa"/>
            <w:vAlign w:val="center"/>
          </w:tcPr>
          <w:p w:rsidR="003C3D4B" w:rsidRDefault="003C3D4B" w:rsidP="001A65C6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</w:tr>
      <w:tr w:rsidR="0037626C" w:rsidRPr="0054622B" w:rsidTr="001A65C6">
        <w:trPr>
          <w:gridAfter w:val="1"/>
          <w:wAfter w:w="20" w:type="dxa"/>
        </w:trPr>
        <w:tc>
          <w:tcPr>
            <w:tcW w:w="15028" w:type="dxa"/>
            <w:gridSpan w:val="10"/>
          </w:tcPr>
          <w:p w:rsidR="0037626C" w:rsidRPr="0054622B" w:rsidRDefault="0037626C" w:rsidP="001A65C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4622B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В области библиотечного обслуживания</w:t>
            </w:r>
          </w:p>
        </w:tc>
      </w:tr>
      <w:tr w:rsidR="0068593C" w:rsidRPr="0054622B" w:rsidTr="001A65C6">
        <w:trPr>
          <w:gridAfter w:val="1"/>
          <w:wAfter w:w="20" w:type="dxa"/>
        </w:trPr>
        <w:tc>
          <w:tcPr>
            <w:tcW w:w="593" w:type="dxa"/>
          </w:tcPr>
          <w:p w:rsidR="0068593C" w:rsidRPr="0054622B" w:rsidRDefault="0068593C" w:rsidP="0037626C">
            <w:pPr>
              <w:pStyle w:val="a4"/>
              <w:numPr>
                <w:ilvl w:val="0"/>
                <w:numId w:val="1"/>
              </w:numPr>
              <w:tabs>
                <w:tab w:val="left" w:pos="426"/>
              </w:tabs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95" w:type="dxa"/>
          </w:tcPr>
          <w:p w:rsidR="0068593C" w:rsidRPr="0054622B" w:rsidRDefault="0068593C" w:rsidP="0068593C">
            <w:pPr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20"/>
                <w:szCs w:val="20"/>
              </w:rPr>
              <w:t xml:space="preserve">Минимально допустимый уровень обеспеченности </w:t>
            </w:r>
            <w:r>
              <w:rPr>
                <w:rFonts w:ascii="Times New Roman" w:hAnsi="Times New Roman"/>
                <w:sz w:val="20"/>
                <w:szCs w:val="20"/>
              </w:rPr>
              <w:t>общедоступными библиотеками сельских поселений (сельскими массовыми библиотеками)</w:t>
            </w:r>
          </w:p>
        </w:tc>
        <w:tc>
          <w:tcPr>
            <w:tcW w:w="2873" w:type="dxa"/>
          </w:tcPr>
          <w:p w:rsidR="0068593C" w:rsidRPr="0054622B" w:rsidRDefault="0068593C" w:rsidP="001A65C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количество объектов</w:t>
            </w:r>
          </w:p>
        </w:tc>
        <w:tc>
          <w:tcPr>
            <w:tcW w:w="804" w:type="dxa"/>
            <w:vAlign w:val="center"/>
          </w:tcPr>
          <w:p w:rsidR="0068593C" w:rsidRPr="0054622B" w:rsidRDefault="0068593C" w:rsidP="001A65C6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-</w:t>
            </w:r>
          </w:p>
        </w:tc>
        <w:tc>
          <w:tcPr>
            <w:tcW w:w="823" w:type="dxa"/>
            <w:vAlign w:val="center"/>
          </w:tcPr>
          <w:p w:rsidR="0068593C" w:rsidRPr="0054622B" w:rsidRDefault="0068593C" w:rsidP="001A65C6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850" w:type="dxa"/>
            <w:gridSpan w:val="3"/>
            <w:vAlign w:val="center"/>
          </w:tcPr>
          <w:p w:rsidR="0068593C" w:rsidRPr="0054622B" w:rsidRDefault="0068593C" w:rsidP="001A65C6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1130" w:type="dxa"/>
            <w:vAlign w:val="center"/>
          </w:tcPr>
          <w:p w:rsidR="0068593C" w:rsidRPr="0054622B" w:rsidRDefault="0068593C" w:rsidP="001A65C6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1060" w:type="dxa"/>
            <w:vAlign w:val="center"/>
          </w:tcPr>
          <w:p w:rsidR="0068593C" w:rsidRPr="0054622B" w:rsidRDefault="0068593C" w:rsidP="001A65C6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</w:tr>
      <w:tr w:rsidR="0068593C" w:rsidRPr="0054622B" w:rsidTr="001A65C6">
        <w:trPr>
          <w:gridAfter w:val="1"/>
          <w:wAfter w:w="20" w:type="dxa"/>
        </w:trPr>
        <w:tc>
          <w:tcPr>
            <w:tcW w:w="593" w:type="dxa"/>
          </w:tcPr>
          <w:p w:rsidR="0068593C" w:rsidRPr="0054622B" w:rsidRDefault="0068593C" w:rsidP="0037626C">
            <w:pPr>
              <w:pStyle w:val="a4"/>
              <w:numPr>
                <w:ilvl w:val="0"/>
                <w:numId w:val="1"/>
              </w:numPr>
              <w:tabs>
                <w:tab w:val="left" w:pos="426"/>
              </w:tabs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95" w:type="dxa"/>
          </w:tcPr>
          <w:p w:rsidR="0068593C" w:rsidRPr="0054622B" w:rsidRDefault="0068593C" w:rsidP="0068593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73" w:type="dxa"/>
          </w:tcPr>
          <w:p w:rsidR="0068593C" w:rsidRDefault="0068593C" w:rsidP="001A65C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количество единиц хранения, количество читательских мест на 1 тысячу человек</w:t>
            </w:r>
          </w:p>
        </w:tc>
        <w:tc>
          <w:tcPr>
            <w:tcW w:w="804" w:type="dxa"/>
            <w:vAlign w:val="center"/>
          </w:tcPr>
          <w:p w:rsidR="0068593C" w:rsidRDefault="0068593C" w:rsidP="001A65C6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-</w:t>
            </w:r>
          </w:p>
        </w:tc>
        <w:tc>
          <w:tcPr>
            <w:tcW w:w="823" w:type="dxa"/>
            <w:vAlign w:val="center"/>
          </w:tcPr>
          <w:p w:rsidR="0068593C" w:rsidRDefault="0068593C" w:rsidP="001A65C6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850" w:type="dxa"/>
            <w:gridSpan w:val="3"/>
            <w:vAlign w:val="center"/>
          </w:tcPr>
          <w:p w:rsidR="0068593C" w:rsidRDefault="0068593C" w:rsidP="001A65C6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1130" w:type="dxa"/>
            <w:vAlign w:val="center"/>
          </w:tcPr>
          <w:p w:rsidR="0068593C" w:rsidRDefault="0068593C" w:rsidP="001A65C6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1060" w:type="dxa"/>
            <w:vAlign w:val="center"/>
          </w:tcPr>
          <w:p w:rsidR="0068593C" w:rsidRDefault="0068593C" w:rsidP="001A65C6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</w:tr>
      <w:tr w:rsidR="0068593C" w:rsidRPr="0054622B" w:rsidTr="001A65C6">
        <w:trPr>
          <w:gridAfter w:val="1"/>
          <w:wAfter w:w="20" w:type="dxa"/>
        </w:trPr>
        <w:tc>
          <w:tcPr>
            <w:tcW w:w="593" w:type="dxa"/>
          </w:tcPr>
          <w:p w:rsidR="0068593C" w:rsidRPr="0054622B" w:rsidRDefault="0068593C" w:rsidP="0037626C">
            <w:pPr>
              <w:pStyle w:val="a4"/>
              <w:numPr>
                <w:ilvl w:val="0"/>
                <w:numId w:val="1"/>
              </w:numPr>
              <w:tabs>
                <w:tab w:val="left" w:pos="426"/>
              </w:tabs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95" w:type="dxa"/>
          </w:tcPr>
          <w:p w:rsidR="0068593C" w:rsidRPr="0054622B" w:rsidRDefault="0068593C" w:rsidP="0068593C">
            <w:pPr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20"/>
                <w:szCs w:val="20"/>
              </w:rPr>
              <w:t>М</w:t>
            </w:r>
            <w:r>
              <w:rPr>
                <w:rFonts w:ascii="Times New Roman" w:hAnsi="Times New Roman"/>
                <w:sz w:val="20"/>
                <w:szCs w:val="20"/>
              </w:rPr>
              <w:t>аксимально</w:t>
            </w:r>
            <w:r w:rsidRPr="0054622B">
              <w:rPr>
                <w:rFonts w:ascii="Times New Roman" w:hAnsi="Times New Roman"/>
                <w:sz w:val="20"/>
                <w:szCs w:val="20"/>
              </w:rPr>
              <w:t xml:space="preserve"> допустимый уровень обеспеченности </w:t>
            </w:r>
            <w:r>
              <w:rPr>
                <w:rFonts w:ascii="Times New Roman" w:hAnsi="Times New Roman"/>
                <w:sz w:val="20"/>
                <w:szCs w:val="20"/>
              </w:rPr>
              <w:t>общедоступными библиотеками сельских поселений (сельскими массовыми библиотеками)</w:t>
            </w:r>
          </w:p>
        </w:tc>
        <w:tc>
          <w:tcPr>
            <w:tcW w:w="2873" w:type="dxa"/>
          </w:tcPr>
          <w:p w:rsidR="0068593C" w:rsidRDefault="0068593C" w:rsidP="001A65C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транспортная доступность, минуты</w:t>
            </w:r>
          </w:p>
        </w:tc>
        <w:tc>
          <w:tcPr>
            <w:tcW w:w="804" w:type="dxa"/>
            <w:vAlign w:val="center"/>
          </w:tcPr>
          <w:p w:rsidR="0068593C" w:rsidRDefault="0068593C" w:rsidP="001A65C6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-</w:t>
            </w:r>
          </w:p>
        </w:tc>
        <w:tc>
          <w:tcPr>
            <w:tcW w:w="823" w:type="dxa"/>
            <w:vAlign w:val="center"/>
          </w:tcPr>
          <w:p w:rsidR="0068593C" w:rsidRDefault="0068593C" w:rsidP="001A65C6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850" w:type="dxa"/>
            <w:gridSpan w:val="3"/>
            <w:vAlign w:val="center"/>
          </w:tcPr>
          <w:p w:rsidR="0068593C" w:rsidRDefault="0068593C" w:rsidP="001A65C6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1130" w:type="dxa"/>
            <w:vAlign w:val="center"/>
          </w:tcPr>
          <w:p w:rsidR="0068593C" w:rsidRDefault="0068593C" w:rsidP="001A65C6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1060" w:type="dxa"/>
            <w:vAlign w:val="center"/>
          </w:tcPr>
          <w:p w:rsidR="0068593C" w:rsidRDefault="0068593C" w:rsidP="001A65C6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</w:tr>
      <w:tr w:rsidR="0037626C" w:rsidRPr="0054622B" w:rsidTr="001A65C6">
        <w:trPr>
          <w:gridAfter w:val="1"/>
          <w:wAfter w:w="20" w:type="dxa"/>
        </w:trPr>
        <w:tc>
          <w:tcPr>
            <w:tcW w:w="593" w:type="dxa"/>
          </w:tcPr>
          <w:p w:rsidR="0037626C" w:rsidRPr="0054622B" w:rsidRDefault="0037626C" w:rsidP="0037626C">
            <w:pPr>
              <w:pStyle w:val="a4"/>
              <w:numPr>
                <w:ilvl w:val="0"/>
                <w:numId w:val="1"/>
              </w:numPr>
              <w:tabs>
                <w:tab w:val="left" w:pos="426"/>
              </w:tabs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95" w:type="dxa"/>
          </w:tcPr>
          <w:p w:rsidR="0037626C" w:rsidRPr="0054622B" w:rsidRDefault="0037626C" w:rsidP="001A65C6">
            <w:pPr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20"/>
                <w:szCs w:val="20"/>
              </w:rPr>
              <w:t>Минимально допустимый уровень обеспеченности детскими библиотеками</w:t>
            </w:r>
          </w:p>
        </w:tc>
        <w:tc>
          <w:tcPr>
            <w:tcW w:w="2873" w:type="dxa"/>
          </w:tcPr>
          <w:p w:rsidR="0037626C" w:rsidRPr="0054622B" w:rsidRDefault="0037626C" w:rsidP="001A65C6">
            <w:pPr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20"/>
                <w:szCs w:val="20"/>
              </w:rPr>
              <w:t>транспортная доступность, минуты</w:t>
            </w:r>
          </w:p>
        </w:tc>
        <w:tc>
          <w:tcPr>
            <w:tcW w:w="804" w:type="dxa"/>
            <w:vAlign w:val="center"/>
          </w:tcPr>
          <w:p w:rsidR="0037626C" w:rsidRPr="0054622B" w:rsidRDefault="0037626C" w:rsidP="001A65C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32"/>
                <w:szCs w:val="32"/>
              </w:rPr>
              <w:t>–</w:t>
            </w:r>
          </w:p>
        </w:tc>
        <w:tc>
          <w:tcPr>
            <w:tcW w:w="823" w:type="dxa"/>
            <w:vAlign w:val="center"/>
          </w:tcPr>
          <w:p w:rsidR="0037626C" w:rsidRPr="0054622B" w:rsidRDefault="0037626C" w:rsidP="001A65C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850" w:type="dxa"/>
            <w:gridSpan w:val="3"/>
            <w:vAlign w:val="center"/>
          </w:tcPr>
          <w:p w:rsidR="0037626C" w:rsidRPr="0054622B" w:rsidRDefault="0037626C" w:rsidP="001A65C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1130" w:type="dxa"/>
            <w:vAlign w:val="center"/>
          </w:tcPr>
          <w:p w:rsidR="0037626C" w:rsidRPr="0054622B" w:rsidRDefault="0037626C" w:rsidP="001A65C6">
            <w:pPr>
              <w:jc w:val="center"/>
              <w:rPr>
                <w:rFonts w:ascii="MS Gothic" w:eastAsia="MS Gothic" w:hAnsi="MS Gothic"/>
                <w:color w:val="000000"/>
              </w:rPr>
            </w:pPr>
            <w:r w:rsidRPr="0054622B"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1060" w:type="dxa"/>
            <w:vAlign w:val="center"/>
          </w:tcPr>
          <w:p w:rsidR="0037626C" w:rsidRPr="0054622B" w:rsidRDefault="0037626C" w:rsidP="001A65C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</w:tr>
      <w:tr w:rsidR="0068593C" w:rsidRPr="0054622B" w:rsidTr="001A65C6">
        <w:trPr>
          <w:gridAfter w:val="1"/>
          <w:wAfter w:w="20" w:type="dxa"/>
        </w:trPr>
        <w:tc>
          <w:tcPr>
            <w:tcW w:w="593" w:type="dxa"/>
          </w:tcPr>
          <w:p w:rsidR="0068593C" w:rsidRPr="0054622B" w:rsidRDefault="0068593C" w:rsidP="0037626C">
            <w:pPr>
              <w:pStyle w:val="a4"/>
              <w:numPr>
                <w:ilvl w:val="0"/>
                <w:numId w:val="1"/>
              </w:numPr>
              <w:tabs>
                <w:tab w:val="left" w:pos="426"/>
              </w:tabs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95" w:type="dxa"/>
          </w:tcPr>
          <w:p w:rsidR="0068593C" w:rsidRPr="0054622B" w:rsidRDefault="0068593C" w:rsidP="0068593C">
            <w:pPr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20"/>
                <w:szCs w:val="20"/>
              </w:rPr>
              <w:t>М</w:t>
            </w:r>
            <w:r>
              <w:rPr>
                <w:rFonts w:ascii="Times New Roman" w:hAnsi="Times New Roman"/>
                <w:sz w:val="20"/>
                <w:szCs w:val="20"/>
              </w:rPr>
              <w:t>аксимально</w:t>
            </w:r>
            <w:r w:rsidRPr="0054622B">
              <w:rPr>
                <w:rFonts w:ascii="Times New Roman" w:hAnsi="Times New Roman"/>
                <w:sz w:val="20"/>
                <w:szCs w:val="20"/>
              </w:rPr>
              <w:t xml:space="preserve"> допустимый уровень обеспеченности детскими библиотеками</w:t>
            </w:r>
          </w:p>
        </w:tc>
        <w:tc>
          <w:tcPr>
            <w:tcW w:w="2873" w:type="dxa"/>
          </w:tcPr>
          <w:p w:rsidR="0068593C" w:rsidRPr="0054622B" w:rsidRDefault="0068593C" w:rsidP="001A65C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количество объектов</w:t>
            </w:r>
          </w:p>
        </w:tc>
        <w:tc>
          <w:tcPr>
            <w:tcW w:w="804" w:type="dxa"/>
            <w:vAlign w:val="center"/>
          </w:tcPr>
          <w:p w:rsidR="0068593C" w:rsidRPr="0054622B" w:rsidRDefault="0068593C" w:rsidP="001A65C6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-</w:t>
            </w:r>
          </w:p>
        </w:tc>
        <w:tc>
          <w:tcPr>
            <w:tcW w:w="823" w:type="dxa"/>
            <w:vAlign w:val="center"/>
          </w:tcPr>
          <w:p w:rsidR="0068593C" w:rsidRPr="0054622B" w:rsidRDefault="0068593C" w:rsidP="001A65C6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850" w:type="dxa"/>
            <w:gridSpan w:val="3"/>
            <w:vAlign w:val="center"/>
          </w:tcPr>
          <w:p w:rsidR="0068593C" w:rsidRPr="0054622B" w:rsidRDefault="0068593C" w:rsidP="001A65C6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1130" w:type="dxa"/>
            <w:vAlign w:val="center"/>
          </w:tcPr>
          <w:p w:rsidR="0068593C" w:rsidRPr="0054622B" w:rsidRDefault="0068593C" w:rsidP="001A65C6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1060" w:type="dxa"/>
            <w:vAlign w:val="center"/>
          </w:tcPr>
          <w:p w:rsidR="0068593C" w:rsidRPr="0054622B" w:rsidRDefault="0068593C" w:rsidP="001A65C6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</w:tr>
      <w:tr w:rsidR="0068593C" w:rsidRPr="0054622B" w:rsidTr="0068593C">
        <w:trPr>
          <w:gridAfter w:val="1"/>
          <w:wAfter w:w="20" w:type="dxa"/>
        </w:trPr>
        <w:tc>
          <w:tcPr>
            <w:tcW w:w="15028" w:type="dxa"/>
            <w:gridSpan w:val="10"/>
          </w:tcPr>
          <w:p w:rsidR="0068593C" w:rsidRDefault="0068593C" w:rsidP="0068593C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54622B">
              <w:rPr>
                <w:rFonts w:ascii="Times New Roman" w:hAnsi="Times New Roman"/>
                <w:b/>
                <w:sz w:val="20"/>
                <w:szCs w:val="20"/>
              </w:rPr>
              <w:t xml:space="preserve">В области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культуры и искусства</w:t>
            </w:r>
          </w:p>
        </w:tc>
      </w:tr>
      <w:tr w:rsidR="0068593C" w:rsidRPr="0054622B" w:rsidTr="001A65C6">
        <w:trPr>
          <w:gridAfter w:val="1"/>
          <w:wAfter w:w="20" w:type="dxa"/>
        </w:trPr>
        <w:tc>
          <w:tcPr>
            <w:tcW w:w="593" w:type="dxa"/>
          </w:tcPr>
          <w:p w:rsidR="0068593C" w:rsidRPr="0054622B" w:rsidRDefault="0068593C" w:rsidP="0037626C">
            <w:pPr>
              <w:pStyle w:val="a4"/>
              <w:numPr>
                <w:ilvl w:val="0"/>
                <w:numId w:val="1"/>
              </w:numPr>
              <w:tabs>
                <w:tab w:val="left" w:pos="426"/>
              </w:tabs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95" w:type="dxa"/>
          </w:tcPr>
          <w:p w:rsidR="0068593C" w:rsidRPr="0054622B" w:rsidRDefault="001372CF" w:rsidP="001372CF">
            <w:pPr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20"/>
                <w:szCs w:val="20"/>
              </w:rPr>
              <w:t xml:space="preserve">Минимально допустимый уровень обеспеченности </w:t>
            </w:r>
            <w:r>
              <w:rPr>
                <w:rFonts w:ascii="Times New Roman" w:hAnsi="Times New Roman"/>
                <w:sz w:val="20"/>
                <w:szCs w:val="20"/>
              </w:rPr>
              <w:t>учреждениями культуры клубного типа сельских поселений</w:t>
            </w:r>
          </w:p>
        </w:tc>
        <w:tc>
          <w:tcPr>
            <w:tcW w:w="2873" w:type="dxa"/>
          </w:tcPr>
          <w:p w:rsidR="0068593C" w:rsidRDefault="001372CF" w:rsidP="001A65C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количество мест</w:t>
            </w:r>
          </w:p>
        </w:tc>
        <w:tc>
          <w:tcPr>
            <w:tcW w:w="804" w:type="dxa"/>
            <w:vAlign w:val="center"/>
          </w:tcPr>
          <w:p w:rsidR="0068593C" w:rsidRDefault="001372CF" w:rsidP="001A65C6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-</w:t>
            </w:r>
          </w:p>
        </w:tc>
        <w:tc>
          <w:tcPr>
            <w:tcW w:w="823" w:type="dxa"/>
            <w:vAlign w:val="center"/>
          </w:tcPr>
          <w:p w:rsidR="0068593C" w:rsidRDefault="001372CF" w:rsidP="001A65C6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850" w:type="dxa"/>
            <w:gridSpan w:val="3"/>
            <w:vAlign w:val="center"/>
          </w:tcPr>
          <w:p w:rsidR="0068593C" w:rsidRDefault="001372CF" w:rsidP="001A65C6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1130" w:type="dxa"/>
            <w:vAlign w:val="center"/>
          </w:tcPr>
          <w:p w:rsidR="0068593C" w:rsidRDefault="001372CF" w:rsidP="001A65C6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1060" w:type="dxa"/>
            <w:vAlign w:val="center"/>
          </w:tcPr>
          <w:p w:rsidR="0068593C" w:rsidRDefault="001372CF" w:rsidP="001A65C6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</w:tr>
      <w:tr w:rsidR="0068593C" w:rsidRPr="0054622B" w:rsidTr="001A65C6">
        <w:trPr>
          <w:gridAfter w:val="1"/>
          <w:wAfter w:w="20" w:type="dxa"/>
        </w:trPr>
        <w:tc>
          <w:tcPr>
            <w:tcW w:w="593" w:type="dxa"/>
          </w:tcPr>
          <w:p w:rsidR="0068593C" w:rsidRPr="0054622B" w:rsidRDefault="0068593C" w:rsidP="0037626C">
            <w:pPr>
              <w:pStyle w:val="a4"/>
              <w:numPr>
                <w:ilvl w:val="0"/>
                <w:numId w:val="1"/>
              </w:numPr>
              <w:tabs>
                <w:tab w:val="left" w:pos="426"/>
              </w:tabs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95" w:type="dxa"/>
          </w:tcPr>
          <w:p w:rsidR="0068593C" w:rsidRPr="0054622B" w:rsidRDefault="001372CF" w:rsidP="001372CF">
            <w:pPr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20"/>
                <w:szCs w:val="20"/>
              </w:rPr>
              <w:t>М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аксимально допустимый уровень территориальной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доступности</w:t>
            </w:r>
            <w:r w:rsidRPr="0054622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учреждений культуры клубного типа сельских поселений</w:t>
            </w:r>
            <w:proofErr w:type="gramEnd"/>
          </w:p>
        </w:tc>
        <w:tc>
          <w:tcPr>
            <w:tcW w:w="2873" w:type="dxa"/>
          </w:tcPr>
          <w:p w:rsidR="0068593C" w:rsidRDefault="001372CF" w:rsidP="001A65C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транспортная доступность, минуты</w:t>
            </w:r>
          </w:p>
        </w:tc>
        <w:tc>
          <w:tcPr>
            <w:tcW w:w="804" w:type="dxa"/>
            <w:vAlign w:val="center"/>
          </w:tcPr>
          <w:p w:rsidR="0068593C" w:rsidRDefault="001372CF" w:rsidP="001A65C6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-</w:t>
            </w:r>
          </w:p>
        </w:tc>
        <w:tc>
          <w:tcPr>
            <w:tcW w:w="823" w:type="dxa"/>
            <w:vAlign w:val="center"/>
          </w:tcPr>
          <w:p w:rsidR="0068593C" w:rsidRDefault="001372CF" w:rsidP="001A65C6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850" w:type="dxa"/>
            <w:gridSpan w:val="3"/>
            <w:vAlign w:val="center"/>
          </w:tcPr>
          <w:p w:rsidR="0068593C" w:rsidRDefault="001372CF" w:rsidP="001A65C6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1130" w:type="dxa"/>
            <w:vAlign w:val="center"/>
          </w:tcPr>
          <w:p w:rsidR="0068593C" w:rsidRDefault="001372CF" w:rsidP="001A65C6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1060" w:type="dxa"/>
            <w:vAlign w:val="center"/>
          </w:tcPr>
          <w:p w:rsidR="0068593C" w:rsidRDefault="001372CF" w:rsidP="001A65C6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</w:tr>
      <w:tr w:rsidR="0037626C" w:rsidRPr="0054622B" w:rsidTr="001A65C6">
        <w:trPr>
          <w:gridAfter w:val="1"/>
          <w:wAfter w:w="20" w:type="dxa"/>
        </w:trPr>
        <w:tc>
          <w:tcPr>
            <w:tcW w:w="15028" w:type="dxa"/>
            <w:gridSpan w:val="10"/>
          </w:tcPr>
          <w:p w:rsidR="0037626C" w:rsidRPr="0054622B" w:rsidRDefault="0037626C" w:rsidP="001A65C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4622B">
              <w:rPr>
                <w:rFonts w:ascii="Times New Roman" w:hAnsi="Times New Roman"/>
                <w:b/>
                <w:sz w:val="20"/>
                <w:szCs w:val="20"/>
              </w:rPr>
              <w:t>В области создания условий для массового отдыха жителей поселения и организация обустройства мест массового отдыха населения</w:t>
            </w:r>
          </w:p>
        </w:tc>
      </w:tr>
      <w:tr w:rsidR="001372CF" w:rsidRPr="0054622B" w:rsidTr="001A65C6">
        <w:trPr>
          <w:gridAfter w:val="1"/>
          <w:wAfter w:w="20" w:type="dxa"/>
        </w:trPr>
        <w:tc>
          <w:tcPr>
            <w:tcW w:w="593" w:type="dxa"/>
          </w:tcPr>
          <w:p w:rsidR="001372CF" w:rsidRPr="0054622B" w:rsidRDefault="001372CF" w:rsidP="0037626C">
            <w:pPr>
              <w:pStyle w:val="a4"/>
              <w:numPr>
                <w:ilvl w:val="0"/>
                <w:numId w:val="1"/>
              </w:numPr>
              <w:tabs>
                <w:tab w:val="left" w:pos="426"/>
              </w:tabs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95" w:type="dxa"/>
          </w:tcPr>
          <w:p w:rsidR="001372CF" w:rsidRPr="0054622B" w:rsidRDefault="001372CF" w:rsidP="001372CF">
            <w:pPr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20"/>
                <w:szCs w:val="20"/>
              </w:rPr>
              <w:t xml:space="preserve">Минимально допустимый уровень обеспеченности </w:t>
            </w:r>
            <w:r>
              <w:rPr>
                <w:rFonts w:ascii="Times New Roman" w:hAnsi="Times New Roman"/>
                <w:sz w:val="20"/>
                <w:szCs w:val="20"/>
              </w:rPr>
              <w:t>озелененными территориями общего пользования</w:t>
            </w:r>
          </w:p>
        </w:tc>
        <w:tc>
          <w:tcPr>
            <w:tcW w:w="2873" w:type="dxa"/>
          </w:tcPr>
          <w:p w:rsidR="001372CF" w:rsidRPr="0054622B" w:rsidRDefault="001372CF" w:rsidP="001A65C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квадратный метр на 1 человека</w:t>
            </w:r>
          </w:p>
        </w:tc>
        <w:tc>
          <w:tcPr>
            <w:tcW w:w="804" w:type="dxa"/>
            <w:vAlign w:val="center"/>
          </w:tcPr>
          <w:p w:rsidR="001372CF" w:rsidRPr="0054622B" w:rsidRDefault="001372CF" w:rsidP="001A65C6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-</w:t>
            </w:r>
          </w:p>
        </w:tc>
        <w:tc>
          <w:tcPr>
            <w:tcW w:w="823" w:type="dxa"/>
            <w:vAlign w:val="center"/>
          </w:tcPr>
          <w:p w:rsidR="001372CF" w:rsidRPr="0054622B" w:rsidRDefault="001372CF" w:rsidP="001A65C6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825" w:type="dxa"/>
            <w:vAlign w:val="center"/>
          </w:tcPr>
          <w:p w:rsidR="001372CF" w:rsidRDefault="001372CF" w:rsidP="001A65C6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1155" w:type="dxa"/>
            <w:gridSpan w:val="3"/>
            <w:vAlign w:val="center"/>
          </w:tcPr>
          <w:p w:rsidR="001372CF" w:rsidRDefault="001372CF" w:rsidP="001A65C6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1060" w:type="dxa"/>
            <w:vAlign w:val="center"/>
          </w:tcPr>
          <w:p w:rsidR="001372CF" w:rsidRPr="0054622B" w:rsidRDefault="001372CF" w:rsidP="001A65C6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</w:tr>
      <w:tr w:rsidR="001372CF" w:rsidRPr="0054622B" w:rsidTr="001A65C6">
        <w:trPr>
          <w:gridAfter w:val="1"/>
          <w:wAfter w:w="20" w:type="dxa"/>
        </w:trPr>
        <w:tc>
          <w:tcPr>
            <w:tcW w:w="593" w:type="dxa"/>
          </w:tcPr>
          <w:p w:rsidR="001372CF" w:rsidRPr="0054622B" w:rsidRDefault="001372CF" w:rsidP="0037626C">
            <w:pPr>
              <w:pStyle w:val="a4"/>
              <w:numPr>
                <w:ilvl w:val="0"/>
                <w:numId w:val="1"/>
              </w:numPr>
              <w:tabs>
                <w:tab w:val="left" w:pos="426"/>
              </w:tabs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95" w:type="dxa"/>
          </w:tcPr>
          <w:p w:rsidR="001372CF" w:rsidRPr="0054622B" w:rsidRDefault="001372CF" w:rsidP="001372CF">
            <w:pPr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20"/>
                <w:szCs w:val="20"/>
              </w:rPr>
              <w:t>М</w:t>
            </w:r>
            <w:r>
              <w:rPr>
                <w:rFonts w:ascii="Times New Roman" w:hAnsi="Times New Roman"/>
                <w:sz w:val="20"/>
                <w:szCs w:val="20"/>
              </w:rPr>
              <w:t>аксимально</w:t>
            </w:r>
            <w:r w:rsidRPr="0054622B">
              <w:rPr>
                <w:rFonts w:ascii="Times New Roman" w:hAnsi="Times New Roman"/>
                <w:sz w:val="20"/>
                <w:szCs w:val="20"/>
              </w:rPr>
              <w:t xml:space="preserve"> допустимый уровень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территориальной доступности </w:t>
            </w:r>
            <w:r w:rsidRPr="0054622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озелененных территорий общего пользования</w:t>
            </w:r>
          </w:p>
        </w:tc>
        <w:tc>
          <w:tcPr>
            <w:tcW w:w="2873" w:type="dxa"/>
          </w:tcPr>
          <w:p w:rsidR="001372CF" w:rsidRPr="0054622B" w:rsidRDefault="001372CF" w:rsidP="001A65C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пешеходная доступность, метры</w:t>
            </w:r>
          </w:p>
        </w:tc>
        <w:tc>
          <w:tcPr>
            <w:tcW w:w="804" w:type="dxa"/>
            <w:vAlign w:val="center"/>
          </w:tcPr>
          <w:p w:rsidR="001372CF" w:rsidRPr="0054622B" w:rsidRDefault="001372CF" w:rsidP="001A65C6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-</w:t>
            </w:r>
          </w:p>
        </w:tc>
        <w:tc>
          <w:tcPr>
            <w:tcW w:w="823" w:type="dxa"/>
            <w:vAlign w:val="center"/>
          </w:tcPr>
          <w:p w:rsidR="001372CF" w:rsidRPr="0054622B" w:rsidRDefault="001372CF" w:rsidP="001A65C6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825" w:type="dxa"/>
            <w:vAlign w:val="center"/>
          </w:tcPr>
          <w:p w:rsidR="001372CF" w:rsidRDefault="001372CF" w:rsidP="001A65C6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1155" w:type="dxa"/>
            <w:gridSpan w:val="3"/>
            <w:vAlign w:val="center"/>
          </w:tcPr>
          <w:p w:rsidR="001372CF" w:rsidRDefault="001372CF" w:rsidP="001A65C6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1060" w:type="dxa"/>
            <w:vAlign w:val="center"/>
          </w:tcPr>
          <w:p w:rsidR="001372CF" w:rsidRPr="0054622B" w:rsidRDefault="001372CF" w:rsidP="001A65C6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</w:tr>
      <w:tr w:rsidR="0037626C" w:rsidRPr="0054622B" w:rsidTr="001A65C6">
        <w:trPr>
          <w:gridAfter w:val="1"/>
          <w:wAfter w:w="20" w:type="dxa"/>
        </w:trPr>
        <w:tc>
          <w:tcPr>
            <w:tcW w:w="593" w:type="dxa"/>
          </w:tcPr>
          <w:p w:rsidR="0037626C" w:rsidRPr="0054622B" w:rsidRDefault="0037626C" w:rsidP="0037626C">
            <w:pPr>
              <w:pStyle w:val="a4"/>
              <w:numPr>
                <w:ilvl w:val="0"/>
                <w:numId w:val="1"/>
              </w:numPr>
              <w:tabs>
                <w:tab w:val="left" w:pos="426"/>
              </w:tabs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95" w:type="dxa"/>
          </w:tcPr>
          <w:p w:rsidR="0037626C" w:rsidRPr="0054622B" w:rsidRDefault="0037626C" w:rsidP="001A65C6">
            <w:pPr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20"/>
                <w:szCs w:val="20"/>
              </w:rPr>
              <w:t>Минимально допустимый уровень обеспеченности парками культуры и отдыха</w:t>
            </w:r>
          </w:p>
        </w:tc>
        <w:tc>
          <w:tcPr>
            <w:tcW w:w="2873" w:type="dxa"/>
          </w:tcPr>
          <w:p w:rsidR="0037626C" w:rsidRPr="0054622B" w:rsidRDefault="0037626C" w:rsidP="001A65C6">
            <w:pPr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20"/>
                <w:szCs w:val="20"/>
              </w:rPr>
              <w:t>количество объектов</w:t>
            </w:r>
          </w:p>
        </w:tc>
        <w:tc>
          <w:tcPr>
            <w:tcW w:w="804" w:type="dxa"/>
            <w:vAlign w:val="center"/>
          </w:tcPr>
          <w:p w:rsidR="0037626C" w:rsidRPr="0054622B" w:rsidRDefault="0037626C" w:rsidP="001A65C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32"/>
                <w:szCs w:val="32"/>
              </w:rPr>
              <w:t>–</w:t>
            </w:r>
          </w:p>
        </w:tc>
        <w:tc>
          <w:tcPr>
            <w:tcW w:w="823" w:type="dxa"/>
            <w:vAlign w:val="center"/>
          </w:tcPr>
          <w:p w:rsidR="0037626C" w:rsidRPr="0054622B" w:rsidRDefault="0037626C" w:rsidP="001A65C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825" w:type="dxa"/>
            <w:vAlign w:val="center"/>
          </w:tcPr>
          <w:p w:rsidR="0037626C" w:rsidRPr="0054622B" w:rsidRDefault="0037626C" w:rsidP="001A65C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1155" w:type="dxa"/>
            <w:gridSpan w:val="3"/>
            <w:vAlign w:val="center"/>
          </w:tcPr>
          <w:p w:rsidR="0037626C" w:rsidRPr="0054622B" w:rsidRDefault="0037626C" w:rsidP="001A65C6">
            <w:pPr>
              <w:jc w:val="center"/>
              <w:rPr>
                <w:rFonts w:ascii="MS Gothic" w:eastAsia="MS Gothic" w:hAnsi="MS Gothic"/>
                <w:color w:val="000000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1060" w:type="dxa"/>
            <w:vAlign w:val="center"/>
          </w:tcPr>
          <w:p w:rsidR="0037626C" w:rsidRPr="0054622B" w:rsidRDefault="0037626C" w:rsidP="001A65C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</w:tr>
      <w:tr w:rsidR="0037626C" w:rsidRPr="0054622B" w:rsidTr="001A65C6">
        <w:trPr>
          <w:gridAfter w:val="1"/>
          <w:wAfter w:w="20" w:type="dxa"/>
        </w:trPr>
        <w:tc>
          <w:tcPr>
            <w:tcW w:w="593" w:type="dxa"/>
          </w:tcPr>
          <w:p w:rsidR="0037626C" w:rsidRPr="0054622B" w:rsidRDefault="0037626C" w:rsidP="0037626C">
            <w:pPr>
              <w:pStyle w:val="a4"/>
              <w:numPr>
                <w:ilvl w:val="0"/>
                <w:numId w:val="1"/>
              </w:numPr>
              <w:tabs>
                <w:tab w:val="left" w:pos="426"/>
              </w:tabs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95" w:type="dxa"/>
          </w:tcPr>
          <w:p w:rsidR="0037626C" w:rsidRPr="0054622B" w:rsidRDefault="0037626C" w:rsidP="001A65C6">
            <w:pPr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20"/>
                <w:szCs w:val="20"/>
              </w:rPr>
              <w:t>Максимально допустимый уровень территориальной доступности парков культуры и отдыха</w:t>
            </w:r>
          </w:p>
        </w:tc>
        <w:tc>
          <w:tcPr>
            <w:tcW w:w="2873" w:type="dxa"/>
          </w:tcPr>
          <w:p w:rsidR="0037626C" w:rsidRPr="0054622B" w:rsidRDefault="0037626C" w:rsidP="001A65C6">
            <w:pPr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20"/>
                <w:szCs w:val="20"/>
              </w:rPr>
              <w:t>транспортная доступность, минуты</w:t>
            </w:r>
          </w:p>
        </w:tc>
        <w:tc>
          <w:tcPr>
            <w:tcW w:w="804" w:type="dxa"/>
            <w:vAlign w:val="center"/>
          </w:tcPr>
          <w:p w:rsidR="0037626C" w:rsidRPr="0054622B" w:rsidRDefault="0037626C" w:rsidP="001A65C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32"/>
                <w:szCs w:val="32"/>
              </w:rPr>
              <w:t>–</w:t>
            </w:r>
          </w:p>
        </w:tc>
        <w:tc>
          <w:tcPr>
            <w:tcW w:w="823" w:type="dxa"/>
            <w:vAlign w:val="center"/>
          </w:tcPr>
          <w:p w:rsidR="0037626C" w:rsidRPr="0054622B" w:rsidRDefault="0037626C" w:rsidP="001A65C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825" w:type="dxa"/>
            <w:vAlign w:val="center"/>
          </w:tcPr>
          <w:p w:rsidR="0037626C" w:rsidRPr="0054622B" w:rsidRDefault="0037626C" w:rsidP="001A65C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1155" w:type="dxa"/>
            <w:gridSpan w:val="3"/>
            <w:vAlign w:val="center"/>
          </w:tcPr>
          <w:p w:rsidR="0037626C" w:rsidRPr="0054622B" w:rsidRDefault="0037626C" w:rsidP="001A65C6">
            <w:pPr>
              <w:jc w:val="center"/>
              <w:rPr>
                <w:rFonts w:ascii="MS Gothic" w:eastAsia="MS Gothic" w:hAnsi="MS Gothic"/>
                <w:color w:val="000000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1060" w:type="dxa"/>
            <w:vAlign w:val="center"/>
          </w:tcPr>
          <w:p w:rsidR="0037626C" w:rsidRPr="0054622B" w:rsidRDefault="0037626C" w:rsidP="001A65C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</w:tr>
      <w:tr w:rsidR="0037626C" w:rsidRPr="0054622B" w:rsidTr="001A65C6">
        <w:trPr>
          <w:gridAfter w:val="1"/>
          <w:wAfter w:w="20" w:type="dxa"/>
        </w:trPr>
        <w:tc>
          <w:tcPr>
            <w:tcW w:w="15028" w:type="dxa"/>
            <w:gridSpan w:val="10"/>
          </w:tcPr>
          <w:p w:rsidR="0037626C" w:rsidRPr="0054622B" w:rsidRDefault="0037626C" w:rsidP="001A65C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4622B">
              <w:rPr>
                <w:rFonts w:ascii="Times New Roman" w:hAnsi="Times New Roman"/>
                <w:b/>
                <w:sz w:val="20"/>
                <w:szCs w:val="20"/>
              </w:rPr>
              <w:t>В области обеспечения объектами транспортной инфраструктуры</w:t>
            </w:r>
          </w:p>
        </w:tc>
      </w:tr>
      <w:tr w:rsidR="001372CF" w:rsidRPr="0054622B" w:rsidTr="001A65C6">
        <w:tc>
          <w:tcPr>
            <w:tcW w:w="593" w:type="dxa"/>
          </w:tcPr>
          <w:p w:rsidR="001372CF" w:rsidRPr="0054622B" w:rsidRDefault="001372CF" w:rsidP="0037626C">
            <w:pPr>
              <w:pStyle w:val="a4"/>
              <w:numPr>
                <w:ilvl w:val="0"/>
                <w:numId w:val="1"/>
              </w:numPr>
              <w:tabs>
                <w:tab w:val="left" w:pos="426"/>
              </w:tabs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95" w:type="dxa"/>
          </w:tcPr>
          <w:p w:rsidR="001372CF" w:rsidRPr="0054622B" w:rsidRDefault="001372CF" w:rsidP="00B25E7A">
            <w:pPr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20"/>
                <w:szCs w:val="20"/>
              </w:rPr>
              <w:t xml:space="preserve">Минимально допустимый уровень обеспеченности </w:t>
            </w:r>
            <w:r w:rsidR="00B25E7A">
              <w:rPr>
                <w:rFonts w:ascii="Times New Roman" w:hAnsi="Times New Roman"/>
                <w:sz w:val="20"/>
                <w:szCs w:val="20"/>
              </w:rPr>
              <w:t>автомобильными дорогами местного значения (улично-дорожной сетью)</w:t>
            </w:r>
          </w:p>
        </w:tc>
        <w:tc>
          <w:tcPr>
            <w:tcW w:w="2873" w:type="dxa"/>
          </w:tcPr>
          <w:p w:rsidR="001372CF" w:rsidRPr="0054622B" w:rsidRDefault="00B25E7A" w:rsidP="001A65C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плотность улично-дорожной сети, километры на квадратные километры территории</w:t>
            </w:r>
          </w:p>
        </w:tc>
        <w:tc>
          <w:tcPr>
            <w:tcW w:w="804" w:type="dxa"/>
            <w:vAlign w:val="center"/>
          </w:tcPr>
          <w:p w:rsidR="001372CF" w:rsidRPr="0054622B" w:rsidRDefault="00B25E7A" w:rsidP="001A65C6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-</w:t>
            </w:r>
          </w:p>
        </w:tc>
        <w:tc>
          <w:tcPr>
            <w:tcW w:w="823" w:type="dxa"/>
            <w:vAlign w:val="center"/>
          </w:tcPr>
          <w:p w:rsidR="001372CF" w:rsidRPr="0054622B" w:rsidRDefault="00B25E7A" w:rsidP="001A65C6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825" w:type="dxa"/>
            <w:vAlign w:val="center"/>
          </w:tcPr>
          <w:p w:rsidR="001372CF" w:rsidRPr="0054622B" w:rsidRDefault="00B25E7A" w:rsidP="001A65C6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1155" w:type="dxa"/>
            <w:gridSpan w:val="3"/>
            <w:vAlign w:val="center"/>
          </w:tcPr>
          <w:p w:rsidR="001372CF" w:rsidRPr="0054622B" w:rsidRDefault="00B25E7A" w:rsidP="001A65C6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1080" w:type="dxa"/>
            <w:gridSpan w:val="2"/>
            <w:vAlign w:val="center"/>
          </w:tcPr>
          <w:p w:rsidR="001372CF" w:rsidRPr="0054622B" w:rsidRDefault="00B25E7A" w:rsidP="001A65C6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</w:tr>
      <w:tr w:rsidR="0037626C" w:rsidRPr="0054622B" w:rsidTr="001A65C6">
        <w:tc>
          <w:tcPr>
            <w:tcW w:w="593" w:type="dxa"/>
          </w:tcPr>
          <w:p w:rsidR="0037626C" w:rsidRPr="0054622B" w:rsidRDefault="0037626C" w:rsidP="0037626C">
            <w:pPr>
              <w:pStyle w:val="a4"/>
              <w:numPr>
                <w:ilvl w:val="0"/>
                <w:numId w:val="1"/>
              </w:numPr>
              <w:tabs>
                <w:tab w:val="left" w:pos="426"/>
              </w:tabs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95" w:type="dxa"/>
          </w:tcPr>
          <w:p w:rsidR="0037626C" w:rsidRPr="0054622B" w:rsidRDefault="0037626C" w:rsidP="001A65C6">
            <w:pPr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20"/>
                <w:szCs w:val="20"/>
              </w:rPr>
              <w:t>Минимально допустимый уровень обеспеченности стоянками и парковками (парковочными местами) общего пользования</w:t>
            </w:r>
          </w:p>
        </w:tc>
        <w:tc>
          <w:tcPr>
            <w:tcW w:w="2873" w:type="dxa"/>
          </w:tcPr>
          <w:p w:rsidR="0037626C" w:rsidRPr="0054622B" w:rsidRDefault="0037626C" w:rsidP="001A65C6">
            <w:pPr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20"/>
                <w:szCs w:val="20"/>
              </w:rPr>
              <w:t>уровень обеспеченности в процентах</w:t>
            </w:r>
          </w:p>
        </w:tc>
        <w:tc>
          <w:tcPr>
            <w:tcW w:w="804" w:type="dxa"/>
            <w:vAlign w:val="center"/>
          </w:tcPr>
          <w:p w:rsidR="0037626C" w:rsidRPr="0054622B" w:rsidRDefault="0037626C" w:rsidP="001A65C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32"/>
                <w:szCs w:val="32"/>
              </w:rPr>
              <w:t>–</w:t>
            </w:r>
          </w:p>
        </w:tc>
        <w:tc>
          <w:tcPr>
            <w:tcW w:w="823" w:type="dxa"/>
            <w:vAlign w:val="center"/>
          </w:tcPr>
          <w:p w:rsidR="0037626C" w:rsidRPr="0054622B" w:rsidRDefault="0037626C" w:rsidP="001A65C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825" w:type="dxa"/>
            <w:vAlign w:val="center"/>
          </w:tcPr>
          <w:p w:rsidR="0037626C" w:rsidRPr="0054622B" w:rsidRDefault="0037626C" w:rsidP="001A65C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1155" w:type="dxa"/>
            <w:gridSpan w:val="3"/>
            <w:vAlign w:val="center"/>
          </w:tcPr>
          <w:p w:rsidR="0037626C" w:rsidRPr="0054622B" w:rsidRDefault="0037626C" w:rsidP="001A65C6">
            <w:pPr>
              <w:jc w:val="center"/>
              <w:rPr>
                <w:rFonts w:ascii="MS Gothic" w:eastAsia="MS Gothic" w:hAnsi="MS Gothic"/>
                <w:color w:val="000000"/>
              </w:rPr>
            </w:pPr>
            <w:r w:rsidRPr="0054622B"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1080" w:type="dxa"/>
            <w:gridSpan w:val="2"/>
            <w:vAlign w:val="center"/>
          </w:tcPr>
          <w:p w:rsidR="0037626C" w:rsidRPr="0054622B" w:rsidRDefault="0037626C" w:rsidP="001A65C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</w:tr>
      <w:tr w:rsidR="0037626C" w:rsidRPr="0054622B" w:rsidTr="001A65C6">
        <w:tc>
          <w:tcPr>
            <w:tcW w:w="593" w:type="dxa"/>
          </w:tcPr>
          <w:p w:rsidR="0037626C" w:rsidRPr="0054622B" w:rsidRDefault="0037626C" w:rsidP="0037626C">
            <w:pPr>
              <w:pStyle w:val="a4"/>
              <w:numPr>
                <w:ilvl w:val="0"/>
                <w:numId w:val="1"/>
              </w:numPr>
              <w:tabs>
                <w:tab w:val="left" w:pos="426"/>
              </w:tabs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95" w:type="dxa"/>
          </w:tcPr>
          <w:p w:rsidR="0037626C" w:rsidRPr="0054622B" w:rsidRDefault="0037626C" w:rsidP="001A65C6">
            <w:pPr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20"/>
                <w:szCs w:val="20"/>
              </w:rPr>
              <w:t>Максимально допустимый уровень территориальной доступности стоянок и парковок (парковочных мест) общего пользования</w:t>
            </w:r>
          </w:p>
        </w:tc>
        <w:tc>
          <w:tcPr>
            <w:tcW w:w="2873" w:type="dxa"/>
          </w:tcPr>
          <w:p w:rsidR="0037626C" w:rsidRPr="0054622B" w:rsidRDefault="0037626C" w:rsidP="001A65C6">
            <w:pPr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20"/>
                <w:szCs w:val="20"/>
              </w:rPr>
              <w:t xml:space="preserve">пешеходная доступность, </w:t>
            </w:r>
            <w:proofErr w:type="gramStart"/>
            <w:r w:rsidRPr="0054622B">
              <w:rPr>
                <w:rFonts w:ascii="Times New Roman" w:hAnsi="Times New Roman"/>
                <w:sz w:val="20"/>
                <w:szCs w:val="20"/>
              </w:rPr>
              <w:t>м</w:t>
            </w:r>
            <w:proofErr w:type="gramEnd"/>
          </w:p>
        </w:tc>
        <w:tc>
          <w:tcPr>
            <w:tcW w:w="804" w:type="dxa"/>
            <w:vAlign w:val="center"/>
          </w:tcPr>
          <w:p w:rsidR="0037626C" w:rsidRPr="0054622B" w:rsidRDefault="0037626C" w:rsidP="001A65C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32"/>
                <w:szCs w:val="32"/>
              </w:rPr>
              <w:t>–</w:t>
            </w:r>
          </w:p>
        </w:tc>
        <w:tc>
          <w:tcPr>
            <w:tcW w:w="823" w:type="dxa"/>
            <w:vAlign w:val="center"/>
          </w:tcPr>
          <w:p w:rsidR="0037626C" w:rsidRPr="0054622B" w:rsidRDefault="0037626C" w:rsidP="001A65C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825" w:type="dxa"/>
            <w:vAlign w:val="center"/>
          </w:tcPr>
          <w:p w:rsidR="0037626C" w:rsidRPr="0054622B" w:rsidRDefault="0037626C" w:rsidP="001A65C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1155" w:type="dxa"/>
            <w:gridSpan w:val="3"/>
            <w:vAlign w:val="center"/>
          </w:tcPr>
          <w:p w:rsidR="0037626C" w:rsidRPr="0054622B" w:rsidRDefault="0037626C" w:rsidP="001A65C6">
            <w:pPr>
              <w:jc w:val="center"/>
              <w:rPr>
                <w:rFonts w:ascii="MS Gothic" w:eastAsia="MS Gothic" w:hAnsi="MS Gothic"/>
                <w:color w:val="000000"/>
              </w:rPr>
            </w:pPr>
            <w:r w:rsidRPr="0054622B"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1080" w:type="dxa"/>
            <w:gridSpan w:val="2"/>
            <w:vAlign w:val="center"/>
          </w:tcPr>
          <w:p w:rsidR="0037626C" w:rsidRPr="0054622B" w:rsidRDefault="0037626C" w:rsidP="001A65C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</w:tr>
      <w:tr w:rsidR="0037626C" w:rsidRPr="0054622B" w:rsidTr="001A65C6">
        <w:tc>
          <w:tcPr>
            <w:tcW w:w="593" w:type="dxa"/>
          </w:tcPr>
          <w:p w:rsidR="0037626C" w:rsidRPr="0054622B" w:rsidRDefault="0037626C" w:rsidP="0037626C">
            <w:pPr>
              <w:pStyle w:val="a4"/>
              <w:numPr>
                <w:ilvl w:val="0"/>
                <w:numId w:val="1"/>
              </w:numPr>
              <w:tabs>
                <w:tab w:val="left" w:pos="426"/>
              </w:tabs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95" w:type="dxa"/>
          </w:tcPr>
          <w:p w:rsidR="0037626C" w:rsidRPr="0054622B" w:rsidRDefault="0037626C" w:rsidP="001A65C6">
            <w:pPr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20"/>
                <w:szCs w:val="20"/>
              </w:rPr>
              <w:t>Минимально допустимый уровень обеспеченности сетями линий наземного общественного пассажирского транспорта</w:t>
            </w:r>
          </w:p>
        </w:tc>
        <w:tc>
          <w:tcPr>
            <w:tcW w:w="2873" w:type="dxa"/>
          </w:tcPr>
          <w:p w:rsidR="0037626C" w:rsidRPr="0054622B" w:rsidRDefault="0037626C" w:rsidP="001A65C6">
            <w:pPr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20"/>
                <w:szCs w:val="20"/>
              </w:rPr>
              <w:t>плотность сети, километры сети на квадратный километр территории</w:t>
            </w:r>
          </w:p>
        </w:tc>
        <w:tc>
          <w:tcPr>
            <w:tcW w:w="804" w:type="dxa"/>
            <w:vAlign w:val="center"/>
          </w:tcPr>
          <w:p w:rsidR="0037626C" w:rsidRPr="0054622B" w:rsidRDefault="0037626C" w:rsidP="001A65C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23" w:type="dxa"/>
            <w:vAlign w:val="center"/>
          </w:tcPr>
          <w:p w:rsidR="0037626C" w:rsidRPr="0054622B" w:rsidRDefault="0037626C" w:rsidP="001A65C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825" w:type="dxa"/>
            <w:vAlign w:val="center"/>
          </w:tcPr>
          <w:p w:rsidR="0037626C" w:rsidRPr="0054622B" w:rsidRDefault="0037626C" w:rsidP="001A65C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1155" w:type="dxa"/>
            <w:gridSpan w:val="3"/>
            <w:vAlign w:val="center"/>
          </w:tcPr>
          <w:p w:rsidR="0037626C" w:rsidRPr="0054622B" w:rsidRDefault="0037626C" w:rsidP="001A65C6">
            <w:pPr>
              <w:jc w:val="center"/>
              <w:rPr>
                <w:rFonts w:ascii="MS Gothic" w:eastAsia="MS Gothic" w:hAnsi="MS Gothic"/>
                <w:color w:val="000000"/>
              </w:rPr>
            </w:pPr>
            <w:r w:rsidRPr="0054622B"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1080" w:type="dxa"/>
            <w:gridSpan w:val="2"/>
            <w:vAlign w:val="center"/>
          </w:tcPr>
          <w:p w:rsidR="0037626C" w:rsidRPr="0054622B" w:rsidRDefault="0037626C" w:rsidP="001A65C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</w:tr>
      <w:tr w:rsidR="0037626C" w:rsidRPr="0054622B" w:rsidTr="001A65C6">
        <w:tc>
          <w:tcPr>
            <w:tcW w:w="593" w:type="dxa"/>
          </w:tcPr>
          <w:p w:rsidR="0037626C" w:rsidRPr="0054622B" w:rsidRDefault="0037626C" w:rsidP="0037626C">
            <w:pPr>
              <w:pStyle w:val="a4"/>
              <w:numPr>
                <w:ilvl w:val="0"/>
                <w:numId w:val="1"/>
              </w:numPr>
              <w:tabs>
                <w:tab w:val="left" w:pos="426"/>
              </w:tabs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95" w:type="dxa"/>
          </w:tcPr>
          <w:p w:rsidR="0037626C" w:rsidRPr="0054622B" w:rsidRDefault="0037626C" w:rsidP="001A65C6">
            <w:pPr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20"/>
                <w:szCs w:val="20"/>
              </w:rPr>
              <w:t>Максимально допустимый уровень территориальной доступности остановок наземного общественного пассажирского транспорта</w:t>
            </w:r>
          </w:p>
        </w:tc>
        <w:tc>
          <w:tcPr>
            <w:tcW w:w="2873" w:type="dxa"/>
          </w:tcPr>
          <w:p w:rsidR="0037626C" w:rsidRPr="0054622B" w:rsidRDefault="0037626C" w:rsidP="001A65C6">
            <w:pPr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20"/>
                <w:szCs w:val="20"/>
              </w:rPr>
              <w:t>пешеходная доступность остановок общественного транспорта, метры</w:t>
            </w:r>
          </w:p>
        </w:tc>
        <w:tc>
          <w:tcPr>
            <w:tcW w:w="804" w:type="dxa"/>
            <w:vAlign w:val="center"/>
          </w:tcPr>
          <w:p w:rsidR="0037626C" w:rsidRPr="0054622B" w:rsidRDefault="0037626C" w:rsidP="001A65C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23" w:type="dxa"/>
            <w:vAlign w:val="center"/>
          </w:tcPr>
          <w:p w:rsidR="0037626C" w:rsidRPr="0054622B" w:rsidRDefault="0037626C" w:rsidP="001A65C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825" w:type="dxa"/>
            <w:vAlign w:val="center"/>
          </w:tcPr>
          <w:p w:rsidR="0037626C" w:rsidRPr="0054622B" w:rsidRDefault="0037626C" w:rsidP="001A65C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1155" w:type="dxa"/>
            <w:gridSpan w:val="3"/>
            <w:vAlign w:val="center"/>
          </w:tcPr>
          <w:p w:rsidR="0037626C" w:rsidRPr="0054622B" w:rsidRDefault="0037626C" w:rsidP="001A65C6">
            <w:pPr>
              <w:jc w:val="center"/>
              <w:rPr>
                <w:rFonts w:ascii="MS Gothic" w:eastAsia="MS Gothic" w:hAnsi="MS Gothic"/>
                <w:color w:val="000000"/>
              </w:rPr>
            </w:pPr>
            <w:r w:rsidRPr="0054622B"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1080" w:type="dxa"/>
            <w:gridSpan w:val="2"/>
            <w:vAlign w:val="center"/>
          </w:tcPr>
          <w:p w:rsidR="0037626C" w:rsidRPr="0054622B" w:rsidRDefault="0037626C" w:rsidP="001A65C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</w:tr>
      <w:tr w:rsidR="0037626C" w:rsidRPr="0054622B" w:rsidTr="001A65C6">
        <w:trPr>
          <w:gridAfter w:val="1"/>
          <w:wAfter w:w="20" w:type="dxa"/>
        </w:trPr>
        <w:tc>
          <w:tcPr>
            <w:tcW w:w="15028" w:type="dxa"/>
            <w:gridSpan w:val="10"/>
          </w:tcPr>
          <w:p w:rsidR="0037626C" w:rsidRPr="0054622B" w:rsidRDefault="0037626C" w:rsidP="001A65C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4622B">
              <w:rPr>
                <w:rFonts w:ascii="Times New Roman" w:hAnsi="Times New Roman"/>
                <w:b/>
                <w:sz w:val="20"/>
                <w:szCs w:val="20"/>
              </w:rPr>
              <w:t>В области обращения с отходами</w:t>
            </w:r>
          </w:p>
        </w:tc>
      </w:tr>
      <w:tr w:rsidR="0037626C" w:rsidRPr="0054622B" w:rsidTr="001A65C6">
        <w:tc>
          <w:tcPr>
            <w:tcW w:w="593" w:type="dxa"/>
          </w:tcPr>
          <w:p w:rsidR="0037626C" w:rsidRPr="0054622B" w:rsidRDefault="0037626C" w:rsidP="0037626C">
            <w:pPr>
              <w:pStyle w:val="a4"/>
              <w:numPr>
                <w:ilvl w:val="0"/>
                <w:numId w:val="1"/>
              </w:numPr>
              <w:tabs>
                <w:tab w:val="left" w:pos="426"/>
              </w:tabs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95" w:type="dxa"/>
          </w:tcPr>
          <w:p w:rsidR="0037626C" w:rsidRPr="0054622B" w:rsidRDefault="0037626C" w:rsidP="001A65C6">
            <w:pPr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20"/>
                <w:szCs w:val="20"/>
              </w:rPr>
              <w:t>Минимально допустимый уровень обеспеченности объектами, предназначенными для сбора и вывоза бытовых отходов и мусора</w:t>
            </w:r>
          </w:p>
        </w:tc>
        <w:tc>
          <w:tcPr>
            <w:tcW w:w="2873" w:type="dxa"/>
          </w:tcPr>
          <w:p w:rsidR="0037626C" w:rsidRPr="0054622B" w:rsidRDefault="0037626C" w:rsidP="001A65C6">
            <w:pPr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20"/>
                <w:szCs w:val="20"/>
              </w:rPr>
              <w:t>нормы накопления бытовых отходов, килограммы, литры на 1 человека в год</w:t>
            </w:r>
          </w:p>
        </w:tc>
        <w:tc>
          <w:tcPr>
            <w:tcW w:w="804" w:type="dxa"/>
            <w:vAlign w:val="center"/>
          </w:tcPr>
          <w:p w:rsidR="0037626C" w:rsidRPr="0054622B" w:rsidRDefault="0037626C" w:rsidP="001A65C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32"/>
                <w:szCs w:val="32"/>
              </w:rPr>
              <w:t>–</w:t>
            </w:r>
          </w:p>
        </w:tc>
        <w:tc>
          <w:tcPr>
            <w:tcW w:w="823" w:type="dxa"/>
            <w:vAlign w:val="center"/>
          </w:tcPr>
          <w:p w:rsidR="0037626C" w:rsidRPr="0054622B" w:rsidRDefault="0037626C" w:rsidP="001A65C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850" w:type="dxa"/>
            <w:gridSpan w:val="3"/>
            <w:vAlign w:val="center"/>
          </w:tcPr>
          <w:p w:rsidR="0037626C" w:rsidRPr="0054622B" w:rsidRDefault="0037626C" w:rsidP="001A65C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1130" w:type="dxa"/>
            <w:vAlign w:val="center"/>
          </w:tcPr>
          <w:p w:rsidR="0037626C" w:rsidRPr="0054622B" w:rsidRDefault="0037626C" w:rsidP="001A65C6">
            <w:pPr>
              <w:jc w:val="center"/>
              <w:rPr>
                <w:rFonts w:ascii="MS Gothic" w:eastAsia="MS Gothic" w:hAnsi="MS Gothic"/>
                <w:color w:val="000000"/>
              </w:rPr>
            </w:pPr>
            <w:r w:rsidRPr="0054622B"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1080" w:type="dxa"/>
            <w:gridSpan w:val="2"/>
            <w:vAlign w:val="center"/>
          </w:tcPr>
          <w:p w:rsidR="0037626C" w:rsidRPr="0054622B" w:rsidRDefault="0037626C" w:rsidP="001A65C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</w:tr>
      <w:tr w:rsidR="0037626C" w:rsidRPr="0054622B" w:rsidTr="001A65C6">
        <w:trPr>
          <w:gridAfter w:val="1"/>
          <w:wAfter w:w="20" w:type="dxa"/>
        </w:trPr>
        <w:tc>
          <w:tcPr>
            <w:tcW w:w="15028" w:type="dxa"/>
            <w:gridSpan w:val="10"/>
          </w:tcPr>
          <w:p w:rsidR="0037626C" w:rsidRPr="0054622B" w:rsidRDefault="0037626C" w:rsidP="001A65C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4622B">
              <w:rPr>
                <w:rFonts w:ascii="Times New Roman" w:hAnsi="Times New Roman"/>
                <w:b/>
                <w:sz w:val="20"/>
                <w:szCs w:val="20"/>
              </w:rPr>
              <w:t>В области обеспечения инженерной и коммунальной инфраструктурой</w:t>
            </w:r>
          </w:p>
        </w:tc>
      </w:tr>
      <w:tr w:rsidR="0037626C" w:rsidRPr="0054622B" w:rsidTr="001A65C6">
        <w:trPr>
          <w:gridAfter w:val="1"/>
          <w:wAfter w:w="20" w:type="dxa"/>
        </w:trPr>
        <w:tc>
          <w:tcPr>
            <w:tcW w:w="593" w:type="dxa"/>
          </w:tcPr>
          <w:p w:rsidR="0037626C" w:rsidRPr="0054622B" w:rsidRDefault="0037626C" w:rsidP="0037626C">
            <w:pPr>
              <w:pStyle w:val="a4"/>
              <w:numPr>
                <w:ilvl w:val="0"/>
                <w:numId w:val="1"/>
              </w:numPr>
              <w:tabs>
                <w:tab w:val="left" w:pos="426"/>
              </w:tabs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95" w:type="dxa"/>
          </w:tcPr>
          <w:p w:rsidR="0037626C" w:rsidRPr="0054622B" w:rsidRDefault="0037626C" w:rsidP="001A65C6">
            <w:pPr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20"/>
                <w:szCs w:val="20"/>
              </w:rPr>
              <w:t>Минимально допустимый уровень обеспеченности объектами электроснабжения</w:t>
            </w:r>
          </w:p>
        </w:tc>
        <w:tc>
          <w:tcPr>
            <w:tcW w:w="2873" w:type="dxa"/>
          </w:tcPr>
          <w:p w:rsidR="0037626C" w:rsidRPr="0054622B" w:rsidRDefault="00B25E7A" w:rsidP="001A65C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э</w:t>
            </w:r>
            <w:r w:rsidR="0037626C" w:rsidRPr="0054622B">
              <w:rPr>
                <w:rFonts w:ascii="Times New Roman" w:hAnsi="Times New Roman"/>
                <w:sz w:val="20"/>
                <w:szCs w:val="20"/>
              </w:rPr>
              <w:t xml:space="preserve">лектропотребление, </w:t>
            </w:r>
            <w:proofErr w:type="spellStart"/>
            <w:r w:rsidR="0037626C" w:rsidRPr="0054622B">
              <w:rPr>
                <w:rFonts w:ascii="Times New Roman" w:hAnsi="Times New Roman"/>
                <w:sz w:val="20"/>
                <w:szCs w:val="20"/>
              </w:rPr>
              <w:t>кВТ</w:t>
            </w:r>
            <w:proofErr w:type="spellEnd"/>
            <w:r w:rsidR="0037626C" w:rsidRPr="0054622B">
              <w:rPr>
                <w:rFonts w:ascii="Times New Roman" w:hAnsi="Times New Roman"/>
                <w:sz w:val="20"/>
                <w:szCs w:val="20"/>
              </w:rPr>
              <w:t xml:space="preserve"> ч/год на 1 чел., использование максимума электрической нагрузки, ч/год</w:t>
            </w:r>
          </w:p>
        </w:tc>
        <w:tc>
          <w:tcPr>
            <w:tcW w:w="804" w:type="dxa"/>
            <w:vAlign w:val="center"/>
          </w:tcPr>
          <w:p w:rsidR="0037626C" w:rsidRPr="0054622B" w:rsidRDefault="0037626C" w:rsidP="001A65C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23" w:type="dxa"/>
            <w:vAlign w:val="center"/>
          </w:tcPr>
          <w:p w:rsidR="0037626C" w:rsidRPr="0054622B" w:rsidRDefault="0037626C" w:rsidP="001A65C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842" w:type="dxa"/>
            <w:gridSpan w:val="2"/>
            <w:vAlign w:val="center"/>
          </w:tcPr>
          <w:p w:rsidR="0037626C" w:rsidRPr="0054622B" w:rsidRDefault="0037626C" w:rsidP="001A65C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1138" w:type="dxa"/>
            <w:gridSpan w:val="2"/>
            <w:vAlign w:val="center"/>
          </w:tcPr>
          <w:p w:rsidR="0037626C" w:rsidRPr="0054622B" w:rsidRDefault="0037626C" w:rsidP="001A65C6">
            <w:pPr>
              <w:jc w:val="center"/>
              <w:rPr>
                <w:rFonts w:ascii="MS Gothic" w:eastAsia="MS Gothic" w:hAnsi="MS Gothic"/>
                <w:color w:val="000000"/>
              </w:rPr>
            </w:pPr>
            <w:r w:rsidRPr="0054622B"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1060" w:type="dxa"/>
            <w:vAlign w:val="center"/>
          </w:tcPr>
          <w:p w:rsidR="0037626C" w:rsidRPr="0054622B" w:rsidRDefault="0037626C" w:rsidP="001A65C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</w:tr>
      <w:tr w:rsidR="00B25E7A" w:rsidRPr="0054622B" w:rsidTr="001A65C6">
        <w:trPr>
          <w:gridAfter w:val="1"/>
          <w:wAfter w:w="20" w:type="dxa"/>
        </w:trPr>
        <w:tc>
          <w:tcPr>
            <w:tcW w:w="593" w:type="dxa"/>
          </w:tcPr>
          <w:p w:rsidR="00B25E7A" w:rsidRPr="0054622B" w:rsidRDefault="00B25E7A" w:rsidP="0037626C">
            <w:pPr>
              <w:pStyle w:val="a4"/>
              <w:numPr>
                <w:ilvl w:val="0"/>
                <w:numId w:val="1"/>
              </w:numPr>
              <w:tabs>
                <w:tab w:val="left" w:pos="426"/>
              </w:tabs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95" w:type="dxa"/>
          </w:tcPr>
          <w:p w:rsidR="00B25E7A" w:rsidRPr="0054622B" w:rsidRDefault="00B25E7A" w:rsidP="00B25E7A">
            <w:pPr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20"/>
                <w:szCs w:val="20"/>
              </w:rPr>
              <w:t xml:space="preserve">Минимально допустимый уровень обеспеченности объектами </w:t>
            </w:r>
            <w:r>
              <w:rPr>
                <w:rFonts w:ascii="Times New Roman" w:hAnsi="Times New Roman"/>
                <w:sz w:val="20"/>
                <w:szCs w:val="20"/>
              </w:rPr>
              <w:t>водоснабжения</w:t>
            </w:r>
          </w:p>
        </w:tc>
        <w:tc>
          <w:tcPr>
            <w:tcW w:w="2873" w:type="dxa"/>
          </w:tcPr>
          <w:p w:rsidR="00B25E7A" w:rsidRDefault="00B25E7A" w:rsidP="001A65C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удельные среднесуточные расходы холодной и горячей воды на хозяйственно-питьевые нужды (без учета расходов на полив зеленых насаждений) территорий жилой застройки, литры в сутки на одного человека</w:t>
            </w:r>
          </w:p>
        </w:tc>
        <w:tc>
          <w:tcPr>
            <w:tcW w:w="804" w:type="dxa"/>
            <w:vAlign w:val="center"/>
          </w:tcPr>
          <w:p w:rsidR="00B25E7A" w:rsidRDefault="00B25E7A" w:rsidP="001A65C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23" w:type="dxa"/>
            <w:vAlign w:val="center"/>
          </w:tcPr>
          <w:p w:rsidR="00B25E7A" w:rsidRPr="0054622B" w:rsidRDefault="00B25E7A" w:rsidP="001A65C6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842" w:type="dxa"/>
            <w:gridSpan w:val="2"/>
            <w:vAlign w:val="center"/>
          </w:tcPr>
          <w:p w:rsidR="00B25E7A" w:rsidRPr="0054622B" w:rsidRDefault="00B25E7A" w:rsidP="001A65C6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1138" w:type="dxa"/>
            <w:gridSpan w:val="2"/>
            <w:vAlign w:val="center"/>
          </w:tcPr>
          <w:p w:rsidR="00B25E7A" w:rsidRPr="0054622B" w:rsidRDefault="00B25E7A" w:rsidP="001A65C6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1060" w:type="dxa"/>
            <w:vAlign w:val="center"/>
          </w:tcPr>
          <w:p w:rsidR="00B25E7A" w:rsidRPr="0054622B" w:rsidRDefault="00B25E7A" w:rsidP="001A65C6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</w:tr>
      <w:tr w:rsidR="00B25E7A" w:rsidRPr="0054622B" w:rsidTr="001A65C6">
        <w:trPr>
          <w:gridAfter w:val="1"/>
          <w:wAfter w:w="20" w:type="dxa"/>
        </w:trPr>
        <w:tc>
          <w:tcPr>
            <w:tcW w:w="593" w:type="dxa"/>
          </w:tcPr>
          <w:p w:rsidR="00B25E7A" w:rsidRPr="0054622B" w:rsidRDefault="00B25E7A" w:rsidP="0037626C">
            <w:pPr>
              <w:pStyle w:val="a4"/>
              <w:numPr>
                <w:ilvl w:val="0"/>
                <w:numId w:val="1"/>
              </w:numPr>
              <w:tabs>
                <w:tab w:val="left" w:pos="426"/>
              </w:tabs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95" w:type="dxa"/>
          </w:tcPr>
          <w:p w:rsidR="00B25E7A" w:rsidRPr="0054622B" w:rsidRDefault="00B25E7A" w:rsidP="00B25E7A">
            <w:pPr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20"/>
                <w:szCs w:val="20"/>
              </w:rPr>
              <w:t xml:space="preserve">Минимально допустимый уровень обеспеченности объектами </w:t>
            </w:r>
            <w:r>
              <w:rPr>
                <w:rFonts w:ascii="Times New Roman" w:hAnsi="Times New Roman"/>
                <w:sz w:val="20"/>
                <w:szCs w:val="20"/>
              </w:rPr>
              <w:t>водоотведения</w:t>
            </w:r>
          </w:p>
        </w:tc>
        <w:tc>
          <w:tcPr>
            <w:tcW w:w="2873" w:type="dxa"/>
          </w:tcPr>
          <w:p w:rsidR="00B25E7A" w:rsidRDefault="00B25E7A" w:rsidP="001A65C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величина объема поверхностного стока, кубические метры на 1 гектар</w:t>
            </w:r>
          </w:p>
        </w:tc>
        <w:tc>
          <w:tcPr>
            <w:tcW w:w="804" w:type="dxa"/>
            <w:vAlign w:val="center"/>
          </w:tcPr>
          <w:p w:rsidR="00B25E7A" w:rsidRDefault="00B25E7A" w:rsidP="001A65C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823" w:type="dxa"/>
            <w:vAlign w:val="center"/>
          </w:tcPr>
          <w:p w:rsidR="00B25E7A" w:rsidRDefault="00B25E7A" w:rsidP="001A65C6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842" w:type="dxa"/>
            <w:gridSpan w:val="2"/>
            <w:vAlign w:val="center"/>
          </w:tcPr>
          <w:p w:rsidR="00B25E7A" w:rsidRDefault="00B25E7A" w:rsidP="001A65C6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1138" w:type="dxa"/>
            <w:gridSpan w:val="2"/>
            <w:vAlign w:val="center"/>
          </w:tcPr>
          <w:p w:rsidR="00B25E7A" w:rsidRDefault="00B25E7A" w:rsidP="001A65C6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1060" w:type="dxa"/>
            <w:vAlign w:val="center"/>
          </w:tcPr>
          <w:p w:rsidR="00B25E7A" w:rsidRDefault="00B25E7A" w:rsidP="001A65C6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</w:tr>
      <w:tr w:rsidR="0037626C" w:rsidRPr="0054622B" w:rsidTr="001A65C6">
        <w:trPr>
          <w:gridAfter w:val="1"/>
          <w:wAfter w:w="20" w:type="dxa"/>
        </w:trPr>
        <w:tc>
          <w:tcPr>
            <w:tcW w:w="593" w:type="dxa"/>
          </w:tcPr>
          <w:p w:rsidR="0037626C" w:rsidRPr="0054622B" w:rsidRDefault="0037626C" w:rsidP="0037626C">
            <w:pPr>
              <w:pStyle w:val="a4"/>
              <w:numPr>
                <w:ilvl w:val="0"/>
                <w:numId w:val="1"/>
              </w:numPr>
              <w:tabs>
                <w:tab w:val="left" w:pos="426"/>
              </w:tabs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95" w:type="dxa"/>
          </w:tcPr>
          <w:p w:rsidR="0037626C" w:rsidRPr="0054622B" w:rsidRDefault="0037626C" w:rsidP="001A65C6">
            <w:pPr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20"/>
                <w:szCs w:val="20"/>
              </w:rPr>
              <w:t>Минимально допустимый уровень обеспеченности объектами газоснабжения</w:t>
            </w:r>
          </w:p>
        </w:tc>
        <w:tc>
          <w:tcPr>
            <w:tcW w:w="2873" w:type="dxa"/>
          </w:tcPr>
          <w:p w:rsidR="0037626C" w:rsidRPr="0054622B" w:rsidRDefault="0037626C" w:rsidP="001A65C6">
            <w:pPr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20"/>
                <w:szCs w:val="20"/>
              </w:rPr>
              <w:t>среднесуточные показатели потребления газа, кубические метры в сутки</w:t>
            </w:r>
          </w:p>
        </w:tc>
        <w:tc>
          <w:tcPr>
            <w:tcW w:w="804" w:type="dxa"/>
            <w:vAlign w:val="center"/>
          </w:tcPr>
          <w:p w:rsidR="0037626C" w:rsidRPr="0054622B" w:rsidRDefault="0037626C" w:rsidP="001A65C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23" w:type="dxa"/>
            <w:vAlign w:val="center"/>
          </w:tcPr>
          <w:p w:rsidR="0037626C" w:rsidRPr="0054622B" w:rsidRDefault="0037626C" w:rsidP="001A65C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842" w:type="dxa"/>
            <w:gridSpan w:val="2"/>
            <w:vAlign w:val="center"/>
          </w:tcPr>
          <w:p w:rsidR="0037626C" w:rsidRPr="0054622B" w:rsidRDefault="0037626C" w:rsidP="001A65C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1138" w:type="dxa"/>
            <w:gridSpan w:val="2"/>
            <w:vAlign w:val="center"/>
          </w:tcPr>
          <w:p w:rsidR="0037626C" w:rsidRPr="0054622B" w:rsidRDefault="0037626C" w:rsidP="001A65C6">
            <w:pPr>
              <w:jc w:val="center"/>
              <w:rPr>
                <w:rFonts w:ascii="MS Gothic" w:eastAsia="MS Gothic" w:hAnsi="MS Gothic"/>
                <w:color w:val="000000"/>
              </w:rPr>
            </w:pPr>
            <w:r w:rsidRPr="0054622B"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1060" w:type="dxa"/>
            <w:vAlign w:val="center"/>
          </w:tcPr>
          <w:p w:rsidR="0037626C" w:rsidRPr="0054622B" w:rsidRDefault="0037626C" w:rsidP="001A65C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</w:tr>
      <w:tr w:rsidR="00B25E7A" w:rsidRPr="0054622B" w:rsidTr="001A65C6">
        <w:trPr>
          <w:gridAfter w:val="1"/>
          <w:wAfter w:w="20" w:type="dxa"/>
        </w:trPr>
        <w:tc>
          <w:tcPr>
            <w:tcW w:w="593" w:type="dxa"/>
          </w:tcPr>
          <w:p w:rsidR="00B25E7A" w:rsidRPr="0054622B" w:rsidRDefault="00B25E7A" w:rsidP="0037626C">
            <w:pPr>
              <w:pStyle w:val="a4"/>
              <w:numPr>
                <w:ilvl w:val="0"/>
                <w:numId w:val="1"/>
              </w:numPr>
              <w:tabs>
                <w:tab w:val="left" w:pos="426"/>
              </w:tabs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95" w:type="dxa"/>
          </w:tcPr>
          <w:p w:rsidR="00B25E7A" w:rsidRPr="0054622B" w:rsidRDefault="00B25E7A" w:rsidP="00B25E7A">
            <w:pPr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20"/>
                <w:szCs w:val="20"/>
              </w:rPr>
              <w:t>Минимально допустимый урове</w:t>
            </w:r>
            <w:r>
              <w:rPr>
                <w:rFonts w:ascii="Times New Roman" w:hAnsi="Times New Roman"/>
                <w:sz w:val="20"/>
                <w:szCs w:val="20"/>
              </w:rPr>
              <w:t>нь обеспеченности объектами тепло</w:t>
            </w:r>
            <w:r w:rsidRPr="0054622B">
              <w:rPr>
                <w:rFonts w:ascii="Times New Roman" w:hAnsi="Times New Roman"/>
                <w:sz w:val="20"/>
                <w:szCs w:val="20"/>
              </w:rPr>
              <w:t>снабжения</w:t>
            </w:r>
          </w:p>
        </w:tc>
        <w:tc>
          <w:tcPr>
            <w:tcW w:w="2873" w:type="dxa"/>
          </w:tcPr>
          <w:p w:rsidR="00B25E7A" w:rsidRPr="0054622B" w:rsidRDefault="00B25E7A" w:rsidP="001A65C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удельный расход тепловой энергии системой отопления здания, кВтч/кв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.м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, за отопительный период</w:t>
            </w:r>
          </w:p>
        </w:tc>
        <w:tc>
          <w:tcPr>
            <w:tcW w:w="804" w:type="dxa"/>
            <w:vAlign w:val="center"/>
          </w:tcPr>
          <w:p w:rsidR="00B25E7A" w:rsidRDefault="00B25E7A" w:rsidP="001A65C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23" w:type="dxa"/>
            <w:vAlign w:val="center"/>
          </w:tcPr>
          <w:p w:rsidR="00B25E7A" w:rsidRPr="0054622B" w:rsidRDefault="00B25E7A" w:rsidP="001A65C6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842" w:type="dxa"/>
            <w:gridSpan w:val="2"/>
            <w:vAlign w:val="center"/>
          </w:tcPr>
          <w:p w:rsidR="00B25E7A" w:rsidRPr="0054622B" w:rsidRDefault="00B25E7A" w:rsidP="001A65C6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1138" w:type="dxa"/>
            <w:gridSpan w:val="2"/>
            <w:vAlign w:val="center"/>
          </w:tcPr>
          <w:p w:rsidR="00B25E7A" w:rsidRPr="0054622B" w:rsidRDefault="00B25E7A" w:rsidP="001A65C6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1060" w:type="dxa"/>
            <w:vAlign w:val="center"/>
          </w:tcPr>
          <w:p w:rsidR="00B25E7A" w:rsidRPr="0054622B" w:rsidRDefault="00B25E7A" w:rsidP="001A65C6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</w:tr>
      <w:tr w:rsidR="00B25E7A" w:rsidRPr="0054622B" w:rsidTr="001A65C6">
        <w:trPr>
          <w:gridAfter w:val="1"/>
          <w:wAfter w:w="20" w:type="dxa"/>
        </w:trPr>
        <w:tc>
          <w:tcPr>
            <w:tcW w:w="15028" w:type="dxa"/>
            <w:gridSpan w:val="10"/>
          </w:tcPr>
          <w:p w:rsidR="00B25E7A" w:rsidRPr="0054622B" w:rsidRDefault="00B25E7A" w:rsidP="001A65C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4622B">
              <w:rPr>
                <w:rFonts w:ascii="Times New Roman" w:hAnsi="Times New Roman"/>
                <w:b/>
                <w:sz w:val="20"/>
                <w:szCs w:val="20"/>
              </w:rPr>
              <w:t>В области организации ритуальных услуг и содержания мест захоронения</w:t>
            </w:r>
          </w:p>
        </w:tc>
      </w:tr>
      <w:tr w:rsidR="00B25E7A" w:rsidRPr="0054622B" w:rsidTr="001A65C6">
        <w:trPr>
          <w:gridAfter w:val="1"/>
          <w:wAfter w:w="20" w:type="dxa"/>
        </w:trPr>
        <w:tc>
          <w:tcPr>
            <w:tcW w:w="593" w:type="dxa"/>
          </w:tcPr>
          <w:p w:rsidR="00B25E7A" w:rsidRPr="0054622B" w:rsidRDefault="00B25E7A" w:rsidP="0037626C">
            <w:pPr>
              <w:pStyle w:val="a4"/>
              <w:numPr>
                <w:ilvl w:val="0"/>
                <w:numId w:val="1"/>
              </w:numPr>
              <w:tabs>
                <w:tab w:val="left" w:pos="426"/>
              </w:tabs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95" w:type="dxa"/>
          </w:tcPr>
          <w:p w:rsidR="00B25E7A" w:rsidRPr="0054622B" w:rsidRDefault="00B25E7A" w:rsidP="001A65C6">
            <w:pPr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20"/>
                <w:szCs w:val="20"/>
              </w:rPr>
              <w:t>Минимально допустимый уровень обеспеченности кладбищами</w:t>
            </w:r>
          </w:p>
        </w:tc>
        <w:tc>
          <w:tcPr>
            <w:tcW w:w="2873" w:type="dxa"/>
          </w:tcPr>
          <w:p w:rsidR="00B25E7A" w:rsidRPr="0054622B" w:rsidRDefault="00B25E7A" w:rsidP="001A65C6">
            <w:pPr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20"/>
                <w:szCs w:val="20"/>
              </w:rPr>
              <w:t>гектаров на 1 тысячу человек</w:t>
            </w:r>
          </w:p>
        </w:tc>
        <w:tc>
          <w:tcPr>
            <w:tcW w:w="804" w:type="dxa"/>
            <w:vAlign w:val="center"/>
          </w:tcPr>
          <w:p w:rsidR="00B25E7A" w:rsidRPr="0054622B" w:rsidRDefault="00B25E7A" w:rsidP="001A65C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-</w:t>
            </w:r>
          </w:p>
        </w:tc>
        <w:tc>
          <w:tcPr>
            <w:tcW w:w="823" w:type="dxa"/>
            <w:vAlign w:val="center"/>
          </w:tcPr>
          <w:p w:rsidR="00B25E7A" w:rsidRPr="0054622B" w:rsidRDefault="00B25E7A" w:rsidP="001A65C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825" w:type="dxa"/>
            <w:vAlign w:val="center"/>
          </w:tcPr>
          <w:p w:rsidR="00B25E7A" w:rsidRPr="0054622B" w:rsidRDefault="00B25E7A" w:rsidP="001A65C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1155" w:type="dxa"/>
            <w:gridSpan w:val="3"/>
            <w:vAlign w:val="center"/>
          </w:tcPr>
          <w:p w:rsidR="00B25E7A" w:rsidRPr="0054622B" w:rsidRDefault="00B25E7A" w:rsidP="001A65C6">
            <w:pPr>
              <w:jc w:val="center"/>
              <w:rPr>
                <w:rFonts w:ascii="MS Gothic" w:eastAsia="MS Gothic" w:hAnsi="MS Gothic"/>
                <w:color w:val="000000"/>
              </w:rPr>
            </w:pPr>
            <w:r w:rsidRPr="0054622B"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1060" w:type="dxa"/>
            <w:vAlign w:val="center"/>
          </w:tcPr>
          <w:p w:rsidR="00B25E7A" w:rsidRPr="0054622B" w:rsidRDefault="00B25E7A" w:rsidP="001A65C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</w:tr>
      <w:tr w:rsidR="00B25E7A" w:rsidRPr="0054622B" w:rsidTr="00B25E7A">
        <w:trPr>
          <w:gridAfter w:val="1"/>
          <w:wAfter w:w="20" w:type="dxa"/>
        </w:trPr>
        <w:tc>
          <w:tcPr>
            <w:tcW w:w="15028" w:type="dxa"/>
            <w:gridSpan w:val="10"/>
          </w:tcPr>
          <w:p w:rsidR="00B25E7A" w:rsidRPr="0054622B" w:rsidRDefault="00B25E7A" w:rsidP="00B25E7A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54622B">
              <w:rPr>
                <w:rFonts w:ascii="Times New Roman" w:hAnsi="Times New Roman"/>
                <w:b/>
                <w:sz w:val="20"/>
                <w:szCs w:val="20"/>
              </w:rPr>
              <w:t xml:space="preserve">В области организации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предоставления населению государственных и муниципальных услуг</w:t>
            </w:r>
          </w:p>
        </w:tc>
      </w:tr>
      <w:tr w:rsidR="00B25E7A" w:rsidRPr="0054622B" w:rsidTr="001A65C6">
        <w:trPr>
          <w:gridAfter w:val="1"/>
          <w:wAfter w:w="20" w:type="dxa"/>
        </w:trPr>
        <w:tc>
          <w:tcPr>
            <w:tcW w:w="593" w:type="dxa"/>
          </w:tcPr>
          <w:p w:rsidR="00B25E7A" w:rsidRPr="0054622B" w:rsidRDefault="00B25E7A" w:rsidP="0037626C">
            <w:pPr>
              <w:pStyle w:val="a4"/>
              <w:numPr>
                <w:ilvl w:val="0"/>
                <w:numId w:val="1"/>
              </w:numPr>
              <w:tabs>
                <w:tab w:val="left" w:pos="426"/>
              </w:tabs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95" w:type="dxa"/>
          </w:tcPr>
          <w:p w:rsidR="00B25E7A" w:rsidRPr="0054622B" w:rsidRDefault="00B25E7A" w:rsidP="002C3D36">
            <w:pPr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20"/>
                <w:szCs w:val="20"/>
              </w:rPr>
              <w:t xml:space="preserve">Минимально допустимый уровень обеспеченности </w:t>
            </w:r>
            <w:r w:rsidR="002C3D36">
              <w:rPr>
                <w:rFonts w:ascii="Times New Roman" w:hAnsi="Times New Roman"/>
                <w:sz w:val="20"/>
                <w:szCs w:val="20"/>
              </w:rPr>
              <w:t>многофункциональными центрами предоставления государственных и муниципальных услуг</w:t>
            </w:r>
          </w:p>
        </w:tc>
        <w:tc>
          <w:tcPr>
            <w:tcW w:w="2873" w:type="dxa"/>
          </w:tcPr>
          <w:p w:rsidR="00B25E7A" w:rsidRPr="0054622B" w:rsidRDefault="002C3D36" w:rsidP="001A65C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количество окон в многофункциональном центре на каждые 5 тысяч жителей</w:t>
            </w:r>
          </w:p>
        </w:tc>
        <w:tc>
          <w:tcPr>
            <w:tcW w:w="804" w:type="dxa"/>
            <w:vAlign w:val="center"/>
          </w:tcPr>
          <w:p w:rsidR="00B25E7A" w:rsidRDefault="002C3D36" w:rsidP="001A65C6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823" w:type="dxa"/>
            <w:vAlign w:val="center"/>
          </w:tcPr>
          <w:p w:rsidR="00B25E7A" w:rsidRPr="0054622B" w:rsidRDefault="002C3D36" w:rsidP="001A65C6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825" w:type="dxa"/>
            <w:vAlign w:val="center"/>
          </w:tcPr>
          <w:p w:rsidR="00B25E7A" w:rsidRPr="0054622B" w:rsidRDefault="002C3D36" w:rsidP="001A65C6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-</w:t>
            </w:r>
          </w:p>
        </w:tc>
        <w:tc>
          <w:tcPr>
            <w:tcW w:w="1155" w:type="dxa"/>
            <w:gridSpan w:val="3"/>
            <w:vAlign w:val="center"/>
          </w:tcPr>
          <w:p w:rsidR="00B25E7A" w:rsidRPr="0054622B" w:rsidRDefault="002C3D36" w:rsidP="001A65C6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-</w:t>
            </w:r>
          </w:p>
        </w:tc>
        <w:tc>
          <w:tcPr>
            <w:tcW w:w="1060" w:type="dxa"/>
            <w:vAlign w:val="center"/>
          </w:tcPr>
          <w:p w:rsidR="00B25E7A" w:rsidRPr="0054622B" w:rsidRDefault="002C3D36" w:rsidP="001A65C6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</w:tr>
      <w:tr w:rsidR="002C3D36" w:rsidRPr="0054622B" w:rsidTr="001A65C6">
        <w:trPr>
          <w:gridAfter w:val="1"/>
          <w:wAfter w:w="20" w:type="dxa"/>
        </w:trPr>
        <w:tc>
          <w:tcPr>
            <w:tcW w:w="593" w:type="dxa"/>
          </w:tcPr>
          <w:p w:rsidR="002C3D36" w:rsidRPr="0054622B" w:rsidRDefault="002C3D36" w:rsidP="0037626C">
            <w:pPr>
              <w:pStyle w:val="a4"/>
              <w:numPr>
                <w:ilvl w:val="0"/>
                <w:numId w:val="1"/>
              </w:numPr>
              <w:tabs>
                <w:tab w:val="left" w:pos="426"/>
              </w:tabs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95" w:type="dxa"/>
          </w:tcPr>
          <w:p w:rsidR="002C3D36" w:rsidRPr="0054622B" w:rsidRDefault="002C3D36" w:rsidP="002C3D36">
            <w:pPr>
              <w:rPr>
                <w:rFonts w:ascii="Times New Roman" w:hAnsi="Times New Roman"/>
                <w:sz w:val="20"/>
                <w:szCs w:val="20"/>
              </w:rPr>
            </w:pPr>
            <w:r w:rsidRPr="0054622B">
              <w:rPr>
                <w:rFonts w:ascii="Times New Roman" w:hAnsi="Times New Roman"/>
                <w:sz w:val="20"/>
                <w:szCs w:val="20"/>
              </w:rPr>
              <w:t>М</w:t>
            </w:r>
            <w:r>
              <w:rPr>
                <w:rFonts w:ascii="Times New Roman" w:hAnsi="Times New Roman"/>
                <w:sz w:val="20"/>
                <w:szCs w:val="20"/>
              </w:rPr>
              <w:t>аксимально</w:t>
            </w:r>
            <w:r w:rsidRPr="0054622B">
              <w:rPr>
                <w:rFonts w:ascii="Times New Roman" w:hAnsi="Times New Roman"/>
                <w:sz w:val="20"/>
                <w:szCs w:val="20"/>
              </w:rPr>
              <w:t xml:space="preserve"> допустимый уровень </w:t>
            </w:r>
            <w:r>
              <w:rPr>
                <w:rFonts w:ascii="Times New Roman" w:hAnsi="Times New Roman"/>
                <w:sz w:val="20"/>
                <w:szCs w:val="20"/>
              </w:rPr>
              <w:t>территориальной доступности</w:t>
            </w:r>
            <w:r w:rsidRPr="0054622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многофункциональных центров предоставления государственных и муниципальных услуг</w:t>
            </w:r>
          </w:p>
        </w:tc>
        <w:tc>
          <w:tcPr>
            <w:tcW w:w="2873" w:type="dxa"/>
          </w:tcPr>
          <w:p w:rsidR="002C3D36" w:rsidRDefault="002C3D36" w:rsidP="001A65C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транспортная доступность,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минуты</w:t>
            </w:r>
          </w:p>
        </w:tc>
        <w:tc>
          <w:tcPr>
            <w:tcW w:w="804" w:type="dxa"/>
            <w:vAlign w:val="center"/>
          </w:tcPr>
          <w:p w:rsidR="002C3D36" w:rsidRDefault="002C3D36" w:rsidP="001A65C6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lastRenderedPageBreak/>
              <w:t>+</w:t>
            </w:r>
          </w:p>
        </w:tc>
        <w:tc>
          <w:tcPr>
            <w:tcW w:w="823" w:type="dxa"/>
            <w:vAlign w:val="center"/>
          </w:tcPr>
          <w:p w:rsidR="002C3D36" w:rsidRDefault="002C3D36" w:rsidP="001A65C6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  <w:tc>
          <w:tcPr>
            <w:tcW w:w="825" w:type="dxa"/>
            <w:vAlign w:val="center"/>
          </w:tcPr>
          <w:p w:rsidR="002C3D36" w:rsidRDefault="002C3D36" w:rsidP="001A65C6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-</w:t>
            </w:r>
          </w:p>
        </w:tc>
        <w:tc>
          <w:tcPr>
            <w:tcW w:w="1155" w:type="dxa"/>
            <w:gridSpan w:val="3"/>
            <w:vAlign w:val="center"/>
          </w:tcPr>
          <w:p w:rsidR="002C3D36" w:rsidRDefault="002C3D36" w:rsidP="001A65C6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-</w:t>
            </w:r>
          </w:p>
        </w:tc>
        <w:tc>
          <w:tcPr>
            <w:tcW w:w="1060" w:type="dxa"/>
            <w:vAlign w:val="center"/>
          </w:tcPr>
          <w:p w:rsidR="002C3D36" w:rsidRDefault="002C3D36" w:rsidP="001A65C6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+</w:t>
            </w:r>
          </w:p>
        </w:tc>
      </w:tr>
    </w:tbl>
    <w:p w:rsidR="0037626C" w:rsidRPr="00C37EE5" w:rsidRDefault="0037626C" w:rsidP="0037626C">
      <w:pPr>
        <w:jc w:val="both"/>
        <w:rPr>
          <w:rFonts w:ascii="Times New Roman" w:hAnsi="Times New Roman"/>
        </w:rPr>
      </w:pPr>
    </w:p>
    <w:p w:rsidR="002E6090" w:rsidRDefault="002E6090"/>
    <w:sectPr w:rsidR="002E6090" w:rsidSect="00652654">
      <w:pgSz w:w="16838" w:h="11906" w:orient="landscape" w:code="9"/>
      <w:pgMar w:top="567" w:right="567" w:bottom="567" w:left="720" w:header="397" w:footer="397" w:gutter="0"/>
      <w:cols w:space="708"/>
      <w:titlePg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F12EC7"/>
    <w:multiLevelType w:val="hybridMultilevel"/>
    <w:tmpl w:val="97A29E5E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rawingGridVerticalSpacing w:val="136"/>
  <w:displayHorizontalDrawingGridEvery w:val="0"/>
  <w:displayVerticalDrawingGridEvery w:val="2"/>
  <w:characterSpacingControl w:val="doNotCompress"/>
  <w:compat/>
  <w:rsids>
    <w:rsidRoot w:val="00175C44"/>
    <w:rsid w:val="00055937"/>
    <w:rsid w:val="000970E6"/>
    <w:rsid w:val="000A3EBD"/>
    <w:rsid w:val="000C0F80"/>
    <w:rsid w:val="000E1251"/>
    <w:rsid w:val="00125DFB"/>
    <w:rsid w:val="00135523"/>
    <w:rsid w:val="001372CF"/>
    <w:rsid w:val="001451CD"/>
    <w:rsid w:val="00175C44"/>
    <w:rsid w:val="001962FC"/>
    <w:rsid w:val="001A450D"/>
    <w:rsid w:val="001A65C6"/>
    <w:rsid w:val="001A7B2C"/>
    <w:rsid w:val="001B3200"/>
    <w:rsid w:val="001F4034"/>
    <w:rsid w:val="00217C4B"/>
    <w:rsid w:val="00237843"/>
    <w:rsid w:val="00280C9B"/>
    <w:rsid w:val="002877C3"/>
    <w:rsid w:val="002C3D36"/>
    <w:rsid w:val="002E6090"/>
    <w:rsid w:val="0031728D"/>
    <w:rsid w:val="0037626C"/>
    <w:rsid w:val="003A6120"/>
    <w:rsid w:val="003C3D4B"/>
    <w:rsid w:val="00424963"/>
    <w:rsid w:val="004300FC"/>
    <w:rsid w:val="00475122"/>
    <w:rsid w:val="00476709"/>
    <w:rsid w:val="004A4AA0"/>
    <w:rsid w:val="005356CE"/>
    <w:rsid w:val="00652654"/>
    <w:rsid w:val="0066490A"/>
    <w:rsid w:val="0068593C"/>
    <w:rsid w:val="00722AA7"/>
    <w:rsid w:val="007D1BA4"/>
    <w:rsid w:val="008538AB"/>
    <w:rsid w:val="00854DB4"/>
    <w:rsid w:val="00947760"/>
    <w:rsid w:val="009939A3"/>
    <w:rsid w:val="00A06A4D"/>
    <w:rsid w:val="00A75EF6"/>
    <w:rsid w:val="00AB14FF"/>
    <w:rsid w:val="00AD24BD"/>
    <w:rsid w:val="00AD7D08"/>
    <w:rsid w:val="00AF0A3D"/>
    <w:rsid w:val="00B25E7A"/>
    <w:rsid w:val="00B26B34"/>
    <w:rsid w:val="00B462AB"/>
    <w:rsid w:val="00B73D28"/>
    <w:rsid w:val="00B86C9E"/>
    <w:rsid w:val="00D20FF0"/>
    <w:rsid w:val="00D2226C"/>
    <w:rsid w:val="00DD4158"/>
    <w:rsid w:val="00EC5DD5"/>
    <w:rsid w:val="00F76912"/>
    <w:rsid w:val="00FB1F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2AA7"/>
    <w:pPr>
      <w:spacing w:after="0" w:line="240" w:lineRule="auto"/>
    </w:pPr>
    <w:rPr>
      <w:rFonts w:ascii="Cambria" w:eastAsia="Times New Roman" w:hAnsi="Cambria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B14FF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7626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15</Pages>
  <Words>3206</Words>
  <Characters>18276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lobankova</cp:lastModifiedBy>
  <cp:revision>42</cp:revision>
  <cp:lastPrinted>2017-12-06T08:51:00Z</cp:lastPrinted>
  <dcterms:created xsi:type="dcterms:W3CDTF">2017-12-05T09:54:00Z</dcterms:created>
  <dcterms:modified xsi:type="dcterms:W3CDTF">2017-12-07T05:13:00Z</dcterms:modified>
</cp:coreProperties>
</file>