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 w:rsidRPr="00660A99">
        <w:trPr>
          <w:trHeight w:hRule="exact" w:val="3031"/>
        </w:trPr>
        <w:tc>
          <w:tcPr>
            <w:tcW w:w="10716" w:type="dxa"/>
          </w:tcPr>
          <w:p w:rsidR="00000000" w:rsidRPr="00660A99" w:rsidRDefault="00660A99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 w:rsidRPr="00660A99">
              <w:rPr>
                <w:position w:val="-61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0pt;height:71.25pt">
                  <v:imagedata r:id="rId6" o:title=""/>
                </v:shape>
              </w:pict>
            </w:r>
          </w:p>
        </w:tc>
      </w:tr>
      <w:tr w:rsidR="00000000" w:rsidRPr="00660A99">
        <w:trPr>
          <w:trHeight w:hRule="exact" w:val="8335"/>
        </w:trPr>
        <w:tc>
          <w:tcPr>
            <w:tcW w:w="10716" w:type="dxa"/>
            <w:vAlign w:val="center"/>
          </w:tcPr>
          <w:p w:rsidR="00000000" w:rsidRPr="00660A99" w:rsidRDefault="00660A99">
            <w:pPr>
              <w:pStyle w:val="ConsPlusTitlePage"/>
              <w:jc w:val="center"/>
              <w:rPr>
                <w:sz w:val="48"/>
                <w:szCs w:val="48"/>
              </w:rPr>
            </w:pPr>
            <w:r w:rsidRPr="00660A99">
              <w:rPr>
                <w:sz w:val="48"/>
                <w:szCs w:val="48"/>
              </w:rPr>
              <w:t>"Водный кодекс Российской Федерации" от 03.06.2006 N 74-ФЗ</w:t>
            </w:r>
            <w:r w:rsidRPr="00660A99">
              <w:rPr>
                <w:sz w:val="48"/>
                <w:szCs w:val="48"/>
              </w:rPr>
              <w:br/>
              <w:t>(ред. от 03.08.2018)</w:t>
            </w:r>
          </w:p>
        </w:tc>
      </w:tr>
      <w:tr w:rsidR="00000000" w:rsidRPr="00660A99">
        <w:trPr>
          <w:trHeight w:hRule="exact" w:val="3031"/>
        </w:trPr>
        <w:tc>
          <w:tcPr>
            <w:tcW w:w="10716" w:type="dxa"/>
            <w:vAlign w:val="center"/>
          </w:tcPr>
          <w:p w:rsidR="00000000" w:rsidRPr="00660A99" w:rsidRDefault="00660A99">
            <w:pPr>
              <w:pStyle w:val="ConsPlusTitlePage"/>
              <w:jc w:val="center"/>
              <w:rPr>
                <w:sz w:val="28"/>
                <w:szCs w:val="28"/>
              </w:rPr>
            </w:pPr>
            <w:r w:rsidRPr="00660A99">
              <w:rPr>
                <w:sz w:val="28"/>
                <w:szCs w:val="28"/>
              </w:rPr>
              <w:t>Документ предоставлен </w:t>
            </w:r>
            <w:hyperlink r:id="rId7" w:history="1">
              <w:r w:rsidRPr="00660A99"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 w:rsidRPr="00660A99"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 w:rsidRPr="00660A99"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 w:rsidRPr="00660A99">
              <w:rPr>
                <w:sz w:val="28"/>
                <w:szCs w:val="28"/>
              </w:rPr>
              <w:br/>
            </w:r>
            <w:r w:rsidRPr="00660A99">
              <w:rPr>
                <w:sz w:val="28"/>
                <w:szCs w:val="28"/>
              </w:rPr>
              <w:br/>
              <w:t>Дата сохранения: 27.08.2018</w:t>
            </w:r>
            <w:r w:rsidRPr="00660A99"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660A9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660A99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00000" w:rsidRPr="00660A99">
        <w:tc>
          <w:tcPr>
            <w:tcW w:w="5103" w:type="dxa"/>
          </w:tcPr>
          <w:p w:rsidR="00000000" w:rsidRPr="00660A99" w:rsidRDefault="00660A99">
            <w:pPr>
              <w:pStyle w:val="ConsPlusNormal"/>
            </w:pPr>
            <w:r w:rsidRPr="00660A99">
              <w:t>3 июня 2006 года</w:t>
            </w:r>
          </w:p>
        </w:tc>
        <w:tc>
          <w:tcPr>
            <w:tcW w:w="5103" w:type="dxa"/>
          </w:tcPr>
          <w:p w:rsidR="00000000" w:rsidRPr="00660A99" w:rsidRDefault="00660A99">
            <w:pPr>
              <w:pStyle w:val="ConsPlusNormal"/>
              <w:jc w:val="right"/>
            </w:pPr>
            <w:r w:rsidRPr="00660A99">
              <w:t>N 74-ФЗ</w:t>
            </w:r>
          </w:p>
        </w:tc>
      </w:tr>
    </w:tbl>
    <w:p w:rsidR="00000000" w:rsidRDefault="00660A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660A99">
      <w:pPr>
        <w:pStyle w:val="ConsPlusNormal"/>
        <w:jc w:val="both"/>
      </w:pPr>
    </w:p>
    <w:p w:rsidR="00000000" w:rsidRDefault="00660A99">
      <w:pPr>
        <w:pStyle w:val="ConsPlusTitle"/>
        <w:jc w:val="center"/>
      </w:pPr>
      <w:r>
        <w:t>ВОДНЫЙ КОДЕКС РОССИЙСКОЙ ФЕДЕРАЦИИ</w:t>
      </w:r>
    </w:p>
    <w:p w:rsidR="00000000" w:rsidRDefault="00660A99">
      <w:pPr>
        <w:pStyle w:val="ConsPlusNormal"/>
        <w:jc w:val="center"/>
      </w:pPr>
    </w:p>
    <w:p w:rsidR="00000000" w:rsidRDefault="00660A99">
      <w:pPr>
        <w:pStyle w:val="ConsPlusNormal"/>
        <w:jc w:val="right"/>
      </w:pPr>
      <w:r>
        <w:t>Принят</w:t>
      </w:r>
    </w:p>
    <w:p w:rsidR="00000000" w:rsidRDefault="00660A99">
      <w:pPr>
        <w:pStyle w:val="ConsPlusNormal"/>
        <w:jc w:val="right"/>
      </w:pPr>
      <w:r>
        <w:t>Государственной Думой</w:t>
      </w:r>
    </w:p>
    <w:p w:rsidR="00000000" w:rsidRDefault="00660A99">
      <w:pPr>
        <w:pStyle w:val="ConsPlusNormal"/>
        <w:jc w:val="right"/>
      </w:pPr>
      <w:r>
        <w:t>12 апреля 2006 года</w:t>
      </w:r>
    </w:p>
    <w:p w:rsidR="00000000" w:rsidRDefault="00660A99">
      <w:pPr>
        <w:pStyle w:val="ConsPlusNormal"/>
        <w:jc w:val="right"/>
      </w:pPr>
    </w:p>
    <w:p w:rsidR="00000000" w:rsidRDefault="00660A99">
      <w:pPr>
        <w:pStyle w:val="ConsPlusNormal"/>
        <w:jc w:val="right"/>
      </w:pPr>
      <w:r>
        <w:t>Одобрен</w:t>
      </w:r>
    </w:p>
    <w:p w:rsidR="00000000" w:rsidRDefault="00660A99">
      <w:pPr>
        <w:pStyle w:val="ConsPlusNormal"/>
        <w:jc w:val="right"/>
      </w:pPr>
      <w:r>
        <w:t>Советом Федерации</w:t>
      </w:r>
    </w:p>
    <w:p w:rsidR="00000000" w:rsidRDefault="00660A99">
      <w:pPr>
        <w:pStyle w:val="ConsPlusNormal"/>
        <w:jc w:val="right"/>
      </w:pPr>
      <w:r>
        <w:t>26 мая 2006 года</w:t>
      </w:r>
    </w:p>
    <w:p w:rsidR="00000000" w:rsidRDefault="00660A99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Список изменяющих документов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(в ред. Федеральных законов от 04.12.2006 N 201-ФЗ,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19.06.2007 N 102-ФЗ, от 14.07.2008 N 118-ФЗ, от 23.07.2008 N 160-ФЗ,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24.07.2009 N 209-ФЗ, от 27.12.2009 N 365-ФЗ, от 28.12.2010 N 420-ФЗ,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11.07.2011 N 190-ФЗ, от 18.07.2011 N 242-ФЗ, от 19.07.2011 N 246-ФЗ,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 xml:space="preserve">от 19.07.2011 N 248-ФЗ, от 21.07.2011 N </w:t>
            </w:r>
            <w:r w:rsidRPr="00660A99">
              <w:rPr>
                <w:color w:val="392C69"/>
              </w:rPr>
              <w:t>257-ФЗ, от 21.11.2011 N 331-ФЗ,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06.12.2011 N 401-ФЗ, от 07.12.2011 N 417-ФЗ, от 25.06.2012 N 93-ФЗ,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28.07.2012 N 133-ФЗ, от 07.05.2013 N 87-ФЗ, от 02.07.2013 N 148-ФЗ,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21.10.2013 N 282-ФЗ, от 28.12.2013 N 396-ФЗ, от 28.06.2014 N 181-ФЗ,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14.10.2</w:t>
            </w:r>
            <w:r w:rsidRPr="00660A99">
              <w:rPr>
                <w:color w:val="392C69"/>
              </w:rPr>
              <w:t>014 N 307-ФЗ, от 22.10.2014 N 315-ФЗ, от 29.12.2014 N 458-ФЗ,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29.12.2014 N 459-ФЗ, от 31.12.2014 N 499-ФЗ, от 13.07.2015 N 221-ФЗ,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13.07.2015 N 224-ФЗ, от 13.07.2015 N 233-ФЗ, от 13.07.2015 N 244-ФЗ,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28.11.2015 N 357-ФЗ, от 31.10.2016 N 384-ФЗ, от</w:t>
            </w:r>
            <w:r w:rsidRPr="00660A99">
              <w:rPr>
                <w:color w:val="392C69"/>
              </w:rPr>
              <w:t xml:space="preserve"> 26.07.2017 N 208-ФЗ,</w:t>
            </w:r>
          </w:p>
          <w:p w:rsidR="00000000" w:rsidRPr="00660A99" w:rsidRDefault="00660A99">
            <w:pPr>
              <w:pStyle w:val="ConsPlusNormal"/>
              <w:jc w:val="center"/>
              <w:rPr>
                <w:color w:val="392C69"/>
              </w:rPr>
            </w:pPr>
            <w:r w:rsidRPr="00660A99">
              <w:rPr>
                <w:color w:val="392C69"/>
              </w:rPr>
              <w:t>от 29.07.2017 N 261-ФЗ, от 03.08.2018 N 342-ФЗ)</w:t>
            </w:r>
          </w:p>
        </w:tc>
      </w:tr>
    </w:tbl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jc w:val="center"/>
        <w:outlineLvl w:val="0"/>
      </w:pPr>
      <w:r>
        <w:t>Глава 1. ОБЩИЕ ПОЛОЖЕНИЯ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1. Основные понятия, используемые в настоящем Кодексе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В целях настоящего Кодекса используются следующие основные понятия: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акватория - водное пространство в пределах естественных, искусственных или условных границ;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водное хозяйство - деятельность в сфере изучения, использования, охраны водных объектов, а также предотвращения и ликвидации негативного воздействия вод;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в</w:t>
      </w:r>
      <w:r>
        <w:t>одные ресурсы - поверхностные и подземные воды, которые находятся в водных объектах и используются или могут быть использованы;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водный объект - природный или искусственный водоем, водоток либо иной объект, постоянное или временное сосредоточение вод в к</w:t>
      </w:r>
      <w:r>
        <w:t>отором имеет характерные формы и признаки водного режима;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5) водный режим - изменение во времени уровней, расхода и объема воды в водном объекте;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водный фонд - совокупность водных объектов в пределах территории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7) утратил силу с 1 </w:t>
      </w:r>
      <w:r>
        <w:t>января 2013 года. - Федеральный закон от 07.12.2011 N 417-ФЗ;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водопользователь - физическое лицо или юридическое лицо, которым предоставлено право пользования водным объектом;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водопотребление - потребление воды из систем водоснабжения;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утратил си</w:t>
      </w:r>
      <w:r>
        <w:t>лу с 1 января 2013 года. - Федеральный закон от 07.12.2011 N 417-ФЗ;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11) водохозяйственная система - комплекс водных объектов и предназначенных для обеспечения рационального использования и охраны водных ресурсов гидротехнических сооружений;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12) водохо</w:t>
      </w:r>
      <w:r>
        <w:t>зяйственный участок - часть речного бассейна, имеющая характеристики, позволяющие установить лимиты забора (изъятия) водных ресурсов из водного объекта и другие параметры использования водного объекта (водопользования);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12.1) грунт, извлеченный при проведе</w:t>
      </w:r>
      <w:r>
        <w:t>нии дноуглубительных, гидротехнических работ (далее - донный грунт), - грунт дна водного объекта, извлеченный при строительстве, реконструкции, эксплуатации гидротехнических и иных сооружений, расположенных на водных объектах, создании и содержании внутрен</w:t>
      </w:r>
      <w:r>
        <w:t>них водных путей Российской Федерации, предотвращении негативного воздействия вод и ликвидации его последствий, поддержании надлежащего санитарного состояния водных объектов и благоприятного состояния окружающей среды;</w:t>
      </w:r>
    </w:p>
    <w:p w:rsidR="00000000" w:rsidRDefault="00660A99">
      <w:pPr>
        <w:pStyle w:val="ConsPlusNormal"/>
        <w:jc w:val="both"/>
      </w:pPr>
      <w:r>
        <w:t>(п. 12.1 введен Федеральным законом о</w:t>
      </w:r>
      <w:r>
        <w:t>т 07.05.2013 N 87-ФЗ)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13) дренажные воды - воды, отвод которых осуществляется дренажными сооружениями для сброса в водные объекты;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14) использование водных объектов (водопользование) - использование различными способами водных объектов для удовлетворения п</w:t>
      </w:r>
      <w:r>
        <w:t>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15) истощение вод - постоянное сокращение запасов и ухудшение качества поверхностных и подземных вод;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16) негативное воздействие в</w:t>
      </w:r>
      <w:r>
        <w:t>од - затопление, подтопление, разрушение берегов водных объектов, заболачивание и другое негативное воздействие на определенные территории и объекты;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17) охрана водных объектов - система мероприятий, направленных на сохранение и восстановление водных объек</w:t>
      </w:r>
      <w:r>
        <w:t>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18) речной бассейн - территория, поверхностный сток вод с которой через связанные водоемы и водотоки осуществляется в море или озеро;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19) сточные воды - дождевые, талые, инфильтрационные, поливомоечные, дренажные воды, сточные воды централизованной си</w:t>
      </w:r>
      <w:r>
        <w:t>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площади.</w:t>
      </w:r>
    </w:p>
    <w:p w:rsidR="00000000" w:rsidRDefault="00660A99">
      <w:pPr>
        <w:pStyle w:val="ConsPlusNormal"/>
        <w:jc w:val="both"/>
      </w:pPr>
      <w:r>
        <w:t>(п. 19 в ред. Федерального закона от 21.10.2013 N 282-ФЗ)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2. Водное законодат</w:t>
      </w:r>
      <w:r>
        <w:t>ельство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Водное законодательство состоит из настоящего Кодекса, других федеральных законов и принимаемых в соответствии с ними законов субъектов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Нормы, регулирующие отношения по использованию и охране водных объектов (водные отн</w:t>
      </w:r>
      <w:r>
        <w:t>ошения) и содержащиеся в других федеральных законах, законах субъектов Российской Федерации, должны соответствовать настоящему Кодексу.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3. Водные отношения могут регулироваться также указами Президента Российской Федерации, которые не должны противоречить </w:t>
      </w:r>
      <w:r>
        <w:t>настоящему Кодексу, другим федеральным законам.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Правительство Российской Федерации издает нормативные правовые акты, регулирующие водные отношения, в пределах полномочий, определенных настоящим Кодексом, другими федеральными законами, а также указами Пр</w:t>
      </w:r>
      <w:r>
        <w:t>езидента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Уполномоченные Правительством Российской Федерации федеральные органы исполнительной власти издают нормативные правовые акты, регулирующие водные отношения, в случаях и в пределах, которые предусмотрены настоящим Кодексом,</w:t>
      </w:r>
      <w:r>
        <w:t xml:space="preserve"> другими федеральными законами, а также указами Президента Российской Федерации и постановлениями Правительства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На основании и во исполнение настоящего Кодекса, других федеральных законов, иных нормативных правовых актов Российской</w:t>
      </w:r>
      <w:r>
        <w:t xml:space="preserve"> Федерации, законов субъектов Российской Федерации органы исполнительной власти субъектов Российской Федерации в пределах своих полномочий могут издавать нормативные правовые акты, регулирующие водные отношения.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На основании и во исполнение настоящего К</w:t>
      </w:r>
      <w:r>
        <w:t>одекса,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 органы местного самоуправления в пределах своих полномочий могут издавать нормативные правовы</w:t>
      </w:r>
      <w:r>
        <w:t>е акты, регулирующие водные отношения.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3. Основные принципы водного законодательства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Водное законодательство и изданные в соответствии с ним нормативные правовые акты основываются на следующих принципах: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значимость водных объектов в качестве основы жизни и деятельности человека. Регулирование водных отношений осуществляется исходя из представления о водном объекте как о важнейшей составной части окружающей среды, среде обитания объектов животного и раст</w:t>
      </w:r>
      <w:r>
        <w:t xml:space="preserve">ительного мира, в том числе водных биологических ресурсов, как о природном ресурсе, </w:t>
      </w:r>
      <w:r>
        <w:lastRenderedPageBreak/>
        <w:t>используемом человеком для личных и бытовых нужд, осуществления хозяйственной и иной деятельности, и одновременно как об объекте права собственности и иных прав;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приорит</w:t>
      </w:r>
      <w:r>
        <w:t>ет охраны водных объектов перед их использованием. Использование водных объектов не должно оказывать негативное воздействие на окружающую среду;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сохранение особо охраняемых водных объектов, ограничение или запрет использования которых устанавливается фе</w:t>
      </w:r>
      <w:r>
        <w:t>деральными законами;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целевое использование водных объектов. Водные объекты могут использоваться для одной или нескольких целей;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приоритет использования водных объектов для целей питьевого и хозяйственно-бытового водоснабжения перед иными целями их ис</w:t>
      </w:r>
      <w:r>
        <w:t>пользования. Предоставление их в пользование для иных целей допускается только при наличии достаточных водных ресурсов;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участие граждан, общественных объединений в решении вопросов, касающихся прав на водные объекты, а также их обязанностей по охране во</w:t>
      </w:r>
      <w:r>
        <w:t>дных объектов. Граждане, общественные объединения имеют право принимать участие в подготовке решений, реализация которых может оказать воздействие на водные объекты при их использовании и охране. Органы государственной власти, органы местного самоуправлени</w:t>
      </w:r>
      <w:r>
        <w:t>я, субъекты хозяйственной и иной деятельности обязаны обеспечить возможность такого участия в порядке и в формах, которые установлены законодательством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7) равный доступ физических лиц, юридических лиц к приобретению права пользования </w:t>
      </w:r>
      <w:r>
        <w:t>водными объектами, за исключением случаев, предусмотренных водным законодательством;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равный доступ физических лиц, юридических лиц к приобретению в собственность водных объектов, которые в соответствии с настоящим Кодексом могут находиться в собственнос</w:t>
      </w:r>
      <w:r>
        <w:t>ти физических лиц или юридических лиц;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регулирование водных отношений в границах бассейновых округов (бассейновый подход);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регулирование водных отношений в зависимости от особенностей режима водных объектов, их физико-географических, морфометрически</w:t>
      </w:r>
      <w:r>
        <w:t>х и других особенностей;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11) регулирование водных отношений исходя из взаимосвязи водных объектов и гидротехнических сооружений, образующих водохозяйственную систему;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12) гласность осуществления водопользования. Решения о предоставлении водных объектов в п</w:t>
      </w:r>
      <w:r>
        <w:t>ользование и договоры водопользования должны быть доступны любому лицу, за исключением информации, отнесенной законодательством Российской Федерации к категории ограниченного доступа;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13) комплексное использование водных объектов. Использование водных объе</w:t>
      </w:r>
      <w:r>
        <w:t>ктов может осуществляться одним или несколькими водопользователями;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14) платность использования водных объектов. Пользование водными объектами осуществляется за плату, за исключением случаев, установленных законодательством Российской </w:t>
      </w:r>
      <w:r>
        <w:lastRenderedPageBreak/>
        <w:t>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15) эконом</w:t>
      </w:r>
      <w:r>
        <w:t>ическое стимулирование охраны водных объектов. При определении платы за пользование водными объектами учитываются расходы водопользователей на мероприятия по охране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16) использование водных объектов в местах традиционного проживания коренн</w:t>
      </w:r>
      <w:r>
        <w:t>ых малочисленных народов Севера, Сибири и Дальнего Востока Российской Федерации для осуществления традиционного природопользования.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4. Отношения, регулируемые водным законодательством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Водное законодательство регулирует водные отношения.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Имущ</w:t>
      </w:r>
      <w:r>
        <w:t>ественные отношения, связанные с оборотом водных объектов, определяются гражданским законодательством в той мере, в какой они не урегулированы настоящим Кодексом.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5. Поверхностные водные объекты и подземные водные объекты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Водные объекты в завис</w:t>
      </w:r>
      <w:r>
        <w:t>имости от особенностей их режима, физико-географических, морфометрических и других особенностей подразделяются на: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поверхностные водные объекты;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подземные водные объекты.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К поверхностным водным объектам относятся: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моря или их отдельные части (проливы, заливы, в том числе бухты, лиманы и другие);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водотоки (реки, ручьи, каналы);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водоемы (озера, пруды, обводненные карьеры, водохранилища);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болота;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природные выходы подземных вод (родники, гейзеры);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ледн</w:t>
      </w:r>
      <w:r>
        <w:t>ики, снежники.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Поверхностные водные объекты состоят из поверхностных вод и покрытых ими земель в пределах береговой линии.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Береговая линия (граница водного объекта) определяется для: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моря - по постоянному уровню воды, а в случае периодического изм</w:t>
      </w:r>
      <w:r>
        <w:t>енения уровня воды - по линии максимального отлива;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2) реки, ручья, канала, озера, обводненного карьера - по среднемноголетнему уровню вод в </w:t>
      </w:r>
      <w:r>
        <w:lastRenderedPageBreak/>
        <w:t>период, когда они не покрыты льдом;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пруда, водохранилища - по нормальному подпорному уровню воды;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болота - по</w:t>
      </w:r>
      <w:r>
        <w:t xml:space="preserve"> границе залежи торфа на нулевой глубине.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4.1. Порядок определения местоположения береговой линии (границы водного объекта), случаи и периодичность ее определения устанавливаются Правительством Российской Федерации. Требования к описанию местоположения бер</w:t>
      </w:r>
      <w:r>
        <w:t>еговой линии (границы водного объекта) устанавливаются уполномоченным Правительством Российской Федерации федеральным органом исполнительной власти.</w:t>
      </w:r>
    </w:p>
    <w:p w:rsidR="00000000" w:rsidRDefault="00660A99">
      <w:pPr>
        <w:pStyle w:val="ConsPlusNormal"/>
        <w:jc w:val="both"/>
      </w:pPr>
      <w:r>
        <w:t>(часть 4.1 введена Федеральным законом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К подземным водным объектам относятся: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</w:t>
      </w:r>
      <w:r>
        <w:t xml:space="preserve"> бассейны подземных вод;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водоносные горизонты.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5.1. Классификация водоносных горизонтов (первый, второй и иные водоносные горизонты) утверждается уполномоченным Правительством Российской Федерации федеральным органом исполнительной власти.</w:t>
      </w:r>
    </w:p>
    <w:p w:rsidR="00000000" w:rsidRDefault="00660A99">
      <w:pPr>
        <w:pStyle w:val="ConsPlusNormal"/>
        <w:jc w:val="both"/>
      </w:pPr>
      <w:r>
        <w:t>(часть 5.1 вв</w:t>
      </w:r>
      <w:r>
        <w:t>едена Федеральным законом от 29.12.2014 N 459-ФЗ)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Границы подземных водных объектов определяются в соответствии с законодательством о недрах.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1" w:name="Par118"/>
      <w:bookmarkEnd w:id="1"/>
      <w:r>
        <w:t>Статья 6. Водные объекты общего 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Поверхностные водные объекты, находящиеся в государственной или муниципальной собственности, являются водными объектами общего пользования, то есть общедоступными водными объектами, если иное не предусмотрено настоящим Кодексом.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2" w:name="Par121"/>
      <w:bookmarkEnd w:id="2"/>
      <w:r>
        <w:t>2. Каждый гр</w:t>
      </w:r>
      <w:r>
        <w:t>ажданин вправе иметь доступ к водным объектам общего пользования и бесплатно использовать их для личных и бытовых нужд, если иное не предусмотрено настоящим Кодексом, другими федеральными законами.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Использование водных объектов общего пользования осущес</w:t>
      </w:r>
      <w:r>
        <w:t>твляется в соответствии с правилами охраны жизни людей на водных объектах, утверждаемыми в порядке, определяемом уполномоченным федеральным органом исполнительной власти, а также исходя из устанавливаемых органами местного самоуправления правил использован</w:t>
      </w:r>
      <w:r>
        <w:t>ия водных объектов для личных и бытовых нужд.</w:t>
      </w:r>
    </w:p>
    <w:p w:rsidR="00000000" w:rsidRDefault="00660A99">
      <w:pPr>
        <w:pStyle w:val="ConsPlusNormal"/>
        <w:jc w:val="both"/>
      </w:pPr>
      <w:r>
        <w:t>(в ред. Федерального закона от 23.07.2008 N 160-ФЗ)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На водных объектах общего пользования могут быть запрещены забор (изъятие) водных ресурсов для целей питьевого и хозяйственно-бытового водоснабжения, купан</w:t>
      </w:r>
      <w:r>
        <w:t xml:space="preserve">ие, использование маломерных судов, водных мотоциклов и других технических средств, предназначенных для отдыха на водных объектах, водопой, а также установлены иные запреты в случаях, </w:t>
      </w:r>
      <w:r>
        <w:lastRenderedPageBreak/>
        <w:t>предусмотренных законодательством Российской Федерации и законодательств</w:t>
      </w:r>
      <w:r>
        <w:t>ом субъектов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</w:t>
      </w:r>
      <w:r>
        <w:t>ков, устанавливаемых вдоль берегов водных объектов. Могут быть также использованы иные способы предоставления такой информации.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Полоса земли вдоль береговой линии (границы водного объекта) водного объе</w:t>
      </w:r>
      <w:r>
        <w:t>кта общего пользования (береговая полоса) предназначается для общего пользования. Ширина береговой полосы водных объектов общего пользования составляет двадцать метров, за исключением береговой полосы каналов, а также рек и ручьев, протяженность которых от</w:t>
      </w:r>
      <w:r>
        <w:t xml:space="preserve"> истока до устья не более чем десять километров. Ширина береговой полосы каналов, а также рек и ручьев, протяженность которых от истока до устья не более чем десять километров, составляет пять метров.</w:t>
      </w:r>
    </w:p>
    <w:p w:rsidR="00000000" w:rsidRDefault="00660A99">
      <w:pPr>
        <w:pStyle w:val="ConsPlusNormal"/>
        <w:jc w:val="both"/>
      </w:pPr>
      <w:r>
        <w:t>(в ред. Федерального закона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7. </w:t>
      </w:r>
      <w:r>
        <w:t>Береговая полоса болот, ледников, снежников, природных выходов подземных вод (родников, гейзеров) и иных предусмотренных федеральными законами водных объектов не определяется.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8. Каждый гражданин вправе пользоваться (без использования механических транспор</w:t>
      </w:r>
      <w:r>
        <w:t>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и спортивного рыболовства и причаливания плавучих средств.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7. Участники водных отношений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Уча</w:t>
      </w:r>
      <w:r>
        <w:t>стниками водных отношений являются Российская Федерация, субъекты Российской Федерации, муниципальные образования, физические лица, юридические лица.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От имени Российской Федерации, субъектов Российской Федерации, муниципальных образований в водных отнош</w:t>
      </w:r>
      <w:r>
        <w:t>ениях выступают соответственно органы государственной власти Российской Федерации, органы государственной власти субъектов Российской Федерации, органы местного самоуправления в пределах своих полномочий, установленных нормативными правовыми актами.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3" w:name="Par137"/>
      <w:bookmarkEnd w:id="3"/>
      <w:r>
        <w:t>Статья 7.1. Водохозяйственные мероприятия и мероприятия по охране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(введена Федеральным законом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Водохозяйственные мероприятия и мероприятия по охране водных объектов, находящихся в государственной или муни</w:t>
      </w:r>
      <w:r>
        <w:t xml:space="preserve">ципальной собственности, осуществляются органами государственной власти, органами местного самоуправления в пределах их полномочий в соответствии со </w:t>
      </w:r>
      <w:hyperlink w:anchor="Par328" w:tooltip="Статья 24. Полномочия органов государственной власти Российской Федерации в области водных отношений" w:history="1">
        <w:r>
          <w:rPr>
            <w:color w:val="0000FF"/>
          </w:rPr>
          <w:t>статьями 24</w:t>
        </w:r>
      </w:hyperlink>
      <w:r>
        <w:t xml:space="preserve"> - </w:t>
      </w:r>
      <w:hyperlink w:anchor="Par419" w:tooltip="Статья 27. Полномочия органов местного самоуправления в области водных отношений" w:history="1">
        <w:r>
          <w:rPr>
            <w:color w:val="0000FF"/>
          </w:rPr>
          <w:t>27</w:t>
        </w:r>
      </w:hyperlink>
      <w:r>
        <w:t xml:space="preserve"> настоящего Кодекса или лицами, использующими водные </w:t>
      </w:r>
      <w:r>
        <w:lastRenderedPageBreak/>
        <w:t>объекты в соответствии с настоящим Кодексом.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Закупки </w:t>
      </w:r>
      <w:r>
        <w:t>работ на выполнение водохозяйственных мероприятий и мероприятий по охране водных объектов, находящихся в государственной или муниципальной собственности, для обеспечения государственных и муниципальных нужд органами государственной власти, органами местног</w:t>
      </w:r>
      <w:r>
        <w:t>о самоуправления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 исключением закупок товаров, работ и услуг, осущест</w:t>
      </w:r>
      <w:r>
        <w:t>вляемых юридическими лицами и физическими лицами, не являющимися субъектами регулирования указанного законодательства.</w:t>
      </w:r>
    </w:p>
    <w:p w:rsidR="00000000" w:rsidRDefault="00660A99">
      <w:pPr>
        <w:pStyle w:val="ConsPlusNormal"/>
        <w:jc w:val="both"/>
      </w:pPr>
      <w:r>
        <w:t>(часть 2 в ред. Федерального закона от 28.12.2013 N 396-ФЗ)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jc w:val="center"/>
        <w:outlineLvl w:val="0"/>
      </w:pPr>
      <w:r>
        <w:t>Глава 2. ПРАВО СОБСТВЕННОСТИ И ИНЫЕ ПРАВА НА ВОДНЫЕ ОБЪЕКТЫ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8. Право собственности на водные объекты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Водные объекты находятся в собственности Российской Федерации (федеральной собственности), за исключением случаев, установленных </w:t>
      </w:r>
      <w:hyperlink w:anchor="Par150" w:tooltip="2. Пруд, обводненный карьер, расположенные в границах земельного участка, принадлежащего на праве собственности субъекту Российской Федерации, муниципальному образованию, физическому лицу, юридическому лицу, находятся соответственно в собственности субъекта Российской Федерации, муниципального образования, физического лица, юридического лица, если иное не установлено федеральными законами." w:history="1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4" w:name="Par150"/>
      <w:bookmarkEnd w:id="4"/>
      <w:r>
        <w:t>2. Пруд, обводненный карьер, расположенные в границах земельного участка, принадлежащего на праве собственности субъекту Россий</w:t>
      </w:r>
      <w:r>
        <w:t xml:space="preserve">ской Федерации, муниципальному образованию, физическому лицу, юридическому лицу, находятся соответственно в собственности субъекта Российской Федерации, муниципального образования, физического лица, юридического лица, если иное не установлено федеральными </w:t>
      </w:r>
      <w:r>
        <w:t>законами.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5" w:name="Par151"/>
      <w:bookmarkEnd w:id="5"/>
      <w:r>
        <w:t>3. Право собственности Российской Федерации, субъекта Российской Федерации, муниципального образования, физического лица, юридического лица на пруд, обводненный карьер прекращается одновременно с прекращением права собственности на со</w:t>
      </w:r>
      <w:r>
        <w:t>ответствующий земельный участок, в границах которого расположены такие водные объекты.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4. Пруд, обводненный карьер, указанные в </w:t>
      </w:r>
      <w:hyperlink w:anchor="Par151" w:tooltip="3. Право собственности Российской Федерации, субъекта Российской Федерации, муниципального образования, физического лица, юридического лица на пруд, обводненный карьер прекращается одновременно с прекращением права собственности на соответствующий земельный участок, в границах которого расположены такие водные объекты." w:history="1">
        <w:r>
          <w:rPr>
            <w:color w:val="0000FF"/>
          </w:rPr>
          <w:t>части 3</w:t>
        </w:r>
      </w:hyperlink>
      <w:r>
        <w:t xml:space="preserve"> настоящей статьи, могут отч</w:t>
      </w:r>
      <w:r>
        <w:t>уждаться в соответствии с гражданским законодательством и земельным законодательством. Не допускается отчуждение таких водных объектов без отчуждения земельных участков, в границах которых они расположены. Данные земельные участки разделу не подлежат, если</w:t>
      </w:r>
      <w:r>
        <w:t xml:space="preserve"> в результате такого раздела требуется раздел пруда, обводненного карьера.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Естественное изменение русла реки не влечет за собой прекращение права собственности Российской Федерации на этот водный объект.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Формы собственности на подземные водные объект</w:t>
      </w:r>
      <w:r>
        <w:t>ы определяются законодательством о недрах.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9. Право пользования водными объектами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Физические лица, юридические лица приобретают право пользования поверхностными водными объектами по основаниям и в порядке, которые установлены </w:t>
      </w:r>
      <w:hyperlink w:anchor="Par178" w:tooltip="Глава 3. ОСНОВАНИЯ И ПОРЯДОК ПРИОБРЕТЕНИЯ" w:history="1">
        <w:r>
          <w:rPr>
            <w:color w:val="0000FF"/>
          </w:rPr>
          <w:t>главой 3</w:t>
        </w:r>
      </w:hyperlink>
      <w:r>
        <w:t xml:space="preserve"> настоящего Кодекса.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 xml:space="preserve">2. Естественное изменение русла реки не влечет за собой изменение или прекращение права пользования этим водным объектом, если из существа правоотношения и настоящего Кодекса </w:t>
      </w:r>
      <w:r>
        <w:t>не следует иное.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Физические лица, юридические лица приобретают право пользования подземными водными объектами по основаниям и в порядке, которые установлены законодательством о недрах.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10. Прекращение права пользования водными объектами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Прав</w:t>
      </w:r>
      <w:r>
        <w:t>о пользования поверхностными водными объектами прекращается по основаниям и в порядке, которые установлены гражданским законодательством и настоящим Кодексом, а также по основаниям, установленным законодательством Российской Федерации о концессионных согла</w:t>
      </w:r>
      <w:r>
        <w:t>шениях и законодательством Российской Федерации о государственно-частном партнерстве, муниципально-частном партнерстве.</w:t>
      </w:r>
    </w:p>
    <w:p w:rsidR="00000000" w:rsidRDefault="00660A99">
      <w:pPr>
        <w:pStyle w:val="ConsPlusNormal"/>
        <w:jc w:val="both"/>
      </w:pPr>
      <w:r>
        <w:t>(в ред. Федеральных законов от 14.07.2008 N 118-ФЗ, от 13.07.2015 N 224-ФЗ)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Право пользования подземными водными объектами прекращает</w:t>
      </w:r>
      <w:r>
        <w:t>ся по основаниям и в порядке, которые установлены законодательством о недрах.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6" w:name="Par167"/>
      <w:bookmarkEnd w:id="6"/>
      <w:r>
        <w:t>3. Основанием принудительного прекращения права пользования водным объектом по решению суда является: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нецелевое использование водного объекта;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использование водного объекта с нарушением законодательства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неиспользование водного объекта в установленные договором водопользования или решением о предоставлении водного объекта в пользование сроки.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Принудительное прекращен</w:t>
      </w:r>
      <w:r>
        <w:t>ие права пользования водными объектами в случаях возникновения необходимости их использования для государственных или муниципальных нужд осуществляется исполнительными органами государственной власти или органами местного самоуправления в пределах их компе</w:t>
      </w:r>
      <w:r>
        <w:t>тенции в соответствии с федеральными законами.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5. Предъявлению требования о прекращении права пользования водным объектом по основаниям, предусмотренным </w:t>
      </w:r>
      <w:hyperlink w:anchor="Par167" w:tooltip="3. Основанием принудительного прекращения права пользования водным объектом по решению суда является:" w:history="1">
        <w:r>
          <w:rPr>
            <w:color w:val="0000FF"/>
          </w:rPr>
          <w:t>частью 3</w:t>
        </w:r>
      </w:hyperlink>
      <w:r>
        <w:t xml:space="preserve"> настоящей статьи, должно предшествовать вынесение предупреждения исполнительным органом государственной власти или органом местного самоуправления. Форма предупреждения устанавливается уполномоченным Правительством Росси</w:t>
      </w:r>
      <w:r>
        <w:t>йской Федерации федеральным органом исполнительной власти.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При прекращении права пользования водным объектом водопользователь обязан: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прекратить в установленный срок использование водного объекта;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</w:t>
      </w:r>
      <w:r>
        <w:t xml:space="preserve">) обеспечить консервацию или ликвидацию гидротехнических и иных сооружений, расположенных на водных объектах, осуществить природоохранные мероприятия, связанные с </w:t>
      </w:r>
      <w:r>
        <w:lastRenderedPageBreak/>
        <w:t>прекращением использования водного объекта.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jc w:val="center"/>
        <w:outlineLvl w:val="0"/>
      </w:pPr>
      <w:bookmarkStart w:id="7" w:name="Par178"/>
      <w:bookmarkEnd w:id="7"/>
      <w:r>
        <w:t>Глава 3. ОСНОВАНИЯ И ПОРЯДОК ПРИОБРЕ</w:t>
      </w:r>
      <w:r>
        <w:t>ТЕНИЯ</w:t>
      </w:r>
    </w:p>
    <w:p w:rsidR="00000000" w:rsidRDefault="00660A99">
      <w:pPr>
        <w:pStyle w:val="ConsPlusTitle"/>
        <w:jc w:val="center"/>
      </w:pPr>
      <w:r>
        <w:t>ПРАВА ПОЛЬЗОВАНИЯ ПОВЕРХНОСТНЫМИ ВОДНЫМИ ОБЪЕКТАМИ</w:t>
      </w:r>
    </w:p>
    <w:p w:rsidR="00000000" w:rsidRDefault="00660A99">
      <w:pPr>
        <w:pStyle w:val="ConsPlusTitle"/>
        <w:jc w:val="center"/>
      </w:pPr>
      <w:r>
        <w:t>ИЛИ ИХ ЧАСТЯМИ</w:t>
      </w:r>
    </w:p>
    <w:p w:rsidR="00000000" w:rsidRDefault="00660A99">
      <w:pPr>
        <w:pStyle w:val="ConsPlusNormal"/>
        <w:jc w:val="center"/>
      </w:pPr>
      <w:r>
        <w:t>(в ред. Федерального закона от 26.07.2017 N 208-ФЗ)</w:t>
      </w:r>
    </w:p>
    <w:p w:rsidR="00000000" w:rsidRDefault="00660A99">
      <w:pPr>
        <w:pStyle w:val="ConsPlusNormal"/>
        <w:ind w:firstLine="540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КонсультантПлюс: примечание.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 xml:space="preserve">Водопользователи используют водные объекты на основании решений органов власти, лицензий и договоров, </w:t>
            </w:r>
            <w:r w:rsidRPr="00660A99">
              <w:rPr>
                <w:color w:val="392C69"/>
              </w:rPr>
              <w:t>соответственно принятых, выданных и заключенных до 01.01.2007 с учетом ограничений, установленных ФЗ от 03.06.2006 N 73-ФЗ.</w:t>
            </w:r>
          </w:p>
        </w:tc>
      </w:tr>
    </w:tbl>
    <w:p w:rsidR="00000000" w:rsidRDefault="00660A99">
      <w:pPr>
        <w:pStyle w:val="ConsPlusTitle"/>
        <w:spacing w:before="300"/>
        <w:ind w:firstLine="540"/>
        <w:jc w:val="both"/>
        <w:outlineLvl w:val="1"/>
      </w:pPr>
      <w:r>
        <w:t>Статья 11. Основания приобретения права пользования поверхностными водными объектами или их частями</w:t>
      </w: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jc w:val="both"/>
      </w:pPr>
    </w:p>
    <w:p w:rsidR="00000000" w:rsidRDefault="00660A99">
      <w:pPr>
        <w:pStyle w:val="ConsPlusNormal"/>
        <w:ind w:firstLine="540"/>
        <w:jc w:val="both"/>
      </w:pPr>
      <w:hyperlink w:anchor="Par190" w:tooltip="1) забора (изъятия) водных ресурсов из водных объектов в соответствии с частью 3 статьи 38 настоящего Кодекса;" w:history="1">
        <w:r>
          <w:rPr>
            <w:color w:val="0000FF"/>
          </w:rPr>
          <w:t>1</w:t>
        </w:r>
      </w:hyperlink>
      <w:r>
        <w:t>. Право пользования поверхностными водными объектами или их час</w:t>
      </w:r>
      <w:r>
        <w:t>тями приобретается физическими лицами и юридическими лицами по основаниям, предусмотренным настоящим Кодексом и другими федеральными законами.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8" w:name="Par189"/>
      <w:bookmarkEnd w:id="8"/>
      <w:r>
        <w:t>2. На основании договоров водопользования право пользования поверхностными водными объектами, находящ</w:t>
      </w:r>
      <w:r>
        <w:t>имися в федеральной собственности, собственности субъектов Российской Федерации, собственности муниципальных образований, приобретается в целях: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9" w:name="Par190"/>
      <w:bookmarkEnd w:id="9"/>
      <w:r>
        <w:t xml:space="preserve">1) забора (изъятия) водных ресурсов из водных объектов в соответствии с </w:t>
      </w:r>
      <w:hyperlink w:anchor="Par626" w:tooltip="3. По способу использования водных объектов водопользование подразделяется на:" w:history="1">
        <w:r>
          <w:rPr>
            <w:color w:val="0000FF"/>
          </w:rPr>
          <w:t>частью 3 статьи 38</w:t>
        </w:r>
      </w:hyperlink>
      <w:r>
        <w:t xml:space="preserve"> настоящего Кодекса;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2) использования акватории водных объектов, если иное не предусмотрено </w:t>
      </w:r>
      <w:hyperlink w:anchor="Par193" w:tooltip="3. На основании решений о предоставлении водных объектов в пользование, если иное не предусмотрено частями 2 и 4 настоящей статьи, право пользования поверхностными водными объектами, находящимися в федеральной собственности, собственности субъектов Российской Федерации, собственности муниципальных образований, приобретается в целях:" w:history="1">
        <w:r>
          <w:rPr>
            <w:color w:val="0000FF"/>
          </w:rPr>
          <w:t>частями 3</w:t>
        </w:r>
      </w:hyperlink>
      <w:r>
        <w:t xml:space="preserve"> и </w:t>
      </w:r>
      <w:hyperlink w:anchor="Par205" w:tooltip="4. Водопользование осуществляется по основаниям, предусмотренным иными федеральными законами, без предоставления водных объектов в следующих случаях:" w:history="1">
        <w:r>
          <w:rPr>
            <w:color w:val="0000FF"/>
          </w:rPr>
          <w:t>4</w:t>
        </w:r>
      </w:hyperlink>
      <w:r>
        <w:t xml:space="preserve"> настоящей статьи;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10" w:name="Par192"/>
      <w:bookmarkEnd w:id="10"/>
      <w:r>
        <w:t>3) производства электрической энергии без забора (изъятия) водных ресурсов из водных объектов.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11" w:name="Par193"/>
      <w:bookmarkEnd w:id="11"/>
      <w:r>
        <w:t xml:space="preserve">3. На основании решений о предоставлении водных объектов в пользование, если иное не предусмотрено </w:t>
      </w:r>
      <w:hyperlink w:anchor="Par189" w:tooltip="2. На основании договоров водопользования право пользования поверхностными водными объектами, находящимися в федеральной собственности, собственности субъектов Российской Федерации, собственности муниципальных образований, приобретается в целях:" w:history="1">
        <w:r>
          <w:rPr>
            <w:color w:val="0000FF"/>
          </w:rPr>
          <w:t>частями 2</w:t>
        </w:r>
      </w:hyperlink>
      <w:r>
        <w:t xml:space="preserve"> и </w:t>
      </w:r>
      <w:hyperlink w:anchor="Par205" w:tooltip="4. Водопользование осуществляется по основаниям, предусмотренным иными федеральными законами, без предоставления водных объектов в следующих случаях:" w:history="1">
        <w:r>
          <w:rPr>
            <w:color w:val="0000FF"/>
          </w:rPr>
          <w:t>4</w:t>
        </w:r>
      </w:hyperlink>
      <w:r>
        <w:t xml:space="preserve"> настоящей статьи, право пользования поверхностными водными объектами, находящимися в феде</w:t>
      </w:r>
      <w:r>
        <w:t>ральной собственности, собственности субъектов Российской Федерации, собственности муниципальных образований, приобретается в целях: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обеспечения обороны страны и безопасности государства;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12" w:name="Par195"/>
      <w:bookmarkEnd w:id="12"/>
      <w:r>
        <w:t>2) сброса сточных вод;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строительства и реконструкц</w:t>
      </w:r>
      <w:r>
        <w:t>ии гидротехнических сооружений;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создания стационарных и плавучих (подвижных) буровых установок (платформ), морских плавучих (передвижных) платформ, морских стационарных платформ и искусственных островов;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5) строительства и реконструкции мостов, подводны</w:t>
      </w:r>
      <w:r>
        <w:t>х переходов, трубопроводов и других линейных объектов, если такие строительство и реконструкция связаны с изменением дна и берегов поверхностных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разведки и добычи полезных ископаемых;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7) проведения дноуглубительных, взрывных, буровых и </w:t>
      </w:r>
      <w:r>
        <w:t xml:space="preserve">других работ, связанных с изменением дна и берегов поверхностных водных объектов, за исключением случаев, предусмотренных </w:t>
      </w:r>
      <w:hyperlink w:anchor="Par750" w:tooltip="2. Использование поверхностных водных объектов для плавания и стоянки судов, эксплуатации гидротехнических сооружений, проведения дноуглубительных и других работ на территории морского порта или в акватории речного порта, а также работ по содержанию внутренних водных путей Российской Федерации осуществляется без предоставления водных объектов в пользование." w:history="1">
        <w:r>
          <w:rPr>
            <w:color w:val="0000FF"/>
          </w:rPr>
          <w:t>часть</w:t>
        </w:r>
        <w:r>
          <w:rPr>
            <w:color w:val="0000FF"/>
          </w:rPr>
          <w:t>ю 2 статьи 47</w:t>
        </w:r>
      </w:hyperlink>
      <w:r>
        <w:t xml:space="preserve"> настоящего Кодекса;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подъема затонувших судов;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сплава древесины;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забора (изъятия) водных ресурсов из водных объектов для гидромелиорации земель;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13" w:name="Par204"/>
      <w:bookmarkEnd w:id="13"/>
      <w:r>
        <w:t>11) забора (изъятия) водных ресурсов из водных объектов и сброса сточных вод для осуществления аквакультуры (рыбоводства).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14" w:name="Par205"/>
      <w:bookmarkEnd w:id="14"/>
      <w:r>
        <w:t>4. Водопользование осуществляется по основаниям, предусмотренным иными федеральными законами, без предоставления водных о</w:t>
      </w:r>
      <w:r>
        <w:t>бъектов в следующих случаях: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1) использование водных объектов для целей морского, внутреннего водного и воздушного транспорта, за исключением случаев, предусмотренных </w:t>
      </w:r>
      <w:hyperlink w:anchor="Par751" w:tooltip="3. Использование акватории поверхностных водных объектов, необходимой для эксплуатации судоремонтных и судостроительных сооружений и занятой гидротехническими сооружениями, осуществляется на основании договора водопользования, заключаемого без проведения аукциона." w:history="1">
        <w:r>
          <w:rPr>
            <w:color w:val="0000FF"/>
          </w:rPr>
          <w:t>частью 3 статьи 47</w:t>
        </w:r>
      </w:hyperlink>
      <w:r>
        <w:t xml:space="preserve"> настоящего Кодекса;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использова</w:t>
      </w:r>
      <w:r>
        <w:t xml:space="preserve">ние водных объектов для целей рыболовства и аквакультуры (рыбоводства), за исключением случая, предусмотренного </w:t>
      </w:r>
      <w:hyperlink w:anchor="Par204" w:tooltip="11) забора (изъятия) водных ресурсов из водных объектов и сброса сточных вод для осуществления аквакультуры (рыбоводства)." w:history="1">
        <w:r>
          <w:rPr>
            <w:color w:val="0000FF"/>
          </w:rPr>
          <w:t>пунктом 11 части 3</w:t>
        </w:r>
      </w:hyperlink>
      <w:r>
        <w:t xml:space="preserve"> настоящей статьи;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в других случаях, предусмотренных настоящим Кодексом и иными федеральными законами.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12. Договор водопользования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По договору водопользования одна сторона - исполнительный орган государственной власт</w:t>
      </w:r>
      <w:r>
        <w:t>и или орган местного самоуправления обязуется предоставить другой стороне - водопользователю водный объект или его часть в пользование за плату.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К договору водопользования применяются положения об арен</w:t>
      </w:r>
      <w:r>
        <w:t>де, предусмотренные Гражданским кодексом Российской Федерации, если иное не установлено настоящим Кодексом и не противоречит существу договора водопользования.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Договор водопользования признается заключенным с момента его государственной регистрации в го</w:t>
      </w:r>
      <w:r>
        <w:t>сударственном водном реестре.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13. Содержание договора водопользования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bookmarkStart w:id="15" w:name="Par219"/>
      <w:bookmarkEnd w:id="15"/>
      <w:r>
        <w:t>1. Договор водопользования должен содержать: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 xml:space="preserve">1) сведения о водном объекте, в том числе описание местоположения береговой линии (границы водного объекта), его части, </w:t>
      </w:r>
      <w:r>
        <w:t>в пределах которых предполагается осуществлять водопользование;</w:t>
      </w:r>
    </w:p>
    <w:p w:rsidR="00000000" w:rsidRDefault="00660A99">
      <w:pPr>
        <w:pStyle w:val="ConsPlusNormal"/>
        <w:jc w:val="both"/>
      </w:pPr>
      <w:r>
        <w:t>(в ред. Федерального закона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цель, виды и условия использования водного объекта или его части (в том числе объем допустимого забора (изъятия) водных ресурсов) в случа</w:t>
      </w:r>
      <w:r>
        <w:t xml:space="preserve">ях, предусмотренных </w:t>
      </w:r>
      <w:hyperlink w:anchor="Par189" w:tooltip="2. На основании договоров водопользования право пользования поверхностными водными объектами, находящимися в федеральной собственности, собственности субъектов Российской Федерации, собственности муниципальных образований, приобретается в целях:" w:history="1">
        <w:r>
          <w:rPr>
            <w:color w:val="0000FF"/>
          </w:rPr>
          <w:t>частью 2 статьи 11</w:t>
        </w:r>
      </w:hyperlink>
      <w:r>
        <w:t xml:space="preserve"> настоящего Кодекса;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срок действия договора водопользования;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размер платы за пользование водным объектом или его частью, условия и сроки внесе</w:t>
      </w:r>
      <w:r>
        <w:t>ния данной платы;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порядок прекращения пользования водным объектом или его частью;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ответственность сторон договора водопользования за нарушение его условий.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Договор водопользования наряду с условиями, указанными в </w:t>
      </w:r>
      <w:hyperlink w:anchor="Par219" w:tooltip="1. Договор водопользования должен содержать:" w:history="1">
        <w:r>
          <w:rPr>
            <w:color w:val="0000FF"/>
          </w:rPr>
          <w:t>части 1</w:t>
        </w:r>
      </w:hyperlink>
      <w:r>
        <w:t xml:space="preserve"> настоящей статьи, может содержать иные условия по соглашению сторон этого договора.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К договору водопользования прилагаются материалы в графической форме (в том числе схемы размещения гидротехнич</w:t>
      </w:r>
      <w:r>
        <w:t>еских и иных сооружений, расположенных на водном объекте, а также зон с особыми условиями их использования) и пояснительная записка к ним.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14. Срок договора водопользования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bookmarkStart w:id="16" w:name="Par233"/>
      <w:bookmarkEnd w:id="16"/>
      <w:r>
        <w:t>1. Предельный срок предоставления водных объектов в пользовани</w:t>
      </w:r>
      <w:r>
        <w:t>е на основании договора водопользования не может составлять более чем двадцать лет.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Договор водопользования, заключенный на срок, превышающий установленный </w:t>
      </w:r>
      <w:hyperlink w:anchor="Par233" w:tooltip="1. Предельный срок предоставления водных объектов в пользование на основании договора водопользования не может составлять более чем двадцать лет." w:history="1">
        <w:r>
          <w:rPr>
            <w:color w:val="0000FF"/>
          </w:rPr>
          <w:t>частью 1</w:t>
        </w:r>
      </w:hyperlink>
      <w:r>
        <w:t xml:space="preserve"> настоящей статьи срок, считается заключенным на срок, равный предельному сроку договора водопользования.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17" w:name="Par236"/>
      <w:bookmarkEnd w:id="17"/>
      <w:r>
        <w:t>Статья 15. Преимущественное право водопользователя н</w:t>
      </w:r>
      <w:r>
        <w:t>а заключение договора водопользования на новый срок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Водопользователь, надлежащим образом исполнявший свои обязанности по договору водопользования, по истечении срока действия договора водопользования имеет преимущественное перед другими лицами право на</w:t>
      </w:r>
      <w:r>
        <w:t xml:space="preserve"> заключение договора водопользования на новый срок, за исключением случая, если договор водопользования был заключен по результатам аукциона. Водопользователь обязан уведомить в письменной форме исполнительный орган государственной власти или орган местног</w:t>
      </w:r>
      <w:r>
        <w:t>о самоуправления о желании заключить договор водопользования на новый срок не позднее чем за три месяца до окончания срока действия этого договора.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2. При заключении договора водопользования на новый срок</w:t>
      </w:r>
      <w:r>
        <w:t xml:space="preserve"> условия договора могут быть изменены по соглашению сторон этого договора.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В случае, если водопользователь получил от исполнительного органа государственной власти или органа местного самоуправления отказ в заключении договора водопользования на новый с</w:t>
      </w:r>
      <w:r>
        <w:t>рок, но в течение года со дня истечения срока действия договора водопользования такой договор был заключен с другим лицом, водопользователь по своему выбору вправе потребовать в суде перевода на себя прав и обязанностей по заключенному договору водопользов</w:t>
      </w:r>
      <w:r>
        <w:t>ания и возмещения убытков, причиненных отказом возобновить с ним договор водопользования, или только возмещения таких убытков.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16. Случаи и порядок заключения договора водопользования по результат</w:t>
      </w:r>
      <w:r>
        <w:t>ам аукциона или без проведения аукциона</w:t>
      </w: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Договор водопользования заключается по результатам аукциона, за исключением случаев, предусмотренных </w:t>
      </w:r>
      <w:hyperlink w:anchor="Par248" w:tooltip="2. Договор водопользования заключается без проведения аукциона в случае приобретения права пользования в целях, предусмотренных пунктом 1 или 3 части 2 статьи 11 настоящего Кодекса, а также в случаях, установленных статьями 15, 47, 49 и 50 настоящего Кодекса." w:history="1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18" w:name="Par248"/>
      <w:bookmarkEnd w:id="18"/>
      <w:r>
        <w:t xml:space="preserve">2. Договор водопользования заключается без проведения аукциона в случае приобретения права пользования в целях, предусмотренных </w:t>
      </w:r>
      <w:hyperlink w:anchor="Par190" w:tooltip="1) забора (изъятия) водных ресурсов из водных объектов в соответствии с частью 3 статьи 38 настоящего Кодекса;" w:history="1">
        <w:r>
          <w:rPr>
            <w:color w:val="0000FF"/>
          </w:rPr>
          <w:t>пунктом 1</w:t>
        </w:r>
      </w:hyperlink>
      <w:r>
        <w:t xml:space="preserve"> или </w:t>
      </w:r>
      <w:hyperlink w:anchor="Par192" w:tooltip="3) производства электрической энергии без забора (изъятия) водных ресурсов из водных объектов." w:history="1">
        <w:r>
          <w:rPr>
            <w:color w:val="0000FF"/>
          </w:rPr>
          <w:t>3 части 2 статьи 11</w:t>
        </w:r>
      </w:hyperlink>
      <w:r>
        <w:t xml:space="preserve"> настоящего Кодекса, а также в случаях, установленных </w:t>
      </w:r>
      <w:hyperlink w:anchor="Par236" w:tooltip="Статья 15. Преимущественное право водопользователя на заключение договора водопользования на новый срок" w:history="1">
        <w:r>
          <w:rPr>
            <w:color w:val="0000FF"/>
          </w:rPr>
          <w:t>статьями 15</w:t>
        </w:r>
      </w:hyperlink>
      <w:r>
        <w:t xml:space="preserve">, </w:t>
      </w:r>
      <w:hyperlink w:anchor="Par746" w:tooltip="Статья 47. Использование поверхностных водных объектов для целей морского, внутреннего водного и воздушного транспорта" w:history="1">
        <w:r>
          <w:rPr>
            <w:color w:val="0000FF"/>
          </w:rPr>
          <w:t>47</w:t>
        </w:r>
      </w:hyperlink>
      <w:r>
        <w:t xml:space="preserve">, </w:t>
      </w:r>
      <w:hyperlink w:anchor="Par762" w:tooltip="Статья 49. Использование водных объектов для лечебных и оздоровительных целей" w:history="1">
        <w:r>
          <w:rPr>
            <w:color w:val="0000FF"/>
          </w:rPr>
          <w:t>49</w:t>
        </w:r>
      </w:hyperlink>
      <w:r>
        <w:t xml:space="preserve"> и </w:t>
      </w:r>
      <w:hyperlink w:anchor="Par768" w:tooltip="Статья 50. Использование водных объектов для рекреационных целей" w:history="1">
        <w:r>
          <w:rPr>
            <w:color w:val="0000FF"/>
          </w:rPr>
          <w:t>50</w:t>
        </w:r>
      </w:hyperlink>
      <w:r>
        <w:t xml:space="preserve"> настоящего Кодекса.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Порядок п</w:t>
      </w:r>
      <w:r>
        <w:t>одготовки и заключения договора водопользования, форма примерного договора водопользования, порядок организации и проведения аукциона на право заключения договора водопользования утверждаются Правительством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Извещение о проведении а</w:t>
      </w:r>
      <w:r>
        <w:t>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(далее - официальный сайт в сети "Интернет").</w:t>
      </w:r>
      <w:r>
        <w:t xml:space="preserve"> До определения Правительством Российской Федерации официального сайта в сети "Интернет" извещение о проведении аукциона размещается на официальном сайте организатора аукциона в информационно-телекоммуникационной сети "Интернет" и опубликовывается им в пер</w:t>
      </w:r>
      <w:r>
        <w:t>иодическом печатном издании, определяемом соответственно Правительством Российской Федерации, высшим исполнительным органом государственной власти субъекта Российской Федерации, главой муниципального образования. Информация о проведении аукциона должна быт</w:t>
      </w:r>
      <w:r>
        <w:t>ь доступна для ознакомления всем заинтересованным лицам без взимания платы.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Не допускается заключение договора водопользования по результатам аукциона или в случае, если аукцион признан несостоявшимся, ранее чем через десять дней со дня размещения инфор</w:t>
      </w:r>
      <w:r>
        <w:t>мации о результатах аукциона на официальном сайте в сети "Интернет".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При заключении договора водопользования по результатам аукциона не допускается изменение условий аукциона на основании соглашения сторон этого договора или в одностороннем порядке.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17. Изменение и расторжение договора водопользования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Изменение и расторжение договора водопользования осуществляются в соответствии с гражданским законодательством.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18. Ответственность сторон договора водопользования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Стороны договора во</w:t>
      </w:r>
      <w:r>
        <w:t>допользования несут ответственность за неисполнение или ненадлежащее исполнение своих обязательств по договору водопользования в соответствии с гражданским законодательством.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Несвоевременное внесение водопользователем платы за пользование водным объекто</w:t>
      </w:r>
      <w:r>
        <w:t>м влечет за собой уплату пеней в размере одной стопятидесятой действующей на день уплаты пеней ставки рефинансирования Центрального банка Российской Федерации, но не более чем в размере двух десятых процента за каждый день просрочки. Пеня начисляется за ка</w:t>
      </w:r>
      <w:r>
        <w:t>ждый календарный день просрочки исполнения обязанности по внесению водопользователем платы за пользование водным объектом начиная со следующего за определенным в договоре водопользования днем внесения платы за пользование водным объектом.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За забор (изъя</w:t>
      </w:r>
      <w:r>
        <w:t>тие) водных ресурсов в объеме, превышающем установленный договором водопользования объем забора (изъятия) водных ресурсов, водопользователь обязан уплатить штраф за такое превышение в размере пятикратной платы за пользование водным объектом.</w:t>
      </w:r>
    </w:p>
    <w:p w:rsidR="00000000" w:rsidRDefault="00660A99">
      <w:pPr>
        <w:pStyle w:val="ConsPlusNormal"/>
        <w:jc w:val="both"/>
      </w:pPr>
      <w:r>
        <w:t>(в ред. Федера</w:t>
      </w:r>
      <w:r>
        <w:t>льного закона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19. Передача прав и обязанностей по договору водопользования другому лицу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Водопользователь с согласия исполнительного органа государственной власти или органа местного самоуправления вправе передавать свои </w:t>
      </w:r>
      <w:r>
        <w:t>права и обязанности по договору водопользования другому лицу, за исключением прав и обязанностей по договору водопользования в части забора (изъятия) водных ресурсов из поверхностных водных объектов для целей питьевого и хозяйственно-бытового водоснабжения</w:t>
      </w:r>
      <w:r>
        <w:t>. Передача прав и обязанностей по договору водопользования другому лицу осуществляется в соответствии с гражданским законодательством.</w:t>
      </w:r>
    </w:p>
    <w:p w:rsidR="00000000" w:rsidRDefault="00660A99">
      <w:pPr>
        <w:pStyle w:val="ConsPlusNormal"/>
        <w:jc w:val="both"/>
      </w:pPr>
      <w:r>
        <w:t>(в ред. Федеральных законов от 19.06.2007 N 102-ФЗ,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Заявление водопользователя о даче согласия</w:t>
      </w:r>
      <w:r>
        <w:t xml:space="preserve"> на передачу прав и обязанностей по договору водопользования другому лицу должно быть рассмотрено исполнительным органом государственной власти или органом местного самоуправления не позднее чем через тридцать дней со дня получения такого заявления.</w:t>
      </w:r>
    </w:p>
    <w:p w:rsidR="00000000" w:rsidRDefault="00660A99">
      <w:pPr>
        <w:pStyle w:val="ConsPlusNormal"/>
        <w:jc w:val="both"/>
      </w:pPr>
      <w:r>
        <w:t>(в ред</w:t>
      </w:r>
      <w:r>
        <w:t>. Федерального закона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Отказ исполнительного органа государственной власти или органа местного самоуправления в даче согласия на передачу прав и обязанностей по договору водопользования другому лицу может быть обжалован в судебном</w:t>
      </w:r>
      <w:r>
        <w:t xml:space="preserve"> порядке.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Права и обязанности по договору водопользования считаются переданными после регистрации в государственном водном реестре.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20. Плата за пользование водным объектом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Договором водопользования предусматривается плата за пользование водным объектом или его частью.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Плата за пользование водными объектами устанавливается на основе следующих принципов: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стимулирование экономного использования водных ресурсов, а также</w:t>
      </w:r>
      <w:r>
        <w:t xml:space="preserve"> охраны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дифференциация ставок платы за пользование водными объектами в зависимости от речного бассейна;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равномерность поступления платы за пользование водными объектами в течение календарного года.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Ставки платы за пользование водн</w:t>
      </w:r>
      <w:r>
        <w:t>ыми объектами, находящимися в федеральной собственности, собственности субъектов Российской Федерации, собственности муниципальных образований, порядок расчета и взимания такой платы устанавливаются соответственно Правительством Российской Федерации, орган</w:t>
      </w:r>
      <w:r>
        <w:t>ами государственной власти субъектов Российской Федерации, органами местного самоуправления.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21. Предоставление водного объекта в пользование на основании решения о предоставлении водного объекта в пользование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bookmarkStart w:id="19" w:name="Par286"/>
      <w:bookmarkEnd w:id="19"/>
      <w:r>
        <w:t>1. Предоставление водного</w:t>
      </w:r>
      <w:r>
        <w:t xml:space="preserve"> объекта, находящегося в федеральной собственности, в пользование для обеспечения обороны страны и безопасности государства осуществляется на основании решения Правительства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В иных случаях, кроме предусмотренных </w:t>
      </w:r>
      <w:hyperlink w:anchor="Par286" w:tooltip="1. Предоставление водного объекта, находящегося в федеральной собственности, в пользование для обеспечения обороны страны и безопасности государства осуществляется на основании решения Правительства Российской Федерации." w:history="1">
        <w:r>
          <w:rPr>
            <w:color w:val="0000FF"/>
          </w:rPr>
          <w:t>частью 1</w:t>
        </w:r>
      </w:hyperlink>
      <w:r>
        <w:t xml:space="preserve"> настоящей статьи </w:t>
      </w:r>
      <w:r>
        <w:t>случаев, предоставление водных объектов в пользование осуществляется на основании решений исполнительных органов государственной власти или органов местного самоуправления.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 xml:space="preserve">Статья 22. Содержание решения </w:t>
      </w:r>
      <w:r>
        <w:t>о предоставлении водного объекта в пользование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Решение о предоставлении водного объекта в пользование должно содержать: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сведения о водопользователе;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цель, виды и условия использования водного объекта или его части (в том числе объем допустимого з</w:t>
      </w:r>
      <w:r>
        <w:t xml:space="preserve">абора (изъятия) водных ресурсов) в случаях, предусмотренных </w:t>
      </w:r>
      <w:hyperlink w:anchor="Par193" w:tooltip="3. На основании решений о предоставлении водных объектов в пользование, если иное не предусмотрено частями 2 и 4 настоящей статьи, право пользования поверхностными водными объектами, находящимися в федеральной собственности, собственности субъектов Российской Федерации, собственности муниципальных образований, приобретается в целях:" w:history="1">
        <w:r>
          <w:rPr>
            <w:color w:val="0000FF"/>
          </w:rPr>
          <w:t>частью 3 статьи 11</w:t>
        </w:r>
      </w:hyperlink>
      <w:r>
        <w:t xml:space="preserve"> настоящего Кодекса;</w:t>
      </w:r>
    </w:p>
    <w:p w:rsidR="00000000" w:rsidRDefault="00660A99">
      <w:pPr>
        <w:pStyle w:val="ConsPlusNormal"/>
        <w:jc w:val="both"/>
      </w:pPr>
      <w:r>
        <w:t>(в ред. Федерального закона от 26.07.2017 N 208-ФЗ</w:t>
      </w:r>
      <w:r>
        <w:t>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3) сведения о водном объекте, в том числе описание местоположения береговой линии (границы водного объекта), его части, в пределах которых предполагается осуществлять водопользование;</w:t>
      </w:r>
    </w:p>
    <w:p w:rsidR="00000000" w:rsidRDefault="00660A99">
      <w:pPr>
        <w:pStyle w:val="ConsPlusNormal"/>
        <w:jc w:val="both"/>
      </w:pPr>
      <w:r>
        <w:t>(в ред. Федерального закона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срок водопользо</w:t>
      </w:r>
      <w:r>
        <w:t>вания.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К решению о предоставлении водного объекта в пользование прилагаются материалы в графической форме (в том числе схемы размещения гидротехнических и иных сооружений, расположенных на водном объекте, а также зон с особыми условиями их использования</w:t>
      </w:r>
      <w:r>
        <w:t>) и пояснительная записка к ним.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Решение о предоставлении водного объекта в пользование в целях сброса сточных, в том числе дренажных, вод дополнительно должно содержать: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указание места сброса сточных, в том числе дренажных, вод;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объем допустимых сбросов сточных, в том числе дренажных, вод;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3) требования к качеству </w:t>
      </w:r>
      <w:r>
        <w:t>воды в водных объектах в местах сброса сточных, в том числе дренажных, вод.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20" w:name="Par308"/>
      <w:bookmarkEnd w:id="20"/>
      <w:r>
        <w:t xml:space="preserve">4. В случаях, предусмотренных </w:t>
      </w:r>
      <w:hyperlink w:anchor="Par195" w:tooltip="2) сброса сточных вод;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ar204" w:tooltip="11) забора (изъятия) водных ресурсов из водных объектов и сброса сточных вод для осуществления аквакультуры (рыбоводства)." w:history="1">
        <w:r>
          <w:rPr>
            <w:color w:val="0000FF"/>
          </w:rPr>
          <w:t>11 части 3 статьи 11</w:t>
        </w:r>
      </w:hyperlink>
      <w:r>
        <w:t xml:space="preserve"> настоящего Кодекса, предельный срок водопользования на основании решения о предоставлении водного объекта </w:t>
      </w:r>
      <w:r>
        <w:t>в пользование не может составлять более чем двадцать лет.</w:t>
      </w:r>
    </w:p>
    <w:p w:rsidR="00000000" w:rsidRDefault="00660A99">
      <w:pPr>
        <w:pStyle w:val="ConsPlusNormal"/>
        <w:jc w:val="both"/>
      </w:pPr>
      <w:r>
        <w:t>(часть 4 введена Федеральным законом от 21.10.2013 N 282-ФЗ; в ред. Федерального закона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5. Решение о предоставлении водного объекта в пользование в случаях, предусмотренных </w:t>
      </w:r>
      <w:hyperlink w:anchor="Par195" w:tooltip="2) сброса сточных вод;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ar204" w:tooltip="11) забора (изъятия) водных ресурсов из водных объектов и сброса сточных вод для осуществления аквакультуры (рыбоводства)." w:history="1">
        <w:r>
          <w:rPr>
            <w:color w:val="0000FF"/>
          </w:rPr>
          <w:t>11 части 3 статьи 11</w:t>
        </w:r>
      </w:hyperlink>
      <w:r>
        <w:t xml:space="preserve"> настоящего Кодекса, на срок, который превышает предельный срок водопользования, указанный в </w:t>
      </w:r>
      <w:hyperlink w:anchor="Par308" w:tooltip="4. В случаях, предусмотренных пунктами 2 - 11 части 3 статьи 11 настоящего Кодекса, предельный срок водопользования на основании решения о предоставлении водного объекта в пользование не может составлять более чем двадцать лет." w:history="1">
        <w:r>
          <w:rPr>
            <w:color w:val="0000FF"/>
          </w:rPr>
          <w:t>части 4</w:t>
        </w:r>
      </w:hyperlink>
      <w:r>
        <w:t xml:space="preserve"> настоящей статьи, считается принятым на срок, равный предельному сроку водопользования.</w:t>
      </w:r>
    </w:p>
    <w:p w:rsidR="00000000" w:rsidRDefault="00660A99">
      <w:pPr>
        <w:pStyle w:val="ConsPlusNormal"/>
        <w:jc w:val="both"/>
      </w:pPr>
      <w:r>
        <w:t>(часть 5 введена Федеральным законом от 21.10.2013 N 282-ФЗ; в ред.</w:t>
      </w:r>
      <w:r>
        <w:t xml:space="preserve"> Федерального закона от 26.07.2017 N 208-ФЗ)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23. Порядок принятия решения о предоставлении водного объекта в пользование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bookmarkStart w:id="21" w:name="Par315"/>
      <w:bookmarkEnd w:id="21"/>
      <w:r>
        <w:t>1. Физическое лицо, юридическое лицо, заинтересованные в получении водного объекта или его части, находящихся в фе</w:t>
      </w:r>
      <w:r>
        <w:t xml:space="preserve">деральной собственности, собственности субъекта Российской Федерации, собственности муниципального образования, в пользование в случаях, предусмотренных </w:t>
      </w:r>
      <w:hyperlink w:anchor="Par193" w:tooltip="3. На основании решений о предоставлении водных объектов в пользование, если иное не предусмотрено частями 2 и 4 настоящей статьи, право пользования поверхностными водными объектами, находящимися в федеральной собственности, собственности субъектов Российской Федерации, собственности муниципальных образований, приобретается в целях:" w:history="1">
        <w:r>
          <w:rPr>
            <w:color w:val="0000FF"/>
          </w:rPr>
          <w:t>частью 3 статьи 11</w:t>
        </w:r>
      </w:hyperlink>
      <w:r>
        <w:t xml:space="preserve"> настоящего Кодекса, обращаются в исполнительный орган государственной власти или орган местного самоуправления непосредственно либо через многофункциональный центр предоставления государственных и муниципальных услуг (далее - </w:t>
      </w:r>
      <w:r>
        <w:lastRenderedPageBreak/>
        <w:t>многофу</w:t>
      </w:r>
      <w:r>
        <w:t>нкциональный центр) с заявлением о предоставлении такого водного объекта или такой его части в пользование с обоснованием цели, вида и срока водопользования.</w:t>
      </w:r>
    </w:p>
    <w:p w:rsidR="00000000" w:rsidRDefault="00660A99">
      <w:pPr>
        <w:pStyle w:val="ConsPlusNormal"/>
        <w:jc w:val="both"/>
      </w:pPr>
      <w:r>
        <w:t>(в ред. Федеральных законов от 28.07.2012 N 133-ФЗ,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В течение тридцати </w:t>
      </w:r>
      <w:r>
        <w:t>дней со дня получения заявления о предоставлении водного объекта или его части, находящихся в федеральной собственности, собственности субъекта Российской Федерации, собственности муниципального образования, в пользование исполнительный орган государственн</w:t>
      </w:r>
      <w:r>
        <w:t>ой власти или орган местного самоуправления принимает решение о предоставлении такого водного объекта или такой его части в пользование либо отказывает в предоставлении такого водного объекта или такой его части в пользование, если иной срок не предусмотре</w:t>
      </w:r>
      <w:r>
        <w:t>н федеральным законом.</w:t>
      </w:r>
    </w:p>
    <w:p w:rsidR="00000000" w:rsidRDefault="00660A99">
      <w:pPr>
        <w:pStyle w:val="ConsPlusNormal"/>
        <w:jc w:val="both"/>
      </w:pPr>
      <w:r>
        <w:t>(в ред. Федеральных законов от 13.07.2015 N 221-ФЗ,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В случае отказа в предоставлении водного объекта или его части, находящихся в федеральной собственности, собственности субъекта Российской Федерации, собс</w:t>
      </w:r>
      <w:r>
        <w:t>твенности муниципального образования, в пользование исполнительный орган государственной власти или орган местного самоуправления направляет заявителю мотивированный отказ. В случае подачи соответствующего заявления через многофункциональный центр указанны</w:t>
      </w:r>
      <w:r>
        <w:t>й отказ направляется через многофункциональный центр.</w:t>
      </w:r>
    </w:p>
    <w:p w:rsidR="00000000" w:rsidRDefault="00660A99">
      <w:pPr>
        <w:pStyle w:val="ConsPlusNormal"/>
        <w:jc w:val="both"/>
      </w:pPr>
      <w:r>
        <w:t>(в ред. Федеральных законов от 28.07.2012 N 133-ФЗ, от 26.07.2017 N 208-ФЗ)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4. Отказ в предоставлении водного объекта или его части в соответствии с </w:t>
      </w:r>
      <w:hyperlink w:anchor="Par315" w:tooltip="1. Физическое лицо, юридическое лицо, заинтересованные в получении водного объекта или его части, находящихся в федеральной собственности, собственности субъекта Российской Федерации, собственности муниципального образования, в пользование в случаях, предусмотренных частью 3 статьи 11 настоящего Кодекса, обращаются в исполнительный орган государственной власти или орган местного самоуправления непосредственно либо через многофункциональный центр предоставления государственных и муниципальных услуг (далее..." w:history="1">
        <w:r>
          <w:rPr>
            <w:color w:val="0000FF"/>
          </w:rPr>
          <w:t>частью 1</w:t>
        </w:r>
      </w:hyperlink>
      <w:r>
        <w:t xml:space="preserve"> настоящей стать</w:t>
      </w:r>
      <w:r>
        <w:t>и в пользование может быть обжалован в судебном порядке.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5. Решение о предоставлении водного объекта или его части в соответствии с </w:t>
      </w:r>
      <w:hyperlink w:anchor="Par315" w:tooltip="1. Физическое лицо, юридическое лицо, заинтересованные в получении водного объекта или его части, находящихся в федеральной собственности, собственности субъекта Российской Федерации, собственности муниципального образования, в пользование в случаях, предусмотренных частью 3 статьи 11 настоящего Кодекса, обращаются в исполнительный орган государственной власти или орган местного самоуправления непосредственно либо через многофункциональный центр предоставления государственных и муниципальных услуг (далее..." w:history="1">
        <w:r>
          <w:rPr>
            <w:color w:val="0000FF"/>
          </w:rPr>
          <w:t>частью 1</w:t>
        </w:r>
      </w:hyperlink>
      <w:r>
        <w:t xml:space="preserve"> настоящей статьи в пользование вступает в силу с момента регистрации этого решения в г</w:t>
      </w:r>
      <w:r>
        <w:t>осударственном водном реестре.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Порядок подготовки и принятия решения о предоставлении водного объекта в пользование утверждается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jc w:val="center"/>
        <w:outlineLvl w:val="0"/>
      </w:pPr>
      <w:r>
        <w:t>Глава 4. УПРАВЛЕНИЕ В ОБЛАСТИ ИСПОЛЬЗОВАНИЯ</w:t>
      </w:r>
    </w:p>
    <w:p w:rsidR="00000000" w:rsidRDefault="00660A99">
      <w:pPr>
        <w:pStyle w:val="ConsPlusTitle"/>
        <w:jc w:val="center"/>
      </w:pPr>
      <w:r>
        <w:t>И ОХРАНЫ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22" w:name="Par328"/>
      <w:bookmarkEnd w:id="22"/>
      <w:r>
        <w:t>Статья 24. Полномочия органов государственной власти Российской Федерации в области водных отношений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К полномочиям органов государственной власти Российской Федерации в области водных отношений относятся: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владение, пользование, распоряжение водными объ</w:t>
      </w:r>
      <w:r>
        <w:t>ектами, находящимися в федеральной собственности;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разработка, утверждение и реализация схем комплексного использования и охраны водных объектов и внесение изменений в эти схемы;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осуществление федерального государственного надзора в области использова</w:t>
      </w:r>
      <w:r>
        <w:t>ния и охраны водных объектов;</w:t>
      </w:r>
    </w:p>
    <w:p w:rsidR="00000000" w:rsidRDefault="00660A99">
      <w:pPr>
        <w:pStyle w:val="ConsPlusNormal"/>
        <w:jc w:val="both"/>
      </w:pPr>
      <w:r>
        <w:lastRenderedPageBreak/>
        <w:t>(п. 3 в ред. Федерального закона от 25.06.2012 N 93-ФЗ)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организация и осуществление государственного мониторинга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установление порядка ведения государственного водного реестра и его ведение;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утверждени</w:t>
      </w:r>
      <w:r>
        <w:t>е порядка подготовки и принятия решения о предоставлении водного объекта в пользование, порядка подготовки и заключения договора водопользования;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 определение порядка создания и осуществления деятельности бассейновых советов;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гидрографическое и водохо</w:t>
      </w:r>
      <w:r>
        <w:t>зяйственное районирование территории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установление ставок платы за пользование водными объектами, находящимися в федеральной собственности, порядка расчета и взимания такой платы;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установление порядка утверждения нормативов допу</w:t>
      </w:r>
      <w:r>
        <w:t>стимого воздействия на водные объекты и целевых показателей качества воды в водных объектах;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10.1) установление правил охраны поверхностных водных объектов и правил охраны подземных водных объектов;</w:t>
      </w:r>
    </w:p>
    <w:p w:rsidR="00000000" w:rsidRDefault="00660A99">
      <w:pPr>
        <w:pStyle w:val="ConsPlusNormal"/>
        <w:jc w:val="both"/>
      </w:pPr>
      <w:r>
        <w:t>(п. 10.1 введен Федеральным законом от 29.12.2014 N 459-Ф</w:t>
      </w:r>
      <w:r>
        <w:t>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11) территориальное перераспределение стока поверхностных вод, пополнение водных ресурсов подземных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12) утверждение правил использования водохранилищ;</w:t>
      </w:r>
    </w:p>
    <w:p w:rsidR="00000000" w:rsidRDefault="00660A99">
      <w:pPr>
        <w:pStyle w:val="ConsPlusNormal"/>
        <w:jc w:val="both"/>
      </w:pPr>
      <w:r>
        <w:t>(п. 12 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13) установление режимов пр</w:t>
      </w:r>
      <w:r>
        <w:t>опуска паводков, специальных попусков, наполнения и сработки (выпуска воды) водохранилищ;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14) определение порядка осуществления федерального государственного надзора в области использования и охраны водных объектов, а также за соблюдением особых условий во</w:t>
      </w:r>
      <w:r>
        <w:t>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объектов;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21.07.2011 N 257-ФЗ, от 25</w:t>
      </w:r>
      <w:r>
        <w:t>.06.2012 N 93-ФЗ,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15) определение порядка резервирования источников питьевого и хозяйственно-бытового водоснабжения;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16) установление поря</w:t>
      </w:r>
      <w:r>
        <w:t>дка использования водных объектов для взлета, посадки воздушных судов;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17) осуществление мер по предотвращению негативного воздействия вод и ликвидации его последствий в отношении водных объектов, находящихся в федеральной собственности и </w:t>
      </w:r>
      <w:r>
        <w:lastRenderedPageBreak/>
        <w:t xml:space="preserve">расположенных на </w:t>
      </w:r>
      <w:r>
        <w:t>территориях двух и более субъектов Российской Федерации, а также в отношении водных объектов, по которым проходит Государственная граница Российской Федерации;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18) утверждение методики исчисления вреда, п</w:t>
      </w:r>
      <w:r>
        <w:t>ричиненного водным объектам;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19) определение критериев отнесения объектов к объектам, подлежащим федеральному государственному надзору в области использования и охраны водных объектов, региональному государственному надзору в области использования и охраны</w:t>
      </w:r>
      <w:r>
        <w:t xml:space="preserve"> водных объектов;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25.06.2012 N 93-ФЗ)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20) утверждение перечней объектов, подлежащих федеральному государственному надзору в области использования и охраны водных объектов;</w:t>
      </w:r>
    </w:p>
    <w:p w:rsidR="00000000" w:rsidRDefault="00660A99">
      <w:pPr>
        <w:pStyle w:val="ConsPlusNormal"/>
        <w:jc w:val="both"/>
      </w:pPr>
      <w:r>
        <w:t>(в ред. Федеральных законов о</w:t>
      </w:r>
      <w:r>
        <w:t>т 18.07.2011 N 242-ФЗ, от 25.06.2012 N 93-ФЗ)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21) утратил силу. - Федеральный закон от 21.10.2013 N 282-ФЗ;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22) иные установленные настоящим Кодексом полномочия.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25. Полномочия органов государственной власти субъектов Российской Федерации в области</w:t>
      </w:r>
      <w:r>
        <w:t xml:space="preserve"> водных отношений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К полномочиям органов государственной власти субъектов Российской Федерации в области водных отношений относятся: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владение, пользование, распоряжение водными объектами, находящимися в собственности субъектов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у</w:t>
      </w:r>
      <w:r>
        <w:t>становление ставок платы за пользование водными объектами, находящимися в собственности субъектов Российской Федерации, порядка расчета и взимания такой платы;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участие в деятельности бассейновых советов;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4) разработка, утверждение и реализация программ </w:t>
      </w:r>
      <w:r>
        <w:t>субъектов Российской Федерации по использованию и охране водных объектов или их частей, расположенных на территориях субъектов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резервирование источников питьевого и хозяйственно-бытового водоснабжения;</w:t>
      </w:r>
    </w:p>
    <w:p w:rsidR="00000000" w:rsidRDefault="00660A99">
      <w:pPr>
        <w:pStyle w:val="ConsPlusNormal"/>
        <w:jc w:val="both"/>
      </w:pPr>
      <w:r>
        <w:t>(в ред. Федерального закона о</w:t>
      </w:r>
      <w:r>
        <w:t>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осуществление регионального государственного надзора в области использования и охраны водных объектов, за исключением водных объектов, подлежащих федеральному государственному надзору, а также за соблюдением особых условий водопол</w:t>
      </w:r>
      <w:r>
        <w:t>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объектов, расположенных на водных объектах, подлежащих региональному государственному надзору за</w:t>
      </w:r>
      <w:r>
        <w:t xml:space="preserve"> их использованием и охраной;</w:t>
      </w:r>
    </w:p>
    <w:p w:rsidR="00000000" w:rsidRDefault="00660A99">
      <w:pPr>
        <w:pStyle w:val="ConsPlusNormal"/>
        <w:jc w:val="both"/>
      </w:pPr>
      <w:r>
        <w:lastRenderedPageBreak/>
        <w:t>(в ред. Федеральных законов от 18.07.2011 N 242-ФЗ, от 21.07.2011 N 257-ФЗ)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 утверждение правил пользования водными объектами для плавания на маломерных судах;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утверждение правил охраны жизни людей на водных объектах;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участие в организации и осуществлении государственного мониторинга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осуществление мер по предотвращению негативного воздействия вод и ликвидации его последствий в отношении водных объектов, находящихся в собственности субъектов Росси</w:t>
      </w:r>
      <w:r>
        <w:t>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11) осуществление мер по охране водных объектов, находящихся в собственности субъектов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12) утверждение перечней объектов, подлежащих региональному государственному надзору в области использования и охраны водных объек</w:t>
      </w:r>
      <w:r>
        <w:t>тов;</w:t>
      </w:r>
    </w:p>
    <w:p w:rsidR="00000000" w:rsidRDefault="00660A99">
      <w:pPr>
        <w:pStyle w:val="ConsPlusNormal"/>
        <w:jc w:val="both"/>
      </w:pPr>
      <w:r>
        <w:t>(в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13) утратил силу. - Федеральный закон от 21.10.2013 N 282-ФЗ.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26. Передача осуществления отдельных полномочий Российской Федерации в области водных отношений органам государственной власти су</w:t>
      </w:r>
      <w:r>
        <w:t>бъектов Российской Федерации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bookmarkStart w:id="23" w:name="Par385"/>
      <w:bookmarkEnd w:id="23"/>
      <w:r>
        <w:t>1. Российская Федерация передает органам государственной власти субъектов Российской Федерации следующие полномочия: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предоставление водных объектов или их частей, находящихся в федеральной собственности и распол</w:t>
      </w:r>
      <w:r>
        <w:t xml:space="preserve">оженных на территориях субъектов Российской Федерации, в пользование на основании договоров водопользования, решений о предоставлении водных объектов в пользование, за исключением случаев, указанных в части 1 </w:t>
      </w:r>
      <w:hyperlink w:anchor="Par286" w:tooltip="1. Предоставление водного объекта, находящегося в федеральной собственности, в пользование для обеспечения обороны страны и безопасности государства осуществляется на основании решения Правительства Российской Федерации." w:history="1">
        <w:r>
          <w:rPr>
            <w:color w:val="0000FF"/>
          </w:rPr>
          <w:t>статьи 21</w:t>
        </w:r>
      </w:hyperlink>
      <w:r>
        <w:t xml:space="preserve"> настоящего Кодекса;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2) осуществление мер по </w:t>
      </w:r>
      <w:r>
        <w:t>охране водных объектов или их частей, находящихся в федеральной собственности и расположенных на территориях субъектов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3) осуществление мер по предотвращению негативного воздействия вод и ликвидации его последствий в отношении водных </w:t>
      </w:r>
      <w:r>
        <w:t>объектов, находящихся в федеральной собственности и полностью расположенных на территориях субъектов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Действие </w:t>
      </w:r>
      <w:hyperlink w:anchor="Par385" w:tooltip="1. Российская Федерация передает органам государственной власти субъектов Российской Федерации следующие полномочия:" w:history="1">
        <w:r>
          <w:rPr>
            <w:color w:val="0000FF"/>
          </w:rPr>
          <w:t>части 1</w:t>
        </w:r>
      </w:hyperlink>
      <w:r>
        <w:t xml:space="preserve"> настоящей статьи не распространяется на водоемы, которые полностью расположены на территориях соответствующих субъектов Российской Федерации и использование водных ресурсов которых осуществляется для обеспечения питьевого и </w:t>
      </w:r>
      <w:r>
        <w:t>хозяйственно-бытового водоснабжения двух и более субъектов Российской Федерации. Перечень таких водоемов устанавливается Правительством Российской Федерации.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24" w:name="Par391"/>
      <w:bookmarkEnd w:id="24"/>
      <w:r>
        <w:t>3. Средства на осуществление перед</w:t>
      </w:r>
      <w:r>
        <w:t xml:space="preserve">аваемых в соответствии с </w:t>
      </w:r>
      <w:hyperlink w:anchor="Par385" w:tooltip="1. Российская Федерация передает органам государственной власти субъектов Российской Федерации следующие полномочия:" w:history="1">
        <w:r>
          <w:rPr>
            <w:color w:val="0000FF"/>
          </w:rPr>
          <w:t>частью 1</w:t>
        </w:r>
      </w:hyperlink>
      <w:r>
        <w:t xml:space="preserve"> настоящей статьи </w:t>
      </w:r>
      <w:r>
        <w:lastRenderedPageBreak/>
        <w:t xml:space="preserve">полномочий предоставляются в виде субвенций из федерального </w:t>
      </w:r>
      <w:r>
        <w:t>бюджета.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4. Общий объем субвенций из федерального бюджета, предоставляемых бюджетам субъектов Российской Федерации для осуществления переданных в соответствии с </w:t>
      </w:r>
      <w:hyperlink w:anchor="Par385" w:tooltip="1. Российская Федерация передает органам государственной власти субъектов Российской Федерации следующие полномочия:" w:history="1">
        <w:r>
          <w:rPr>
            <w:color w:val="0000FF"/>
          </w:rPr>
          <w:t>частью 1</w:t>
        </w:r>
      </w:hyperlink>
      <w:r>
        <w:t xml:space="preserve"> настоящей статьи полномочий, определяется по методике, утвержденной Правительством Российской Федерации, исходя из квоты забора (изъятия) водных ресурсов из водных объектов, выделенной определенном</w:t>
      </w:r>
      <w:r>
        <w:t>у субъекту Российской Федерации, количества жителей, проживающих на территориях, подверженных негативному воздействию вод, протяженности береговой линии (границы водного объекта) в границах поселения.</w:t>
      </w:r>
    </w:p>
    <w:p w:rsidR="00000000" w:rsidRDefault="00660A99">
      <w:pPr>
        <w:pStyle w:val="ConsPlusNormal"/>
        <w:jc w:val="both"/>
      </w:pPr>
      <w:r>
        <w:t>(в ред. Федерального закона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5. </w:t>
      </w:r>
      <w:r>
        <w:t xml:space="preserve">Порядок расходования и учета указанных в </w:t>
      </w:r>
      <w:hyperlink w:anchor="Par391" w:tooltip="3. Средства на осуществление передаваемых в соответствии с частью 1 настоящей статьи полномочий предоставляются в виде субвенций из федерального бюджета." w:history="1">
        <w:r>
          <w:rPr>
            <w:color w:val="0000FF"/>
          </w:rPr>
          <w:t>части 3</w:t>
        </w:r>
      </w:hyperlink>
      <w:r>
        <w:t xml:space="preserve"> настоящей статьи средств </w:t>
      </w:r>
      <w:r>
        <w:t>на предоставление субвенций устанавливается Правительством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6. Средства на осуществление указанных в </w:t>
      </w:r>
      <w:hyperlink w:anchor="Par385" w:tooltip="1. Российская Федерация передает органам государственной власти субъектов Российской Федерации следующие полномочия:" w:history="1">
        <w:r>
          <w:rPr>
            <w:color w:val="0000FF"/>
          </w:rPr>
          <w:t>части 1</w:t>
        </w:r>
      </w:hyperlink>
      <w:r>
        <w:t xml:space="preserve"> настоящей статьи полномочий носят целевой характер и не могут быть использованы на другие цели.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7. В случае использования указанных в </w:t>
      </w:r>
      <w:hyperlink w:anchor="Par391" w:tooltip="3. Средства на осуществление передаваемых в соответствии с частью 1 настоящей статьи полномочий предоставляются в виде субвенций из федерального бюджета." w:history="1">
        <w:r>
          <w:rPr>
            <w:color w:val="0000FF"/>
          </w:rPr>
          <w:t>части 3</w:t>
        </w:r>
      </w:hyperlink>
      <w:r>
        <w:t xml:space="preserve"> настоящей статьи средств не по целевому назначению федеральный орган исполнительной власти, осуществляющий функции по контролю и надзору в финансово-бюджетной сфере, впр</w:t>
      </w:r>
      <w:r>
        <w:t>аве осуществить взыскание указанных средств в порядке, установленном законодательством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25" w:name="Par397"/>
      <w:bookmarkEnd w:id="25"/>
      <w:r>
        <w:t>8. Уполномоченный федеральный орган исполнительной власти вправе принимать нормативные правовые акты по вопросам переданных полномочий,</w:t>
      </w:r>
      <w:r>
        <w:t xml:space="preserve"> в том числе административные регламенты предоставления государственных услуг и исполнения государственных функций в сфере переданных полномочий, а также издавать обязательные для исполнения методические указания и инструктивные материалы по осуществлению </w:t>
      </w:r>
      <w:r>
        <w:t>переданных полномочий органами исполнительной власти субъектов Российской Федерации.</w:t>
      </w:r>
    </w:p>
    <w:p w:rsidR="00000000" w:rsidRDefault="00660A99">
      <w:pPr>
        <w:pStyle w:val="ConsPlusNormal"/>
        <w:jc w:val="both"/>
      </w:pPr>
      <w:r>
        <w:t>(в ред. Федерального закона от 27.12.2009 N 365-ФЗ)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9. Уполномоченный федеральный орган исполнительной власти: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утратил силу. - Федеральный закон от 13.07.2015 N 233-ФЗ;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осуществляет контроль за правовым регулированием, осуществляемым органами государственной власти субъектов Российской Федерации по вопросам переданных полномочий, с правом направления обязательных для исполнения предписаний об отмене нормативных правов</w:t>
      </w:r>
      <w:r>
        <w:t>ых актов субъектов Российской Федерации или о внесении в них изменений;</w:t>
      </w:r>
    </w:p>
    <w:p w:rsidR="00000000" w:rsidRDefault="00660A99">
      <w:pPr>
        <w:pStyle w:val="ConsPlusNormal"/>
        <w:jc w:val="both"/>
      </w:pPr>
      <w:r>
        <w:t>(в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осуществляет контроль за исполнением органами государственной власти субъектов Российской Федерации переданных полномочий с право</w:t>
      </w:r>
      <w:r>
        <w:t>м направления предписаний об устранении выявленных нарушений, а также о привлечении должностных лиц, исполняющих обязанности по осуществлению переданных полномочий, в установленном порядке к дисциплинарной ответственности, в том числе освобождению от замещ</w:t>
      </w:r>
      <w:r>
        <w:t>аемой должности;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4) подготавливает предложения об изъятии соответствующих полномочий у органов </w:t>
      </w:r>
      <w:r>
        <w:lastRenderedPageBreak/>
        <w:t>государственной власти субъектов Российской Федерации и вносит эти предложения при не</w:t>
      </w:r>
      <w:r>
        <w:t>обходимости в Правительство Российской Федерации для принятия соответствующего решения;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устанавливает содержание и формы представления отчетности об осуществлении переданных полномочий и в случае необходимости целевые прогнозные показатели.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10. Высшие д</w:t>
      </w:r>
      <w:r>
        <w:t>олжностные лица субъектов Российской Федерации (руководители высших исполнительных органов государственной власти субъектов Российской Федерации):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назначают на должность и освобождают от должности руководителей органов исполнительной власти субъектов Ро</w:t>
      </w:r>
      <w:r>
        <w:t>ссийской Федерации, осуществляющих переданные полномочия;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утверждают структуру уполномоченных органов исполнительной власти субъектов Российской Федерации;</w:t>
      </w:r>
    </w:p>
    <w:p w:rsidR="00000000" w:rsidRDefault="00660A99">
      <w:pPr>
        <w:pStyle w:val="ConsPlusNormal"/>
        <w:jc w:val="both"/>
      </w:pPr>
      <w:r>
        <w:t>(в ред. Федерального закона от 13.07.2015 N 233-ФЗ)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организуют деятельность по осуществлению п</w:t>
      </w:r>
      <w:r>
        <w:t xml:space="preserve">ереданных полномочий в соответствии с федеральными законами и предусмотренными </w:t>
      </w:r>
      <w:hyperlink w:anchor="Par397" w:tooltip="8. Уполномоченный федеральный орган исполнительной власти вправе принимать нормативные правовые акты по вопросам переданных полномочий, в том числе административные регламенты предоставления государственных услуг и исполнения государственных функций в сфере переданных полномочий, а также издавать обязательные для исполнения методические указания и инструктивные материалы по осуществлению переданных полномочий органами исполнительной власти субъектов Российской Федерации." w:history="1">
        <w:r>
          <w:rPr>
            <w:color w:val="0000FF"/>
          </w:rPr>
          <w:t>частью 8</w:t>
        </w:r>
      </w:hyperlink>
      <w:r>
        <w:t xml:space="preserve"> настоящей статьи нормативными правовыми актами;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3.1) вправе до утверждения регламентов, указанных в </w:t>
      </w:r>
      <w:hyperlink w:anchor="Par397" w:tooltip="8. Уполномоченный федеральный орган исполнительной власти вправе принимать нормативные правовые акты по вопросам переданных полномочий, в том числе административные регламенты предоставления государственных услуг и исполнения государственных функций в сфере переданных полномочий, а также издавать обязательные для исполнения методические указания и инструктивные материалы по осуществлению переданных полномочий органами исполнительной власти субъектов Российской Федерации." w:history="1">
        <w:r>
          <w:rPr>
            <w:color w:val="0000FF"/>
          </w:rPr>
          <w:t>части 8</w:t>
        </w:r>
      </w:hyperlink>
      <w:r>
        <w:t xml:space="preserve"> настоящей статьи, утверждать административные регламенты предоставления госу</w:t>
      </w:r>
      <w:r>
        <w:t xml:space="preserve">дарственных услуг и исполнения государственных функций в сфере переданных полномочий, которые не могут противоречить нормативным правовым актам Российской Федерации, в том числе не могут содержать не предусмотренные такими актами дополнительные требования </w:t>
      </w:r>
      <w:r>
        <w:t>и ограничения в части реализации прав и свобод граждан, прав и законных интересов организаций,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</w:t>
      </w:r>
      <w:r>
        <w:t xml:space="preserve"> функций;</w:t>
      </w:r>
    </w:p>
    <w:p w:rsidR="00000000" w:rsidRDefault="00660A99">
      <w:pPr>
        <w:pStyle w:val="ConsPlusNormal"/>
        <w:jc w:val="both"/>
      </w:pPr>
      <w:r>
        <w:t>(п. 3.1 введен Федеральным законом от 27.12.2009 N 365-ФЗ)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4) обеспечивают своевременное представление в уполномоченный федеральный орган исполнительной власти ежеквартального отчета о расходовании предоставленных субвенций, о достижении целевых </w:t>
      </w:r>
      <w:r>
        <w:t>прогнозных показателей в случае их установления, а также о нормативных правовых актах, принимаемых органами государственной власти субъектов Российской Федерации по вопросам переданных полномочий.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11. Контроль за расходованием средств на осуществление пере</w:t>
      </w:r>
      <w:r>
        <w:t>данных полномочий проводится уполномоченным федеральным органом исполнительной власти, Счетной палатой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12. Полномочия федеральных органов исполнительной власти в области водных отношений, предусмотренные настоящим Кодексом, могут пере</w:t>
      </w:r>
      <w:r>
        <w:t>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порядке, установленном Федеральным законом от 6 октября 1999 года N 184-ФЗ "Об общих принципах организации законода</w:t>
      </w:r>
      <w:r>
        <w:t>тельных (представительных) и исполнительных органов государственной власти субъектов Российской Федерации".</w:t>
      </w:r>
    </w:p>
    <w:p w:rsidR="00000000" w:rsidRDefault="00660A99">
      <w:pPr>
        <w:pStyle w:val="ConsPlusNormal"/>
        <w:jc w:val="both"/>
      </w:pPr>
      <w:r>
        <w:t>(часть 12 введена Федеральным законом от 13.07.2015 N 233-ФЗ)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26" w:name="Par419"/>
      <w:bookmarkEnd w:id="26"/>
      <w:r>
        <w:t>Статья 27. Полномочия органов местного самоуправления в области водных от</w:t>
      </w:r>
      <w:r>
        <w:t>ношений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bookmarkStart w:id="27" w:name="Par421"/>
      <w:bookmarkEnd w:id="27"/>
      <w:r>
        <w:t>1. К полномочиям органов местного самоуправления в отношении водных объектов, находящихся в собственности муниципальных образований, относятся: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владение, пользование, распоряжение такими водными объектами;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осуществление мер по пр</w:t>
      </w:r>
      <w:r>
        <w:t>едотвращению негативного воздействия вод и ликвидации его последствий;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осуществление мер по охране таких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установление ставок платы за пользование такими водными объектами, порядка расчета и взимания этой платы.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28" w:name="Par426"/>
      <w:bookmarkEnd w:id="28"/>
      <w:r>
        <w:t xml:space="preserve">2. К полномочиям органов местного самоуправления городского поселения в области водных отношений, кроме полномочий собственника водных объектов, предусмотренных </w:t>
      </w:r>
      <w:hyperlink w:anchor="Par421" w:tooltip="1. К полномочиям органов местного самоуправления в отношении водных объектов, находящихся в собственности муниципальных образований, относятся:" w:history="1">
        <w:r>
          <w:rPr>
            <w:color w:val="0000FF"/>
          </w:rPr>
          <w:t>частью 1</w:t>
        </w:r>
      </w:hyperlink>
      <w:r>
        <w:t xml:space="preserve"> настоящей статьи, относятся обеспечение свободного доступа граждан к водным объектам общего пользования и их береговым полосам, расположенным на территории городского пос</w:t>
      </w:r>
      <w:r>
        <w:t>еления, и информирование населения об ограничениях водопользования на водных объектах общего пользования, расположенных на территории городского поселения.</w:t>
      </w:r>
    </w:p>
    <w:p w:rsidR="00000000" w:rsidRDefault="00660A99">
      <w:pPr>
        <w:pStyle w:val="ConsPlusNormal"/>
        <w:jc w:val="both"/>
      </w:pPr>
      <w:r>
        <w:t>(часть 2 в ред. Федерального закона от 28.11.2015 N 357-ФЗ)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Полномочия в области водных отношений</w:t>
      </w:r>
      <w:r>
        <w:t xml:space="preserve">, установленные </w:t>
      </w:r>
      <w:hyperlink w:anchor="Par426" w:tooltip="2. К полномочиям органов местного самоуправления городского поселения в области водных отношений, кроме полномочий собственника водных объектов, предусмотренных частью 1 настоящей статьи, относятся обеспечение свободного доступа граждан к водным объектам общего пользования и их береговым полосам, расположенным на территории городского поселения, и информирование населения об ограничениях водопользования на водных объектах общего пользования, расположенных на территории городского поселения." w:history="1">
        <w:r>
          <w:rPr>
            <w:color w:val="0000FF"/>
          </w:rPr>
          <w:t>частью 2</w:t>
        </w:r>
      </w:hyperlink>
      <w:r>
        <w:t xml:space="preserve"> настоящей статьи, реализуются органами местного самоуправления сельского поселения в случае закрепления законом субъекта Российской Федерации за сельским поселением соответствующих вопросов местного значения, а в случае</w:t>
      </w:r>
      <w:r>
        <w:t xml:space="preserve"> отсутствия такого закрепления реализуются органами местного самоуправления муниципального района.</w:t>
      </w:r>
    </w:p>
    <w:p w:rsidR="00000000" w:rsidRDefault="00660A99">
      <w:pPr>
        <w:pStyle w:val="ConsPlusNormal"/>
        <w:jc w:val="both"/>
      </w:pPr>
      <w:r>
        <w:t>(часть 3 в ред. Федерального закона от 28.11.2015 N 357-ФЗ)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К полномочиям органов местного самоуправления муниципального района в области водных отношений</w:t>
      </w:r>
      <w:r>
        <w:t xml:space="preserve">, кроме полномочий собственника водных объектов, предусмотренных </w:t>
      </w:r>
      <w:hyperlink w:anchor="Par421" w:tooltip="1. К полномочиям органов местного самоуправления в отношении водных объектов, находящихся в собственности муниципальных образований, относятся:" w:history="1">
        <w:r>
          <w:rPr>
            <w:color w:val="0000FF"/>
          </w:rPr>
          <w:t>частью 1</w:t>
        </w:r>
      </w:hyperlink>
      <w:r>
        <w:t xml:space="preserve"> настоящей </w:t>
      </w:r>
      <w:r>
        <w:t>статьи, относятся установление правил использования водных объектов общего пользования, расположенных на территории муниципального района, для личных и бытовых нужд, включая обеспечение свободного доступа граждан к водным объектам общего пользования и их б</w:t>
      </w:r>
      <w:r>
        <w:t>ереговым полосам, и информирование населения об ограничениях водопользования на водных объектах общего пользования, расположенных на межселенных территориях в границах муниципального района.</w:t>
      </w:r>
    </w:p>
    <w:p w:rsidR="00000000" w:rsidRDefault="00660A99">
      <w:pPr>
        <w:pStyle w:val="ConsPlusNormal"/>
        <w:jc w:val="both"/>
      </w:pPr>
      <w:r>
        <w:t>(часть 4 введена Федеральным законом от 28.11.2015 N 357-ФЗ)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К</w:t>
      </w:r>
      <w:r>
        <w:t xml:space="preserve"> полномочиям органов местного самоуправления городского округа в области водных отношений, кроме полномочий собственника водных объектов, предусмотренных </w:t>
      </w:r>
      <w:hyperlink w:anchor="Par421" w:tooltip="1. К полномочиям органов местного самоуправления в отношении водных объектов, находящихся в собственности муниципальных образований, относятся:" w:history="1">
        <w:r>
          <w:rPr>
            <w:color w:val="0000FF"/>
          </w:rPr>
          <w:t>частью 1</w:t>
        </w:r>
      </w:hyperlink>
      <w:r>
        <w:t xml:space="preserve"> настоящей статьи, относятся установление правил использования водных объектов общего пользования, расположенных на территории городского округа, для личных и бытовых нужд, включ</w:t>
      </w:r>
      <w:r>
        <w:t xml:space="preserve">ая обеспечение свободного доступа граждан к водным объектам общего пользования и их береговым полосам, и информирование населения об ограничениях водопользования на водных </w:t>
      </w:r>
      <w:r>
        <w:lastRenderedPageBreak/>
        <w:t>объектах общего пользования, расположенных на территории городского округа.</w:t>
      </w:r>
    </w:p>
    <w:p w:rsidR="00000000" w:rsidRDefault="00660A99">
      <w:pPr>
        <w:pStyle w:val="ConsPlusNormal"/>
        <w:jc w:val="both"/>
      </w:pPr>
      <w:r>
        <w:t>(часть 5</w:t>
      </w:r>
      <w:r>
        <w:t xml:space="preserve"> введена Федеральным законом от 28.11.2015 N 357-ФЗ)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28. Бассейновые округа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Бассейновые округа являются основной единицей управления в области использования и охраны водных объектов и состоят из речных бассейнов и связанных с ними подземных вод</w:t>
      </w:r>
      <w:r>
        <w:t>ных объектов и морей.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В Российской Федерации устанавливается двадцать один бассейновый округ:</w:t>
      </w:r>
    </w:p>
    <w:p w:rsidR="00000000" w:rsidRDefault="00660A99">
      <w:pPr>
        <w:pStyle w:val="ConsPlusNormal"/>
        <w:jc w:val="both"/>
      </w:pPr>
      <w:r>
        <w:t>(в ред. Федерального закона от 31.10.2016 N 384-ФЗ)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Балтийский;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Баренцево-Беломорский;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Двинско-Печорский;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Днепровский;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Донской;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Кубанский;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</w:t>
      </w:r>
      <w:r>
        <w:t xml:space="preserve"> Западно-Каспийский;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Верхневолжский;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Окский;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Камский;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11) Нижневолжский;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12) Уральский;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13) Верхнеобский;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14) Иртышский;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15) Нижнеобский;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16) Ангаро-Байкальский;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17) Енисейский;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18) Ленский;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19) Анадыро-Колымский;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20) Амурский;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21) Крымский.</w:t>
      </w:r>
    </w:p>
    <w:p w:rsidR="00000000" w:rsidRDefault="00660A99">
      <w:pPr>
        <w:pStyle w:val="ConsPlusNormal"/>
        <w:jc w:val="both"/>
      </w:pPr>
      <w:r>
        <w:t>(п. 21 введен Федеральным законом от 31.10.2016 N 384-ФЗ)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Границы бассейновых округов утверждаются в порядке, установленном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29" w:name="Par464"/>
      <w:bookmarkEnd w:id="29"/>
      <w:r>
        <w:t>Статья 29. Бассейновые советы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 целях обеспечения рационального использован</w:t>
      </w:r>
      <w:r>
        <w:t>ия и охраны водных объектов создаются бассейновые советы, осуществляющие разработку рекомендаций в области использования и охраны водных объектов в границах бассейнового округа.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Рекомендации бассейновых советов учитываются при разработке схем комплексно</w:t>
      </w:r>
      <w:r>
        <w:t>го использования и охраны водных объектов.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В состав бассейновых советов входят представители уполномоченных Правительством Российской Федерации федеральных органов исполнительной власти, органов государственной власти субъектов Российской Федерации, орг</w:t>
      </w:r>
      <w:r>
        <w:t>анов местного самоуправления, а также представители водопользователей, общественных объединений, общин коренных малочисленных народов Севера, Сибири и Дальнего Востока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Порядок создания и деятельности бассейновых советов устанавлива</w:t>
      </w:r>
      <w:r>
        <w:t>ется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30. Государственный мониторинг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Государственный мониторинг водных объектов представляет собой систему наблюдений, оценки и прогноза изменений состояния водных объектов, находящихся в феде</w:t>
      </w:r>
      <w:r>
        <w:t>ральной собственности, собственности субъектов Российской Федерации, собственности муниципальных образований, собственности физических лиц, юридических лиц.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Государственный мониторинг водных объектов является частью государственного экологического монит</w:t>
      </w:r>
      <w:r>
        <w:t>оринга (государственного мониторинга окружающей среды).</w:t>
      </w:r>
    </w:p>
    <w:p w:rsidR="00000000" w:rsidRDefault="00660A99">
      <w:pPr>
        <w:pStyle w:val="ConsPlusNormal"/>
        <w:jc w:val="both"/>
      </w:pPr>
      <w:r>
        <w:t>(в ред. Федерального закона от 21.11.2011 N 331-ФЗ)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Государственный мониторинг водных объектов осуществляется в целях: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св</w:t>
      </w:r>
      <w:r>
        <w:t>оевременного выявления и прогнозирования негативного воздействия вод, а также развития негативных процессов, влияющих на качество воды в водных объектах и их состояние, разработки и реализации мер по предотвращению негативных последствий этих процессов;</w:t>
      </w:r>
    </w:p>
    <w:p w:rsidR="00000000" w:rsidRDefault="00660A99">
      <w:pPr>
        <w:pStyle w:val="ConsPlusNormal"/>
        <w:jc w:val="both"/>
      </w:pPr>
      <w:r>
        <w:t>(в</w:t>
      </w:r>
      <w:r>
        <w:t xml:space="preserve">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оценки эффективности осуществляемых мероприятий по охране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информационного обеспечения управления в области использования и охраны водных объектов, в том числе для государственного над</w:t>
      </w:r>
      <w:r>
        <w:t xml:space="preserve">зора в области использования и охраны водных </w:t>
      </w:r>
      <w:r>
        <w:lastRenderedPageBreak/>
        <w:t>объектов.</w:t>
      </w:r>
    </w:p>
    <w:p w:rsidR="00000000" w:rsidRDefault="00660A99">
      <w:pPr>
        <w:pStyle w:val="ConsPlusNormal"/>
        <w:jc w:val="both"/>
      </w:pPr>
      <w:r>
        <w:t>(в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Государственный мониторинг водных объектов включает в себя: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регулярные наблюдения за состоянием водных объектов, количественными и качественным</w:t>
      </w:r>
      <w:r>
        <w:t>и показателями состояния водных ресурсов, а также за режимом использования водоохранных зон, зон затопления, подтопления;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сбор, обработку и хранение сведений, полученных в результате наблюдений;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вне</w:t>
      </w:r>
      <w:r>
        <w:t>сение сведений, полученных в результате наблюдений, в государственный водный реестр;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оценку и прогнозирование изменений состояния водных объектов, количественных и качественных показателей состояния водных ресурсов.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5. Государственный мониторинг водных </w:t>
      </w:r>
      <w:r>
        <w:t>объектов состоит из: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мониторинга поверхностных водных объектов с учетом данных мониторинга, осуществляемого при проведении работ в области гидрометеорологии и смежных с ней областях;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мониторинга состояния дна и берегов водных объектов, а также состоя</w:t>
      </w:r>
      <w:r>
        <w:t>ния водоохранных зон;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мониторинга подземных вод с учетом данных государственного мониторинга состояния недр;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наблюдений за водохозяйственными системами, в том числе за гидротехническими сооружениями, а также за объемом вод при водопотреблении и сброс</w:t>
      </w:r>
      <w:r>
        <w:t>е вод, в том числе сточных вод, в водные объекты.</w:t>
      </w:r>
    </w:p>
    <w:p w:rsidR="00000000" w:rsidRDefault="00660A99">
      <w:pPr>
        <w:pStyle w:val="ConsPlusNormal"/>
        <w:jc w:val="both"/>
      </w:pPr>
      <w:r>
        <w:t>(в ред. Федеральных законов от 07.12.2011 N 417-ФЗ,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Государственный мониторинг водных объектов осуществляется в границах бассейновых округов с учетом особенностей режима водных об</w:t>
      </w:r>
      <w:r>
        <w:t>ъектов, их физико-географических, морфометрических и других особенностей.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Организация и осуществление государственного мониторинга водных объектов проводятся уполномоченными Правительством Российской Федерации федеральными органами исполнительной власти</w:t>
      </w:r>
      <w:r>
        <w:t xml:space="preserve"> с участием уполномоченных органов исполнительной власти субъектов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8. Порядок осуществления государственного мониторинга водных объектов устанавливается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31. Государственный водный реестр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Государственный водный реестр представляет собой систематизированный свод </w:t>
      </w:r>
      <w:r>
        <w:lastRenderedPageBreak/>
        <w:t>документированных сведений о водных объектах, находящихся в федеральной собственности, собственности субъектов Российской Федерации, собственности муниципальных образований, собст</w:t>
      </w:r>
      <w:r>
        <w:t>венности физических лиц, юридических лиц, об их использовании, о речных бассейнах, о бассейновых округах.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В государственном водном реестре осуществляется государственная регистрация договоров водопользования, решений о предоставлении водных объектов в п</w:t>
      </w:r>
      <w:r>
        <w:t>ользование, перехода прав и обязанностей по договорам водопользования, а также прекращения договора водопользования.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Государственный водный реестр создается в целях информационного обеспечения комплексного использования водных объектов, целевого использ</w:t>
      </w:r>
      <w:r>
        <w:t>ования водных объектов, их охраны, а также в целях планирования и разработки мероприятий по предотвращению негативного воздействия вод и ликвидации его последствий.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30" w:name="Par503"/>
      <w:bookmarkEnd w:id="30"/>
      <w:r>
        <w:t>4. В государственный водный реестр включаются документированные сведения: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1) о </w:t>
      </w:r>
      <w:r>
        <w:t>бассейновых округах;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 речных бассейнах;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 водохозяйственных участках;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о водных объектах, расположенных в границах речных бассейнов, в том числе об особенностях режима водных объектов, их физико-географических, морфометрических и других особенност</w:t>
      </w:r>
      <w:r>
        <w:t>ях;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о водохозяйственных системах;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об использовании водных объектов, в том числе о водопотреблении и сбросе вод, в том числе сточных вод, в водные объекты;</w:t>
      </w:r>
    </w:p>
    <w:p w:rsidR="00000000" w:rsidRDefault="00660A99">
      <w:pPr>
        <w:pStyle w:val="ConsPlusNormal"/>
        <w:jc w:val="both"/>
      </w:pPr>
      <w:r>
        <w:t>(в ред. Федеральных законов от 07.12.2011 N 417-ФЗ,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 о гидротехническ</w:t>
      </w:r>
      <w:r>
        <w:t>их и иных сооружениях, расположенных на водных объектах;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о водоохранных зонах и прибрежных защитных полосах, зонах затопления, подтопления и других зонах с особыми условиями их использования;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о реше</w:t>
      </w:r>
      <w:r>
        <w:t>ниях о предоставлении водных объектов в пользование;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о договорах водопользования;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10.1) о разрешениях на захоронение донного грунта в морях или их отдельных частях;</w:t>
      </w:r>
    </w:p>
    <w:p w:rsidR="00000000" w:rsidRDefault="00660A99">
      <w:pPr>
        <w:pStyle w:val="ConsPlusNormal"/>
        <w:jc w:val="both"/>
      </w:pPr>
      <w:r>
        <w:t>(пп. 10.1 введен Федеральным законом от 07.05.2013 N 87-ФЗ)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10.2) о местоположении бере</w:t>
      </w:r>
      <w:r>
        <w:t>говой линии (границы водного объекта);</w:t>
      </w:r>
    </w:p>
    <w:p w:rsidR="00000000" w:rsidRDefault="00660A99">
      <w:pPr>
        <w:pStyle w:val="ConsPlusNormal"/>
        <w:jc w:val="both"/>
      </w:pPr>
      <w:r>
        <w:t>(п. 10.2 введен Федеральным законом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11) об иных документах, на основании которых возникает право собственности на водные объекты или право пользования водными объектами.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Сбор и хранение доку</w:t>
      </w:r>
      <w:r>
        <w:t>ментированных сведений о подземных водных объектах осуществляются в соответствии с законодательством о недрах.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Документированные сведения государственного водного реестра относятся к государственным информационным ресурсам. Документированные сведения го</w:t>
      </w:r>
      <w:r>
        <w:t>сударственного водного реестра носят открытый характер, за исключением информации, отнесенной законодательством Российской Федерации к категории ограниченного доступа.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В течение пяти рабочих дней уполномоченный Правительством Российской Федерации федера</w:t>
      </w:r>
      <w:r>
        <w:t>льный орган исполнительной власти предоставляет заинтересованному лицу сведения из государственного водного реестра или в письменной форме направляет ему мотивированный отказ в предоставлении таких сведений. Отказ может быть обжалован заинтересованным лицо</w:t>
      </w:r>
      <w:r>
        <w:t>м в судебном порядке.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8. За предоставление копий документов, указанных в </w:t>
      </w:r>
      <w:hyperlink w:anchor="Par503" w:tooltip="4. В государственный водный реестр включаются документированные сведения:" w:history="1">
        <w:r>
          <w:rPr>
            <w:color w:val="0000FF"/>
          </w:rPr>
          <w:t>части 4</w:t>
        </w:r>
      </w:hyperlink>
      <w:r>
        <w:t xml:space="preserve"> настоящей статьи, взимается плата. Размер указанной платы, порядок ее взи</w:t>
      </w:r>
      <w:r>
        <w:t>мания устанавливаются Правительством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9. Информация о предоставлении водных объектов в пользование размещается на официальном сайте уполномоченного Правительством Российской Федерации федерального органа исполнительной власти в информа</w:t>
      </w:r>
      <w:r>
        <w:t>ционно-телекоммуникационной сети "Интернет".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10. Ведение государственного водного реестра осуществляется уполномоченным Правительством Российской Федерации федеральным органом исполнительной власти в порядке, установленном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32. Гидрографическое и водохозяйс</w:t>
      </w:r>
      <w:r>
        <w:t>твенное районирование территории Российской Федерации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Для разработки схем комплексного использования и охраны водных объектов осуществляется гидрографическое районирование территории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Гидрографическими единицами являются речной </w:t>
      </w:r>
      <w:r>
        <w:t>бассейн и подбассейн реки, впадающей в главную реку речного бассейна. Количество гидрографических единиц и их границы утверждаются уполномоченным Правительством Российской Федерации федеральным органом исполнительной власти.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Для разработки водохозяйстве</w:t>
      </w:r>
      <w:r>
        <w:t>нных балансов осуществляется водохозяйственное районирование территории Российской Федерации - деление гидрографических единиц на водохозяйственные участки. Количество водохозяйственных участков и их границы утверждаются уполномоченным Правительством Росси</w:t>
      </w:r>
      <w:r>
        <w:t>йской Федерации федеральным органом исполнительной власти.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Порядок установления границ гидрографических единиц и водохозяйственных участков утверждается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33. Схемы комплексного использования и охраны водных об</w:t>
      </w:r>
      <w:r>
        <w:t>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Схемы комплексного использования и охраны водных объектов включают в себя систематизированные материалы о состоянии водных объектов и об их использовании и являются основой осуществления водохозяйственных мероприятий и мероприятий по охране водн</w:t>
      </w:r>
      <w:r>
        <w:t>ых объектов, расположенных в границах речных бассейнов.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Схемы комплексного использования и охраны водных объектов разрабатываются в целях: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определения допустимой антропогенной нагрузки на водные объекты;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2) определения потребностей в водных ресурсах </w:t>
      </w:r>
      <w:r>
        <w:t>в перспективе;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обеспечения охраны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определения основных направлений деятельности по предотвращению негативного воздействия вод.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Схемами комплексного использования и охраны водных объектов устанавливаются: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целевые показатели каче</w:t>
      </w:r>
      <w:r>
        <w:t>ства воды в водных объектах на период действия этих схем;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перечень водохозяйственных мероприятий и мероприятий по охране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3) водохозяйственные балансы, предназначенные для оценки количества и степени освоения доступных для использования </w:t>
      </w:r>
      <w:r>
        <w:t xml:space="preserve">водных ресурсов в границах речных бассейнов и представляющие собой расчеты потребностей водопользователей в водных ресурсах по сравнению с доступными для использования водными ресурсами в границах речных бассейнов, подбассейнов, водохозяйственных участков </w:t>
      </w:r>
      <w:r>
        <w:t>при различных условиях водности (с учетом неравномерного распределения поверхностного и подземного стоков вод в различные периоды, территориального перераспределения стоков поверхностных вод, пополнения водных ресурсов подземных водных объектов);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лимиты</w:t>
      </w:r>
      <w:r>
        <w:t xml:space="preserve"> забора (изъятия) водных ресурсов из водного объекта и лимиты сброса сточных вод, соответствующих нормативам качества, в границах речных бассейнов, подбассейнов, водохозяйственных участков при различных условиях водности;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квоты забора (изъятия) водных р</w:t>
      </w:r>
      <w:r>
        <w:t>есурсов из водного объекта и сброса сточных вод, соответствующих нормативам качества, в границах речных бассейнов, подбассейнов, водохозяйственных участков при различных условиях водности в отношении каждого субъекта Российской Федерации;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основные целев</w:t>
      </w:r>
      <w:r>
        <w:t>ые показатели уменьшения негативных последствий наводнений и других видов негативного воздействия вод, перечень мероприятий, направленных на достижение этих показателей;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 предполагаемый объем необходимых финансовых ресурсов для реализации схем комплексно</w:t>
      </w:r>
      <w:r>
        <w:t>го использования и охраны водных объектов.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4. Схемы комплексного использования и охраны водных объектов разрабатываются уполномоченным Правительством Российской Федерации федеральным органом исполнительной власти, рассматриваются бассейновыми советами и ут</w:t>
      </w:r>
      <w:r>
        <w:t>верждаются для каждого речного бассейна уполномоченным Правительством Российской Федерации федеральным органом исполнительной власти.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Схемы комплексного использования и охраны водных объектов являются обязательными для органов государственной власт</w:t>
      </w:r>
      <w:r>
        <w:t>и, органов местного самоуправления.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Порядок разработки, утверждения и реализации схем комплексного использования и охраны водных объектов, внесения изменений в эти схемы устанавливается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34. Резервирование ист</w:t>
      </w:r>
      <w:r>
        <w:t>очников питьевого и хозяйственно-бытового водоснабжения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 целях обеспечения граждан питьевой водой в случае возникновения чрезвычайной ситуации осуществляется резервирование источников питьевого и хоз</w:t>
      </w:r>
      <w:r>
        <w:t>яйственно-бытового водоснабжения на основе защищенных от загрязнения и засорения подземных водных объектов. Для таких источников устанавливаются зоны специальной охраны, режим которых соответствует режиму зон санитарной охраны подземных источников питьевог</w:t>
      </w:r>
      <w:r>
        <w:t>о и хозяйственно-бытового водоснабжения.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Резервирование источников питьевого и хозяйственно-бытового водоснабжения осуществляется в порядке, определяемом Правительством Российской Федерации.</w:t>
      </w:r>
    </w:p>
    <w:p w:rsidR="00000000" w:rsidRDefault="00660A99">
      <w:pPr>
        <w:pStyle w:val="ConsPlusNormal"/>
        <w:jc w:val="both"/>
      </w:pPr>
      <w:r>
        <w:t>(в ред. Фе</w:t>
      </w:r>
      <w:r>
        <w:t>дерального закона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35. Разработка и установление нормативов допустимого воздействия на водные объекты и целевых показателей качества воды в водных объектах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Поддержание поверхностных и подземных вод в состоянии, соответств</w:t>
      </w:r>
      <w:r>
        <w:t>ующем требованиям законодательства, обеспечивается путем установления и соблюдения нормативов допустимого воздействия на водные объекты.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Нормативы допустимого воздействия на водные объекты разрабатываются на основании предельно допустимых концентраций х</w:t>
      </w:r>
      <w:r>
        <w:t>имических веществ, радиоактивных веществ, микроорганизмов и других показателей качества воды в водных объектах.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Утверждение нормативов допустимого воздействия на водные объекты осуществляется в порядке, определяемом Правительством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Количество веществ и микроорганизмов, содержащихся в сбросах сточных, в том числе дренажных, вод в водные объекты, не должно превышать установленные нормативы допустимого воздействия на водные объекты.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5. Целевые показатели качества воды в водных объектах разрабатываются уполномоченными Правительством Российской Федерации федеральными органами исполнительной власти для каждого речного бассейна или его части с учетом природных особенностей речного бассей</w:t>
      </w:r>
      <w:r>
        <w:t>на, а также с учетом условий целевого использования водных объектов, расположенных в границах речного бассейна.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Целевые показатели качества воды в водных объектах утверждаются в порядке, установленном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36. Гос</w:t>
      </w:r>
      <w:r>
        <w:t>ударственный надзор в области использования и охраны водных объектов</w:t>
      </w:r>
    </w:p>
    <w:p w:rsidR="00000000" w:rsidRDefault="00660A99">
      <w:pPr>
        <w:pStyle w:val="ConsPlusNormal"/>
        <w:jc w:val="both"/>
      </w:pPr>
      <w:r>
        <w:t>(в ред. Федерального закона от 18.07.2011 N 242-ФЗ)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Утратил силу с 1 августа 2011 года. - Федеральный закон от 18.07.2011 N 242-ФЗ.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1.1. Под государственным надзором в облас</w:t>
      </w:r>
      <w:r>
        <w:t>ти использования и охраны водных объектов понимаются деятельность уполномоченных федерального органа исполнительной власти и органов исполнительной власти субъектов Российской Федерации, направленная на предупреждение, выявление и пресечение нарушений орга</w:t>
      </w:r>
      <w:r>
        <w:t>нами государственной власти, органами местного самоуправления, а также юридическими лицами, их руководителями и иными должностными лицами, индивидуальными предпринимателями, их уполномоченными представителями (далее - юридические лица, индивидуальные предп</w:t>
      </w:r>
      <w:r>
        <w:t>риниматели) и гражданами требований, установленных в соответствии с международными договорами Российской Федерации, настоящим Кодексом, другими федеральными законами и принимаемыми в соответствии с ними иными нормативными правовыми актами Российской Федера</w:t>
      </w:r>
      <w:r>
        <w:t>ции, законами и иными нормативными правовыми актами субъектов Российской Федерации в области использования и охраны водных объектов (далее - обязательные требования), посредством организации и проведения проверок указанных лиц, проведения мероприятий по ко</w:t>
      </w:r>
      <w:r>
        <w:t>нтролю на водных объектах и в их водоохранных зонах, принятия предусмотренных законодательством Российской Федерации мер по пресечению и (или) устранению последствий выявленных нарушений, и деятельность указанных уполномоченных органов государственной влас</w:t>
      </w:r>
      <w:r>
        <w:t>ти по систематическому наблюдению за исполнением обязательных требований, анализу и прогнозированию состояния исполнения обязательных требований при осуществлении органами государственной власти, органами местного самоуправления, юридическими лицами, индив</w:t>
      </w:r>
      <w:r>
        <w:t>идуальными предпринимателями и гражданами своей деятельности.</w:t>
      </w:r>
    </w:p>
    <w:p w:rsidR="00000000" w:rsidRDefault="00660A99">
      <w:pPr>
        <w:pStyle w:val="ConsPlusNormal"/>
        <w:jc w:val="both"/>
      </w:pPr>
      <w:r>
        <w:t>(часть 1.1 введена Федеральным законом от 18.07.2011 N 242-ФЗ, 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Государственный надзор в области использования и охраны водных объектов осуще</w:t>
      </w:r>
      <w:r>
        <w:t xml:space="preserve">ствляется уполномоченными федеральным органом исполнительной власти и органами исполнительной власти субъектов Российской Федерации (далее - органы государственного надзора) при осуществлении ими соответственно федерального государственного экологического </w:t>
      </w:r>
      <w:r>
        <w:t>надзора и регионального государственного экологического надзора согласно их компетенции в соответствии с законодательством Российской Федерации в порядке, установленном соответственно Правительством Российской Федерации и высшим исполнительным органом госу</w:t>
      </w:r>
      <w:r>
        <w:t>дарственной власти субъекта Российской Федерации.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25.06.2012 N 93-ФЗ)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3. Критерии отнесения объектов к объектам, подлежащим федеральному государственному надзору в области использования и охраны водных</w:t>
      </w:r>
      <w:r>
        <w:t xml:space="preserve"> объектов и региональному государственному надзору в области использования и охраны водных объектов, определяются Правительством Российской Федерации. На основании указанных критериев федеральными органами исполнительной власти и органами исполнительной вл</w:t>
      </w:r>
      <w:r>
        <w:t>асти субъектов Российской Федерации утверждаются перечни объектов, подлежащих соответственно федеральному государственному надзору в области использования и охраны водных объектов и региональному государственному надзору в области использования и охраны во</w:t>
      </w:r>
      <w:r>
        <w:t>дных объектов.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25.06.2012 N 93-ФЗ)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Утратил силу с 1 августа 2011 года. - Федеральный закон от 18.07.2011 N 242-ФЗ.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31" w:name="Par584"/>
      <w:bookmarkEnd w:id="31"/>
      <w:r>
        <w:t>5. Должностные лица органов государственного надзора, являющиеся госуда</w:t>
      </w:r>
      <w:r>
        <w:t>рственными инспекторами в области охраны окружающей среды, в порядке, установленном законодательством Российской Федерации, имеют право: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14.10.2014 N 307-ФЗ)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запрашивать и получать на основании моти</w:t>
      </w:r>
      <w:r>
        <w:t xml:space="preserve">вированных письменных запросов от органов государственной власти, органов местного самоуправления, общественных организаций, юридических лиц, индивидуальных предпринимателей и граждан информацию и документы, необходимые в ходе проведения проверки, а также </w:t>
      </w:r>
      <w:r>
        <w:t>запрашивать у лиц, находящихся на водных объектах и в их водоохранных зонах и осуществляющих использование водных объектов и (или) деятельность в их водоохранных зонах, документы, подтверждающие право этих лиц на осуществление водопользования и (или) деяте</w:t>
      </w:r>
      <w:r>
        <w:t>льности в водоохранных зонах водных объектов, и проверять эти документы при проведении мероприятий по контролю за соблюдением обязательных требований на водных объектах и в их водоохранных зонах;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21.10</w:t>
      </w:r>
      <w:r>
        <w:t>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беспрепятственно по предъявлении служебного удостоверения и копии приказа (распоряжения) органа государственного надзора о назначении проверки посещать территории, здания, помещения, сооружения, используемые юридическими лицами, индивиду</w:t>
      </w:r>
      <w:r>
        <w:t>альными предпринимателями при осуществлении своей деятельности, в целях проведения мероприятий по контролю;</w:t>
      </w:r>
    </w:p>
    <w:p w:rsidR="00000000" w:rsidRDefault="00660A99">
      <w:pPr>
        <w:pStyle w:val="ConsPlusNormal"/>
        <w:jc w:val="both"/>
      </w:pPr>
      <w:r>
        <w:t>(п. 2 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проводить отбор проб сточных вод и воды водных объектов для проведения исследования (исп</w:t>
      </w:r>
      <w:r>
        <w:t>ытания) таких вод;</w:t>
      </w:r>
    </w:p>
    <w:p w:rsidR="00000000" w:rsidRDefault="00660A99">
      <w:pPr>
        <w:pStyle w:val="ConsPlusNormal"/>
        <w:jc w:val="both"/>
      </w:pPr>
      <w:r>
        <w:t>(п. 3 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выдавать предписания о прекращении нарушений обязательных требований и об устранении выявленных нарушений, о проведении мероприятий по охране водных объектов, а также об организ</w:t>
      </w:r>
      <w:r>
        <w:t>ации контроля за соответствием сточных вод нормативам допустимого воздействия на водные объекты и воздействием сточных вод на них;</w:t>
      </w:r>
    </w:p>
    <w:p w:rsidR="00000000" w:rsidRDefault="00660A99">
      <w:pPr>
        <w:pStyle w:val="ConsPlusNormal"/>
        <w:jc w:val="both"/>
      </w:pPr>
      <w:r>
        <w:t>(п. 4 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осматривать в установленном порядке и при необходимости задержива</w:t>
      </w:r>
      <w:r>
        <w:t xml:space="preserve">ть суда (в том числе иностранные) и другие плавучие средства, допустившие загрязнение с судов нефтью, вредными веществами, сточными водами или мусором либо не принявшие необходимых мер по </w:t>
      </w:r>
      <w:r>
        <w:lastRenderedPageBreak/>
        <w:t>предотвращению такого загрязнения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уведомлять в п</w:t>
      </w:r>
      <w:r>
        <w:t>исьменной форме стороны, заключившие договор водопользования, о результатах проверок, выявленных нарушениях условий использования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7) составлять протоколы об административных правонарушениях, связанных с нарушением обязательных требований, </w:t>
      </w:r>
      <w:r>
        <w:t>рассматривать дела об указанных административных правонарушениях и принимать меры по предотвращению таких нарушений;</w:t>
      </w:r>
    </w:p>
    <w:p w:rsidR="00000000" w:rsidRDefault="00660A99">
      <w:pPr>
        <w:pStyle w:val="ConsPlusNormal"/>
        <w:jc w:val="both"/>
      </w:pPr>
      <w:r>
        <w:t>(п. 7 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предъявлять иски в суд, арбитражный суд в пределах своей компетенции;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привле</w:t>
      </w:r>
      <w:r>
        <w:t>кать в установленном законодательством Российской Федерации порядке экспертов, экспертные организации к проведению мероприятий по контролю;</w:t>
      </w:r>
    </w:p>
    <w:p w:rsidR="00000000" w:rsidRDefault="00660A99">
      <w:pPr>
        <w:pStyle w:val="ConsPlusNormal"/>
        <w:jc w:val="both"/>
      </w:pPr>
      <w:r>
        <w:t>(п. 9 в ред. Федерального закона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проверять соблюдение обязательных требований к использо</w:t>
      </w:r>
      <w:r>
        <w:t>ванию и охране водных объектов, земельных участков и иных объектов недвижимости, расположенных в границах водоохранных зон.</w:t>
      </w:r>
    </w:p>
    <w:p w:rsidR="00000000" w:rsidRDefault="00660A99">
      <w:pPr>
        <w:pStyle w:val="ConsPlusNormal"/>
        <w:jc w:val="both"/>
      </w:pPr>
      <w:r>
        <w:t>(п. 10 введен Федеральным законом от 18.07.2011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Государственному инспектору в области охраны окружающей среды выдаются служебное удостоверение и форма установленного образца.</w:t>
      </w:r>
    </w:p>
    <w:p w:rsidR="00000000" w:rsidRDefault="00660A99">
      <w:pPr>
        <w:pStyle w:val="ConsPlusNormal"/>
        <w:jc w:val="both"/>
      </w:pPr>
      <w:r>
        <w:t>(в ред. Федеральных законов от 18.07.2011 N 242-ФЗ, от 14.10.2014 N 307-ФЗ)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Утратил силу с 1 августа 2011 года. - Федеральн</w:t>
      </w:r>
      <w:r>
        <w:t>ый закон от 18.07.2011 N 242-ФЗ.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7.1. К отношениям, связанным с осуществлением государственного надзора в области использования и охраны водных объектов, организацией и проведением проверок юридических лиц, индивидуальных предпринимателей, применяются поло</w:t>
      </w:r>
      <w:r>
        <w:t>жения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00000" w:rsidRDefault="00660A99">
      <w:pPr>
        <w:pStyle w:val="ConsPlusNormal"/>
        <w:jc w:val="both"/>
      </w:pPr>
      <w:r>
        <w:t>(часть 7.1 введена Федеральным законом от 18.07.20</w:t>
      </w:r>
      <w:r>
        <w:t>11 N 242-ФЗ)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8. Утратил силу с 1 августа 2011 года. - Федеральный закон от 18.07.2011 N 242-ФЗ.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9. Мероприятия по контролю за соблюдением обязательных требований на водных объектах и в их водоохранных зонах проводятся должностными лицами органов государств</w:t>
      </w:r>
      <w:r>
        <w:t xml:space="preserve">енного надзора, указанными в </w:t>
      </w:r>
      <w:hyperlink w:anchor="Par584" w:tooltip="5. Должностные лица органов государственного надзора, являющиеся государственными инспекторами в области охраны окружающей среды, в порядке, установленном законодательством Российской Федерации, имеют право:" w:history="1">
        <w:r>
          <w:rPr>
            <w:color w:val="0000FF"/>
          </w:rPr>
          <w:t>части 5</w:t>
        </w:r>
      </w:hyperlink>
      <w:r>
        <w:t xml:space="preserve"> настоящей статьи, при патрулировании водных объектов и их водоохранных зон на основании плановых (рейдовых) заданий в соответствии с приказом (распоряжением) руководителя (заместителя руководителя) органа государственного надзора. Порядок </w:t>
      </w:r>
      <w:r>
        <w:t>оформления плановых (рейдовых) заданий на проведение указанных мероприятий и содержание этих заданий определяются уполномоченным Правительством Российской Федерации федеральным органом исполнительной власти.</w:t>
      </w:r>
    </w:p>
    <w:p w:rsidR="00000000" w:rsidRDefault="00660A99">
      <w:pPr>
        <w:pStyle w:val="ConsPlusNormal"/>
        <w:jc w:val="both"/>
      </w:pPr>
      <w:r>
        <w:t>(часть 9 введена Федеральным законом от 21.10.20</w:t>
      </w:r>
      <w:r>
        <w:t>13 N 282-ФЗ)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jc w:val="center"/>
        <w:outlineLvl w:val="0"/>
      </w:pPr>
      <w:r>
        <w:t>Глава 5. ВОДОПОЛЬЗОВАНИЕ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37. Общие положения о водопользовании</w:t>
      </w: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26.07.2017 N 208-ФЗ)</w:t>
      </w:r>
    </w:p>
    <w:p w:rsidR="00000000" w:rsidRDefault="00660A99">
      <w:pPr>
        <w:pStyle w:val="ConsPlusNormal"/>
        <w:jc w:val="both"/>
      </w:pPr>
    </w:p>
    <w:p w:rsidR="00000000" w:rsidRDefault="00660A99">
      <w:pPr>
        <w:pStyle w:val="ConsPlusNormal"/>
        <w:ind w:firstLine="540"/>
        <w:jc w:val="both"/>
      </w:pPr>
      <w:r>
        <w:t>Водопользование осуществляется с предоставлением или без предоставления водных объектов для целей питьевого и хозяйств</w:t>
      </w:r>
      <w:r>
        <w:t>енно-бытового водоснабжения, сброса сточных вод, производства электрической энергии, водного и воздушного транспорта, сплава древесины и иных предусмотренных настоящим Кодексом целей.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38. Виды водопользования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Исходя из условий предоставления во</w:t>
      </w:r>
      <w:r>
        <w:t>дных объектов в пользование водопользование подразделяется на: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совместное водопользование;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обособленное водопользование.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Обособленное водопользование может осуществляться на водных объектах или их частях, находящихся в собственности физических лиц</w:t>
      </w:r>
      <w:r>
        <w:t>, юридических лиц, водных объектах или их частях, находящихся в государственной или муниципальной собственности и предоставленных для обеспечения обороны страны и безопасности государства, иных государственных или муниципальных нужд, обеспечение которых ис</w:t>
      </w:r>
      <w:r>
        <w:t>ключает использование водных объектов или их частей другими физическими лицами, юридическими лицами, а также для осуществления аквакультуры (рыбоводства).</w:t>
      </w:r>
    </w:p>
    <w:p w:rsidR="00000000" w:rsidRDefault="00660A99">
      <w:pPr>
        <w:pStyle w:val="ConsPlusNormal"/>
        <w:jc w:val="both"/>
      </w:pPr>
      <w:r>
        <w:t>(в ред. Федеральных законов от 28.12.2010 N 420-ФЗ, от 02.07.2013 N 148-ФЗ)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32" w:name="Par626"/>
      <w:bookmarkEnd w:id="32"/>
      <w:r>
        <w:t>3. По способу</w:t>
      </w:r>
      <w:r>
        <w:t xml:space="preserve"> использования водных объектов водопользование подразделяется на: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водопользование с забором (изъятием) водных ресурсов из водных объектов при условии возврата воды в водные объекты;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водопользование с забором (изъятием) водных ресурсов из водных объектов без возврата воды в водные объекты;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водопользование без забора (изъятия) водных ресурсов из водных объектов.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39. Права и обязанности собственников водных объектов, водопо</w:t>
      </w:r>
      <w:r>
        <w:t>льзователей при использовании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Собственники водных объектов, водопользователи при использовании водных объектов имеют право: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самостоятельно осуществлять использование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осуществлять строительство гидротехнических и и</w:t>
      </w:r>
      <w:r>
        <w:t>ных сооружений на водных объектах;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3) пользоваться иными предусмотренными настоящим Кодексом, другими федеральными </w:t>
      </w:r>
      <w:r>
        <w:lastRenderedPageBreak/>
        <w:t>законами правами.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Собственники водных объектов, водопользователи при использовании водных объектов обязаны: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не допускать нарушение прав</w:t>
      </w:r>
      <w:r>
        <w:t xml:space="preserve"> других собственников водных объектов, водопользователей, а также причинение вреда окружающей среде;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содержать в исправном состоянии эксплуатируемые ими очистные сооружения и расположенные на водных объектах гидротехнические и иные сооружения;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информ</w:t>
      </w:r>
      <w:r>
        <w:t>ировать уполномоченные исполнительные органы государственной власти и органы местного самоуправления об авариях и иных чрезвычайных ситуациях на водных объектах;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4) своевременно осуществлять мероприятия по предупреждению и ликвидации чрезвычайных ситуаций </w:t>
      </w:r>
      <w:r>
        <w:t>на водных объектах;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вести в установленном порядке учет объема забора (изъятия) водных ресурсов из водных объектов и объема сброса сточных, в том числе дренажных, вод, их качества, регулярные наблюдения за водными объектами и их водоохранными зонами, а т</w:t>
      </w:r>
      <w:r>
        <w:t>акже бесплатно и в установленные сроки представлять результаты такого учета и таких регулярных наблюдений в уполномоченный Правительством Российской Федерации федеральный орган исполнительной власти;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в</w:t>
      </w:r>
      <w:r>
        <w:t>ыполнять иные предусмотренные настоящим Кодексом, другими федеральными законами обязанности.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40. Защита конкуренции в области использования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Запрещаются монополистическая деяте</w:t>
      </w:r>
      <w:r>
        <w:t>льность и недобросовестная конкуренция в области использования водных объектов.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Федеральным органам исполнительной власти, органам государственной власти субъектов Российской Федерации, органам местного самоуправления, иным осуществляющим функции указан</w:t>
      </w:r>
      <w:r>
        <w:t>ных органов органам или организациям запрещается принимать акты и (или) осуществлять действия (бездействие), а также заключать соглашения или осуществлять согласованные действия в области использования водных объектов, которые приводят или могут привести к</w:t>
      </w:r>
      <w:r>
        <w:t xml:space="preserve"> недопущению, ограничению, устранению конкуренции.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Порядок осуществления государственного контроля за экономической концентрацией в области использования водных объектов устанавливается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41. Приостановление или ограничение водопользования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lastRenderedPageBreak/>
        <w:t>1. Водопользование может быть приостановлено или ограничено в случае: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угрозы причинения вреда жизни или здоровью человека;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возникновения радиационной аварии или иных чрезвычайных ситуаций пр</w:t>
      </w:r>
      <w:r>
        <w:t>иродного или техногенного характера;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причинения вреда окружающей среде;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3.1) установления охранных зон гидроэнергетических объектов;</w:t>
      </w:r>
    </w:p>
    <w:p w:rsidR="00000000" w:rsidRDefault="00660A99">
      <w:pPr>
        <w:pStyle w:val="ConsPlusNormal"/>
        <w:jc w:val="both"/>
      </w:pPr>
      <w:r>
        <w:t>(п. 3.1 введен Федеральным законом от 21.07.2011 N 257-ФЗ)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в иных предусмотренных федеральными законами случаях.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</w:t>
      </w:r>
      <w:r>
        <w:t>риостановление водопользования в случаях, предусмотренных Кодексом Российской Федерации об административных правонарушениях, осуществляется в судебном порядке. В иных случаях приостановление водопользования осуществляется исполнительными органами государст</w:t>
      </w:r>
      <w:r>
        <w:t>венной власти или органами местного самоуправления в пределах их компетенции в соответствии с федеральными законами.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Ограничение водопользования устанавливается нормативными правовыми актами исполнительных органов государственной власти, нормативными пр</w:t>
      </w:r>
      <w:r>
        <w:t>авовыми актами органов местного самоуправления или решением суда.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42. Основные требования к использованию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При проектировании, строительстве, реконструкции и эксплуатации гидротехнических сооружений должны предусматриваться и сво</w:t>
      </w:r>
      <w:r>
        <w:t>евременно осуществляться мероприятия по охране водных объектов, а также водных биологических ресурсов и других объектов животного и растительного мира.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При использовании водных объектов, входящих в вод</w:t>
      </w:r>
      <w:r>
        <w:t>охозяйственные системы, не допускается изменение водного режима этих водных объектов, которое может привести к нарушению прав третьих лиц.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Работы по изменению или обустройству природного водоема или водотока проводятся при условии сохранения его естеств</w:t>
      </w:r>
      <w:r>
        <w:t>енного происхождения.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43. Использование водных объектов для целей питьевого и хозяйственно-бытового водоснабжения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Для целей питьевого и хозяйственно-бытового водоснабжения должны использоваться защищенные от загрязнения и засорения поверхностны</w:t>
      </w:r>
      <w:r>
        <w:t>е водные объекты и подземные водные объекты, пригодность которых для указанных целей определяется на основании санитарно-эпидемиологических заключений.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Для водных объектов, используемых для целей питьевого и хозяйственно-бытового </w:t>
      </w:r>
      <w:r>
        <w:lastRenderedPageBreak/>
        <w:t>водоснабжения, устанавл</w:t>
      </w:r>
      <w:r>
        <w:t>иваются зоны санитарной охраны в соответствии с законодательством о санитарно-эпидемиологическом благополучии населения. В зонах санитарной охраны источников питьевого водоснабжения осуществление деятельности и отведение территории для жилищного строительс</w:t>
      </w:r>
      <w:r>
        <w:t>тва, строительства промышленных объектов и объектов сельскохозяйственного назначения запрещаются или ограничиваются в случаях и в порядке, которые установлены санитарными правилами и нормами в соответствии с законодательством о санитарно-эпидемиологическом</w:t>
      </w:r>
      <w:r>
        <w:t xml:space="preserve"> благополучии населения.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Порядок использования подземных водных объектов для целей питьевого и хозяйственно-бытового водоснабжения устанавливается законодательством о недрах.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На территориях, на которых отсутствуют поверхностные водные объекты, но имеются достаточные ресурсы подземных вод, пригодных для целей питьевого и хозяйственно-бытового водоснабжения, в соответствии с законодательством о недрах допускается в исключитель</w:t>
      </w:r>
      <w:r>
        <w:t>ных случаях использование подземных вод для целей, не связанных с питьевым и хозяйственно-бытовым водоснабжением.</w:t>
      </w:r>
    </w:p>
    <w:p w:rsidR="00000000" w:rsidRDefault="00660A99">
      <w:pPr>
        <w:pStyle w:val="ConsPlusNormal"/>
        <w:ind w:firstLine="540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КонсультантПлюс: примечание.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Сброс сточных (дренажных) вод в пределах границ 2-го и 3-го поясов ЗСО хозяйственными и иными объектами, введенн</w:t>
            </w:r>
            <w:r w:rsidRPr="00660A99">
              <w:rPr>
                <w:color w:val="392C69"/>
              </w:rPr>
              <w:t>ыми в эксплуатацию или разрешение на строительство которых выдано до 01.01.2007, допускается с соблюдением санитарных норм и правил (ФЗ от 03.06.2006 N 73-ФЗ).</w:t>
            </w:r>
          </w:p>
        </w:tc>
      </w:tr>
    </w:tbl>
    <w:p w:rsidR="00000000" w:rsidRDefault="00660A99">
      <w:pPr>
        <w:pStyle w:val="ConsPlusTitle"/>
        <w:spacing w:before="300"/>
        <w:ind w:firstLine="540"/>
        <w:jc w:val="both"/>
        <w:outlineLvl w:val="1"/>
      </w:pPr>
      <w:r>
        <w:t>Статья 44. Использование водных объектов для целей сброса сточных, в том числе дренажных, вод</w:t>
      </w:r>
    </w:p>
    <w:p w:rsidR="00000000" w:rsidRDefault="00660A99">
      <w:pPr>
        <w:pStyle w:val="ConsPlusNormal"/>
        <w:jc w:val="both"/>
      </w:pPr>
      <w:r>
        <w:t>(</w:t>
      </w:r>
      <w:r>
        <w:t>в ред. Федерального закона от 21.10.2013 N 282-ФЗ)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Использование водных объектов для целей сброса сточных, в том числе дренажных, вод осуществляется с соблюдением требований, предусмотренных настоящим Кодексом и законодательством в области охраны окруж</w:t>
      </w:r>
      <w:r>
        <w:t>ающей среды.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Запрещается сброс сточных, в том числе дренажных, вод в водные объекты: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содержащие природные лечебные ресурсы;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2) отнесенные к особо </w:t>
      </w:r>
      <w:r>
        <w:t>охраняемым водным объектам.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Запрещается сброс сточных, в том числе дренажных, вод в водные объекты, расположенные в границах: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зон санитарной охраны источников питьевого и хозяйственно-бытового водоснабжения;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2) первой, второй зон округов санитарной (горно-санитарной) охраны лечебно-оздоровительных местностей и курортов;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ры</w:t>
      </w:r>
      <w:r>
        <w:t>боохранной зоны озера Байкал, рыбохозяйственных заповедных зон.</w:t>
      </w:r>
    </w:p>
    <w:p w:rsidR="00000000" w:rsidRDefault="00660A99">
      <w:pPr>
        <w:pStyle w:val="ConsPlusNormal"/>
        <w:jc w:val="both"/>
      </w:pPr>
      <w:r>
        <w:t>(в ред. Федерального закона от 03.08.2018 N 342-ФЗ)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Сброс сточных, в том числе дренажных, вод может быть ограничен, приостановлен или запрещен по основаниям и в порядке, которые установлены</w:t>
      </w:r>
      <w:r>
        <w:t xml:space="preserve"> федеральными законами.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ind w:firstLine="540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КонсультантПлюс: примечание.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До утверждения правил использования водохранилищ, в том числе типовых, допускается применять правила, разработанные и утвержденные до 01.01.2007 (ФЗ о</w:t>
            </w:r>
            <w:r w:rsidRPr="00660A99">
              <w:rPr>
                <w:color w:val="392C69"/>
              </w:rPr>
              <w:t>т 03.06.2006 N 73-ФЗ).</w:t>
            </w:r>
          </w:p>
        </w:tc>
      </w:tr>
    </w:tbl>
    <w:p w:rsidR="00000000" w:rsidRDefault="00660A99">
      <w:pPr>
        <w:pStyle w:val="ConsPlusTitle"/>
        <w:spacing w:before="300"/>
        <w:ind w:firstLine="540"/>
        <w:jc w:val="both"/>
        <w:outlineLvl w:val="1"/>
      </w:pPr>
      <w:r>
        <w:t>Статья 45. Использование водохранилищ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Использование водохранилищ осуществляется в соответствии с правилами использования водохранилищ, включающими в себя правила использования водных ресурсов водохранилищ и правила технической э</w:t>
      </w:r>
      <w:r>
        <w:t>ксплуатации и благоустройства водохранилищ.</w:t>
      </w:r>
    </w:p>
    <w:p w:rsidR="00000000" w:rsidRDefault="00660A99">
      <w:pPr>
        <w:pStyle w:val="ConsPlusNormal"/>
        <w:jc w:val="both"/>
      </w:pPr>
      <w:r>
        <w:t>(часть первая 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Правилами использования водных ресурсов водохранилищ определяется режим их использования, в том числе режим наполнения и сработки водохранилищ. Правилами технической эксплуатации и благоустройства водохранилищ определяется порядок использования их дна и</w:t>
      </w:r>
      <w:r>
        <w:t xml:space="preserve"> берегов. Установление режимов пропуска паводков, специальных попусков, наполнения и сработки водохранилищ осуществляется уполномоченным Правительством Российской Федерации федеральным органом исполнительной власти в соответствии с положениями настоящей ст</w:t>
      </w:r>
      <w:r>
        <w:t>атьи.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33" w:name="Par709"/>
      <w:bookmarkEnd w:id="33"/>
      <w:r>
        <w:t>3. Перечень водохранилищ (в том числе водохранилищ с емкостью более десяти миллионов кубических метров), в отношении которых разработка правил использования водохранилищ осуществляется для каждого водохранилища (нескольких водохранилищ, к</w:t>
      </w:r>
      <w:r>
        <w:t>аскада водохранилищ или водохозяйственной системы в случае, если режимы их использования исключают раздельное функционирование), устанавливается Правительством Российской Федерации.</w:t>
      </w:r>
    </w:p>
    <w:p w:rsidR="00000000" w:rsidRDefault="00660A99">
      <w:pPr>
        <w:pStyle w:val="ConsPlusNormal"/>
        <w:jc w:val="both"/>
      </w:pPr>
      <w:r>
        <w:t>(часть третья 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Утрати</w:t>
      </w:r>
      <w:r>
        <w:t>л силу. - Федеральный закон от 14.07.2008 N 118-ФЗ.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5. Использование водохранилищ, не указанных в </w:t>
      </w:r>
      <w:hyperlink w:anchor="Par709" w:tooltip="3. Перечень водохранилищ (в том числе водохранилищ с емкостью более десяти миллионов кубических метров), в отношении которых разработка правил использования водохранилищ осуществляется для каждого водохранилища (нескольких водохранилищ, каскада водохранилищ или водохозяйственной системы в случае, если режимы их использования исключают раздельное функционирование), устанавливается Правительством Российской Федерации." w:history="1">
        <w:r>
          <w:rPr>
            <w:color w:val="0000FF"/>
          </w:rPr>
          <w:t>части 3</w:t>
        </w:r>
      </w:hyperlink>
      <w:r>
        <w:t xml:space="preserve"> настоящей статьи, осуществляется в соответствии с типовыми правилами использования водохранилищ, утвержденными уполномоченным Правительством Российской Федерации федеральным органом исполнительной власти.</w:t>
      </w:r>
    </w:p>
    <w:p w:rsidR="00000000" w:rsidRDefault="00660A99">
      <w:pPr>
        <w:pStyle w:val="ConsPlusNormal"/>
        <w:jc w:val="both"/>
      </w:pPr>
      <w:r>
        <w:t>(часть пя</w:t>
      </w:r>
      <w:r>
        <w:t>тая 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Правила использования водных ресурсов водохранилища должны содержать: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1) характеристики гидроузла, водохранилища либо нескольких водохранилищ или каскада </w:t>
      </w:r>
      <w:r>
        <w:lastRenderedPageBreak/>
        <w:t xml:space="preserve">водохранилищ и их возможностей, позволяющих </w:t>
      </w:r>
      <w:r>
        <w:t>регулировать уровень воды в водохранилищах;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основные параметры и характеристики водохранилища, в том числе нормальный водоподпорный уровень, морфометрические, гидравлические, гидрологические и термические характеристики;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состав и краткое описание гид</w:t>
      </w:r>
      <w:r>
        <w:t>ротехнических сооружений основного гидроузла (плотин, водосбросов, водозаборных, водовыпускных и других гидротехнических сооружений), судопропускных сооружений, рыбозащитных и рыбопропускных сооружений, а также сооружений, расположенных в акватории водохра</w:t>
      </w:r>
      <w:r>
        <w:t>нилища и на специально отведенной территории водохранилища (водозаборных, водовыпускных сооружений, насосных станций, дамб, берегозащитных сооружений, объектов водного транспорта и других сооружений, функционирование которых оказывает воздействие на водный</w:t>
      </w:r>
      <w:r>
        <w:t xml:space="preserve"> режим водохранилища);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основные характеристики водотока (режим поступления вод и режим стока вод, сведения о водосборной площади, границы водохранилища, регулирующего водный режим, координаты гидротехнических сооружений и величины потерь стока вод);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5) </w:t>
      </w:r>
      <w:r>
        <w:t>требования о безопасности водоподпорных сооружений, образующих водохранилище, о безопасности жителей и безопасности хозяйственных объектов в прибрежной зоне водохранилища и на нижележащем участке водотока;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объем водопотребления;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 порядок регулирования</w:t>
      </w:r>
      <w:r>
        <w:t xml:space="preserve"> режима функционирования водохранилища, в том числе для предупреждения аварий и иных чрезвычайных ситуаций в Единой энергетической системе России и при ликвидации их последствий;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порядок оповещения органов исполнительной власти, водопользователей, жител</w:t>
      </w:r>
      <w:r>
        <w:t>ей об изменениях водного режима водохранилища, в том числе о режиме функционирования водохранилища при возникновении аварий и иных чрезвычайных ситуаций;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порядок проведения работ и предоставления информации в области гидрометеорологии;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10) сведения о де</w:t>
      </w:r>
      <w:r>
        <w:t>йствиях, осуществляемых при возникновении аварий и иных чрезвычайных ситуаций, и перечень соответствующих мероприятий.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Правила использования водных ресурсов водохранилищ могут включать в себя необходимые материалы в графической форме и формы необходимых</w:t>
      </w:r>
      <w:r>
        <w:t xml:space="preserve"> документов.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8. Правила технической эксплуатации и благоустройства водохранилища должны содержать: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краткое описание водохранилища и гидротехнических сооружений, их основные параметры;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сведения о зонах воздействия водохранилища (зоне постоянного затоп</w:t>
      </w:r>
      <w:r>
        <w:t>ления, зоне периодического или временного затопления, зоне повышения уровня грунтовых вод, зоне возможного изменения берегов водохранилища, зоне климатического воздействия водохранилища, зоне воздействия многолетнего, сезонного, недельного, суточного регул</w:t>
      </w:r>
      <w:r>
        <w:t xml:space="preserve">ирования </w:t>
      </w:r>
      <w:r>
        <w:lastRenderedPageBreak/>
        <w:t>поверхностного стока вод в водный объект ниже гидроузлов);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перечень мероприятий, осуществляемых при эксплуатации водохранилища в зимний период и в период пропуска паводков;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4) перечень мероприятий, осуществляемых при эксплуатации водохранилища </w:t>
      </w:r>
      <w:r>
        <w:t>в случае возникновения аварий и иных чрезвычайных ситуаций (ливневый паводок, штормовой ветер, сложная ледовая обстановка, пропуск вод в катастрофически большом количестве, землетрясение и другие);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5) ограничения эксплуатации водохранилища и перечень мероп</w:t>
      </w:r>
      <w:r>
        <w:t>риятий по поддержанию надлежащего санитарного и технического состояния водохранилища, перечень мероприятий, осуществляемых в акватории водохранилища, его водоохранной зоне и в зоне водного объекта ниже плотины в связи с использованием водохранилища для цел</w:t>
      </w:r>
      <w:r>
        <w:t>ей питьевого и хозяйственно-бытового водоснабжения, рыболовства и охоты, рекреационных целей, для целей водного транспорта, сплава древесины и других целей, а также перечень мероприятий по предупреждению заиления (в том числе очистка от наносов, зарастания</w:t>
      </w:r>
      <w:r>
        <w:t>, меры по борьбе с цветением воды), по предотвращению поступления загрязняющих веществ и микроорганизмов в водохранилище, по обустройству берегов водохранилища, зоны водного объекта ниже плотины в соответствии с требованиями их хозяйственного использования</w:t>
      </w:r>
      <w:r>
        <w:t xml:space="preserve"> и требованиями охраны окружающей среды;</w:t>
      </w:r>
    </w:p>
    <w:p w:rsidR="00000000" w:rsidRDefault="00660A99">
      <w:pPr>
        <w:pStyle w:val="ConsPlusNormal"/>
        <w:jc w:val="both"/>
      </w:pPr>
      <w:r>
        <w:t>(в ред. Федерального закона от 04.12.2006 N 201-ФЗ)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порядок организации ремонтно-эксплуатационных работ;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 порядок осуществления наблюдений за состоянием водохранилища (изменением стока вод, температурой воды, испарением, фильтрацией, химическим и биологическим составами воды, толщиной льда, движением наносов, заилением, изменением берегов и другими явлениям</w:t>
      </w:r>
      <w:r>
        <w:t>и);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учет использования водных ресурсов водохранилища;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9) перечень способов наблюдений за техническим состоянием водохранилища и входящих в его состав сооружений, порядок осуществления таких наблюдений.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9. Правила технической эксплуатации и благоустройст</w:t>
      </w:r>
      <w:r>
        <w:t>ва водохранилищ могут включать в себя материалы в графической форме.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10. Разработка, согласование и утверждение правил использования водохранилищ, в том числе типовых правил использования водохранилищ, осуществляются в порядке, установленном Правительством</w:t>
      </w:r>
      <w:r>
        <w:t xml:space="preserve"> Российской Федерации.</w:t>
      </w:r>
    </w:p>
    <w:p w:rsidR="00000000" w:rsidRDefault="00660A99">
      <w:pPr>
        <w:pStyle w:val="ConsPlusNormal"/>
        <w:jc w:val="both"/>
      </w:pPr>
      <w:r>
        <w:t>(часть десятая введена Федеральным законом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46. Использование водных объектов для целей производства электрической энергии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Использование водных объектов для целей производства электрической энергии </w:t>
      </w:r>
      <w:r>
        <w:t>осуществляется с учетом интересов других водопользователей и с соблюдением требований рационального использования и охраны водных объектов.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 xml:space="preserve">2. Водопользователи, эксплуатирующие гидроэнергетические сооружения, обязаны обеспечить режим сработки и наполнения </w:t>
      </w:r>
      <w:r>
        <w:t>водохранилищ с учетом приоритета целей питьевого и хозяйственно-бытового водоснабжения.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34" w:name="Par746"/>
      <w:bookmarkEnd w:id="34"/>
      <w:r>
        <w:t>Статья 47. Использование поверхностных водных объектов для целей морского, внутреннего водного и воздушного транспорта</w:t>
      </w: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26.07</w:t>
      </w:r>
      <w:r>
        <w:t>.2017 N 208-ФЗ)</w:t>
      </w:r>
    </w:p>
    <w:p w:rsidR="00000000" w:rsidRDefault="00660A99">
      <w:pPr>
        <w:pStyle w:val="ConsPlusNormal"/>
        <w:jc w:val="both"/>
      </w:pPr>
    </w:p>
    <w:p w:rsidR="00000000" w:rsidRDefault="00660A99">
      <w:pPr>
        <w:pStyle w:val="ConsPlusNormal"/>
        <w:ind w:firstLine="540"/>
        <w:jc w:val="both"/>
      </w:pPr>
      <w:r>
        <w:t>1. Использование поверхностных водных объектов для целей морского, внутреннего водного транспорта осуществляется в соответствии с законодательством в области внутреннего водного транспорта Российской Федерации, законодательством Российской</w:t>
      </w:r>
      <w:r>
        <w:t xml:space="preserve"> Федерации в области торгового мореплавания и законодательством о морских портах.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35" w:name="Par750"/>
      <w:bookmarkEnd w:id="35"/>
      <w:r>
        <w:t xml:space="preserve">2. Использование поверхностных водных объектов для плавания и стоянки судов, эксплуатации гидротехнических сооружений, проведения дноуглубительных и других работ </w:t>
      </w:r>
      <w:r>
        <w:t>на территории морского порта или в акватории речного порта, а также работ по содержанию внутренних водных путей Российской Федерации осуществляется без предоставления водных объектов в пользование.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36" w:name="Par751"/>
      <w:bookmarkEnd w:id="36"/>
      <w:r>
        <w:t>3. Использование акватории поверхностных водны</w:t>
      </w:r>
      <w:r>
        <w:t>х объектов, необходимой для эксплуатации судоремонтных и судостроительных сооружений и занятой гидротехническими сооружениями, осуществляется на основании договора водопользования, заключаемого без проведения аукциона.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Использование поверхностных водных</w:t>
      </w:r>
      <w:r>
        <w:t xml:space="preserve"> объектов для взлета, посадки воздушных судов осуществляется в порядке, установленном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48. Использование водных объектов для сплава древесины</w:t>
      </w:r>
    </w:p>
    <w:p w:rsidR="00000000" w:rsidRDefault="00660A99">
      <w:pPr>
        <w:pStyle w:val="ConsPlusNormal"/>
        <w:jc w:val="both"/>
      </w:pPr>
      <w:r>
        <w:t>(в ред. Федерального закона от 04.12.2006 N 201-ФЗ)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Водопользовате</w:t>
      </w:r>
      <w:r>
        <w:t>ли, осуществляющие сплав древесины, обязаны регулярно проводить очистку водных объектов от затонувшей древесины.</w:t>
      </w:r>
    </w:p>
    <w:p w:rsidR="00000000" w:rsidRDefault="00660A99">
      <w:pPr>
        <w:pStyle w:val="ConsPlusNormal"/>
        <w:jc w:val="both"/>
      </w:pPr>
      <w:r>
        <w:t>(в ред. Федерального закона от 04.12.2006 N 201-ФЗ)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Сплав древесины без судовой тяги на водных объектах, используемых для су</w:t>
      </w:r>
      <w:r>
        <w:t>доходства, и молевой сплав древесины на водных объектах запрещаются.</w:t>
      </w:r>
    </w:p>
    <w:p w:rsidR="00000000" w:rsidRDefault="00660A99">
      <w:pPr>
        <w:pStyle w:val="ConsPlusNormal"/>
        <w:jc w:val="both"/>
      </w:pPr>
      <w:r>
        <w:t>(в ред. Федерального закона от 04.12.2006 N 201-ФЗ)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37" w:name="Par762"/>
      <w:bookmarkEnd w:id="37"/>
      <w:r>
        <w:t>Статья 49. Использование водных объектов для лечебных и оздоровительных целей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Водные объекты, содержащие природные леч</w:t>
      </w:r>
      <w:r>
        <w:t>ебные ресурсы, используются для лечебных и оздоровительных целей в порядке, установленном законодательством Российской Федерации о природных лечебных ресурсах, лечебно-оздоровительных местностях и курортах.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Использование акватории водных объектов для ле</w:t>
      </w:r>
      <w:r>
        <w:t>чебных и оздоровительных целей санаторно-курортными организациями осуществляется на основании договора водопользования, заключаемого без проведения аукциона.</w:t>
      </w:r>
    </w:p>
    <w:p w:rsidR="00000000" w:rsidRDefault="00660A99">
      <w:pPr>
        <w:pStyle w:val="ConsPlusNormal"/>
        <w:jc w:val="both"/>
      </w:pPr>
      <w:r>
        <w:lastRenderedPageBreak/>
        <w:t>(часть 2 введена Федеральным законом от 26.07.2017 N 208-ФЗ)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bookmarkStart w:id="38" w:name="Par768"/>
      <w:bookmarkEnd w:id="38"/>
      <w:r>
        <w:t>Статья 50. Использование</w:t>
      </w:r>
      <w:r>
        <w:t xml:space="preserve"> водных объектов для рекреационных целей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Использование водных объектов для рекреационных целей (отдыха, туризма, спорта) осуществляется с учетом правил использования водных объектов, устанавливаемых органами местного самоуправления в соответствии со </w:t>
      </w:r>
      <w:hyperlink w:anchor="Par118" w:tooltip="Статья 6. Водные объекты общего пользования" w:history="1">
        <w:r>
          <w:rPr>
            <w:color w:val="0000FF"/>
          </w:rPr>
          <w:t>статьей 6</w:t>
        </w:r>
      </w:hyperlink>
      <w:r>
        <w:t xml:space="preserve"> настоящего Кодекса.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1.1. 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</w:t>
      </w:r>
      <w:r>
        <w:t>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туроператорами или турагентами, осуществляющими свою деятельность в соответств</w:t>
      </w:r>
      <w:r>
        <w:t>ии с федеральными законами, организованного отдыха детей,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</w:p>
    <w:p w:rsidR="00000000" w:rsidRDefault="00660A99">
      <w:pPr>
        <w:pStyle w:val="ConsPlusNormal"/>
        <w:jc w:val="both"/>
      </w:pPr>
      <w:r>
        <w:t>(часть 1.1 введена Федеральным законом от 26.07.2017 N 20</w:t>
      </w:r>
      <w:r>
        <w:t>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</w:t>
      </w:r>
      <w:r>
        <w:t>м о градостроительной деятельности.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51. Использование водных объектов для целей охоты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28.12.2010 N 420-ФЗ)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Использование водных объектов для целей охоты осуществля</w:t>
      </w:r>
      <w:r>
        <w:t>ется в соответствии с водным законодательством и законодательством в области охоты и сохранения охотничьих ресурсов.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51.1. Использование водных объектов для целей рыболовства и аквакультуры (рыбоводства)</w:t>
      </w: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02.07.2013 N 148-ФЗ)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Использование водных объектов рыбохозяйственного значения для целей рыболовства и аквакультуры (рыбоводства) осуществляется в соответствии с настоящим Кодексом, законодательством о рыболовстве и сохранен</w:t>
      </w:r>
      <w:r>
        <w:t>ии водных биологических ресурсов и законодательством Российской Федерации, регулирующим отношения в области аквакультуры (рыбоводства).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51.2. Использование водных объектов для целей эксплуатации мостов, подводных и подземных переходов, трубопроводо</w:t>
      </w:r>
      <w:r>
        <w:t>в, подводных линий связи, других линейных объектов</w:t>
      </w:r>
    </w:p>
    <w:p w:rsidR="00000000" w:rsidRDefault="00660A99">
      <w:pPr>
        <w:pStyle w:val="ConsPlusNormal"/>
        <w:ind w:firstLine="540"/>
        <w:jc w:val="both"/>
      </w:pPr>
      <w:r>
        <w:t>(введена Федеральным законом от 26.07.2017 N 208-ФЗ)</w:t>
      </w:r>
    </w:p>
    <w:p w:rsidR="00000000" w:rsidRDefault="00660A99">
      <w:pPr>
        <w:pStyle w:val="ConsPlusNormal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Использование водных объектов для целей эксплуатации мостов, подводных и подземных </w:t>
      </w:r>
      <w:r>
        <w:lastRenderedPageBreak/>
        <w:t>переходов, трубопроводов, подводных линий связи, других линейных объ</w:t>
      </w:r>
      <w:r>
        <w:t>ектов осуществляется в соответствии с законодательством Российской Федерации без предоставления водных объектов в пользование.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52. Использование водных объектов для разведки и добычи полезных ископаемых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Использование водных объектов для разведк</w:t>
      </w:r>
      <w:r>
        <w:t>и и добычи полезных ископаемых осуществляется в соответствии с настоящим Кодексом и законодательством о недрах.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При добыче торфа и других полезных ископаемых болото или его часть может утрачивать режим водного объекта в результате полной или частичной в</w:t>
      </w:r>
      <w:r>
        <w:t>ыработки торфа, полной или частичной замены его материалами естественного или техногенного происхождения, в том числе подстилающими болото отложениями. После окончания использования болота или его части проводится их рекультивация преимущественно путем обв</w:t>
      </w:r>
      <w:r>
        <w:t>однения и искусственного заболачивания.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52.1. Использование водных объектов для проведения строительных, дноуглубительных, взрывных, буровых и других работ</w:t>
      </w:r>
    </w:p>
    <w:p w:rsidR="00000000" w:rsidRDefault="00660A99">
      <w:pPr>
        <w:pStyle w:val="ConsPlusNormal"/>
        <w:ind w:firstLine="540"/>
        <w:jc w:val="both"/>
      </w:pPr>
      <w:r>
        <w:t>(введена Федеральным законом от 07.05.2013 N 87-ФЗ)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Использование водных объектов для прове</w:t>
      </w:r>
      <w:r>
        <w:t>дения строительных, дноуглубительных, взрывных, буровых и других работ, связанных с изменением дна и берегов водных объектов, осуществляется в соответствии с настоящим Кодексом и другими федеральными законами.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 xml:space="preserve">Статья 53. Использование водных объектов для </w:t>
      </w:r>
      <w:r>
        <w:t>обеспечения пожарной безопасности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Забор (изъятие) водных ресурсов для тушения пожаров допускается из любых водных объектов без какого-либо разрешения, бесплатно и в необходимом для ликвидации пожаров количестве.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Использование водных объектов, предна</w:t>
      </w:r>
      <w:r>
        <w:t>значенных для обеспечения пожарной безопасности, для иных целей запрещается.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54. Использование водных объектов в местах традиционного проживания и традиционной хозяйственной деятельности коренных малочисленных народов Севера, Сибири и Дальнего Вост</w:t>
      </w:r>
      <w:r>
        <w:t>ока Российской Федерации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 местах традиционного проживания и традиционной хозяйственной деятельности коренных малочисленных народов Севера, Сибири и Дальнего Востока Российской Федерации органами исполнительной власти субъекта Российской Федерации устанавливается порядок исполь</w:t>
      </w:r>
      <w:r>
        <w:t>зования водных объектов в целях обеспечения защиты исконной среды обитания и традиционного образа жизни этих народов.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2. Лица, относящиеся к коренным малочисленным народам Севера, Сибири и Дальнего </w:t>
      </w:r>
      <w:r>
        <w:lastRenderedPageBreak/>
        <w:t>Востока Российской Федерации, и их общины в местах их трад</w:t>
      </w:r>
      <w:r>
        <w:t>иционного проживания и традиционной хозяйственной деятельности вправе использовать водные объекты для традиционного природопользования.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jc w:val="center"/>
        <w:outlineLvl w:val="0"/>
      </w:pPr>
      <w:r>
        <w:t>Глава 6. ОХРАНА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55. Основные требования к охране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Собственники водных объект</w:t>
      </w:r>
      <w:r>
        <w:t>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</w:t>
      </w:r>
      <w:r>
        <w:t xml:space="preserve">тов Российской Федерации,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</w:t>
      </w:r>
      <w:hyperlink w:anchor="Par328" w:tooltip="Статья 24. Полномочия органов государственной власти Российской Федерации в области водных отношений" w:history="1">
        <w:r>
          <w:rPr>
            <w:color w:val="0000FF"/>
          </w:rPr>
          <w:t>статьями 24</w:t>
        </w:r>
      </w:hyperlink>
      <w:r>
        <w:t xml:space="preserve"> - </w:t>
      </w:r>
      <w:hyperlink w:anchor="Par419" w:tooltip="Статья 27. Полномочия органов местного самоуправления в области водных отношений" w:history="1">
        <w:r>
          <w:rPr>
            <w:color w:val="0000FF"/>
          </w:rPr>
          <w:t>27</w:t>
        </w:r>
      </w:hyperlink>
      <w:r>
        <w:t xml:space="preserve"> настоящего Кодекса.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При использовании водных</w:t>
      </w:r>
      <w:r>
        <w:t xml:space="preserve"> объектов физические лица, юридические лица обязаны осуществлять водохозяйственные мероприятия и мероприятия по охране водных объектов в соответствии с настоящим </w:t>
      </w:r>
      <w:hyperlink w:anchor="Par137" w:tooltip="Статья 7.1. Водохозяйственные мероприятия и мероприятия по охране водных объектов" w:history="1">
        <w:r>
          <w:rPr>
            <w:color w:val="0000FF"/>
          </w:rPr>
          <w:t>Кодексом</w:t>
        </w:r>
      </w:hyperlink>
      <w:r>
        <w:t xml:space="preserve">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000000" w:rsidRDefault="00660A99">
      <w:pPr>
        <w:pStyle w:val="ConsPlusNormal"/>
        <w:jc w:val="both"/>
      </w:pPr>
      <w:r>
        <w:t>(в ред. Федерального закона от 29.12.2014 N 45</w:t>
      </w:r>
      <w:r>
        <w:t>9-ФЗ)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56. Охрана водных объектов от загрязнения и засорения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механизмов), запрещаютс</w:t>
      </w:r>
      <w:r>
        <w:t>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Проведение на водном объекте работ, в результате которых образуются твердые взвешенные частицы, допускается только в соответствии с требованиями законодательства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Меры по предотвращению загрязнения водных объектов вследствие а</w:t>
      </w:r>
      <w:r>
        <w:t>варий и иных чрезвычайных ситуаций и по ликвидации их последствий определяются законодательством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Содержание радиоактивных веществ, пестицидов, агрохимикатов и других опасных для здоровья человека веществ и соединений в водных объек</w:t>
      </w:r>
      <w:r>
        <w:t>тах не должно превышать соответственно предельно допустимые уровни естественного радиационного фона, характерные для отдельных водных объектов, и иные установленные в соответствии с законодательством Российской Федерации нормативы.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5. Захоронение в водных </w:t>
      </w:r>
      <w:r>
        <w:t>объектах ядерных материалов, радиоактивных веществ запрещается.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39" w:name="Par827"/>
      <w:bookmarkEnd w:id="39"/>
      <w:r>
        <w:t xml:space="preserve">6. Сброс в водные объекты сточных вод, содержание в которых радиоактивных веществ, пестицидов, агрохимикатов и других опасных для здоровья человека веществ и соединений </w:t>
      </w:r>
      <w:r>
        <w:lastRenderedPageBreak/>
        <w:t>превышает н</w:t>
      </w:r>
      <w:r>
        <w:t>ормативы допустимого воздействия на водные объекты, запрещается.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Проведение на основе ядерных и иных видов промышленных технологий взрывных работ, при которых выделяются радиоактивные и (или) токсичные вещества, на водных объектах запрещается.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8. Захоро</w:t>
      </w:r>
      <w:r>
        <w:t>нение в морях или их отдельных частях донного грунта допускается в соответствии с международными договорами Российской Федерации и законодательством Российской Федерации.</w:t>
      </w:r>
    </w:p>
    <w:p w:rsidR="00000000" w:rsidRDefault="00660A99">
      <w:pPr>
        <w:pStyle w:val="ConsPlusNormal"/>
        <w:jc w:val="both"/>
      </w:pPr>
      <w:r>
        <w:t>(часть 8 введена Федеральным законом от 07.05.2013 N 87-ФЗ)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57. Охрана болот от загрязнения и засорения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Загрязнение и засорение болот отходами производства и потребления, загрязнение их нефтепродуктами, ядохимикатами и другими вредными веществами запрещаются.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Осушение либо иное использование болот или</w:t>
      </w:r>
      <w:r>
        <w:t xml:space="preserve"> их частей не должно приводить к ухудшению состояния неиспользуемых частей этих болот, других водных объектов и к истощению вод.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58. Охрана ледников и снежников от загрязнения и засорения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Несанкционированный сброс сточных вод на ледники, снежни</w:t>
      </w:r>
      <w:r>
        <w:t>ки, а также загрязнение ледников, снежников отходами производства и потребления, загрязнение их нефтепродуктами, ядохимикатами и другими вредными веществами запрещаются.</w:t>
      </w:r>
    </w:p>
    <w:p w:rsidR="00000000" w:rsidRDefault="00660A99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Забор (изъятие) льда из леднико</w:t>
      </w:r>
      <w:r>
        <w:t>в не должен оказывать негативное воздействие на состояние водных объектов и приводить к истощению вод.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59. Охрана подземных водных объектов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Физические лица, юридические лица, деятельность которых оказывает или может оказать негативное воздейств</w:t>
      </w:r>
      <w:r>
        <w:t>ие на состояние подземных водных объектов, обязаны принимать меры по предотвращению загрязнения, засорения подземных водных объектов и истощения вод, а также соблюдать установленные нормативы допустимого воздействия на подземные водные объекты.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На водос</w:t>
      </w:r>
      <w:r>
        <w:t>борных площадях подземных водных объектов, которые используются или могут быть использованы для целей питьевого и хозяйственно-бытового водоснабжения, не допускается размещать объекты размещения отходов производства и потребления, кладбища, скотомогильники</w:t>
      </w:r>
      <w:r>
        <w:t xml:space="preserve"> и иные объекты, оказывающие негативное воздействие на состояние подземных вод.</w:t>
      </w:r>
    </w:p>
    <w:p w:rsidR="00000000" w:rsidRDefault="00660A99">
      <w:pPr>
        <w:pStyle w:val="ConsPlusNormal"/>
        <w:jc w:val="both"/>
      </w:pPr>
      <w:r>
        <w:t>(в ред. Федерального закона от 29.12.2014 N 458-ФЗ)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Использование сточных вод для орошения и удобрения земель может осуществляться в соответствии с санитарным законодательст</w:t>
      </w:r>
      <w:r>
        <w:t>вом.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В случае, если при использовании недр вскрыты водоносные горизонты, необходимо принять меры по охране подземных водных объектов.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5. При проектировании, строительстве, реконструкции, вводе в эксплуатацию, эксплуатации водозаборных сооружений, связан</w:t>
      </w:r>
      <w:r>
        <w:t>ных с использованием подземных водных объектов, должны быть предусмотрены меры по предотвращению негативного воздействия таких сооружений на поверхностные водные объекты и другие объекты окружающей среды.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60. Охрана водных объектов при проектировании, строительстве, реконструкции, вводе в эксплуатацию, эксплуатации водохозяйственной системы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ind w:firstLine="540"/>
        <w:jc w:val="both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КонсультантПлюс: примечание.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С 1 января 2019 года Федеральным законом от 29.07.2017 N 225-ФЗ в часть 1 статьи 60 вносятся изменения. См. текст в будущей редакции.</w:t>
            </w:r>
          </w:p>
        </w:tc>
      </w:tr>
    </w:tbl>
    <w:p w:rsidR="00000000" w:rsidRDefault="00660A99">
      <w:pPr>
        <w:pStyle w:val="ConsPlusNormal"/>
        <w:spacing w:before="300"/>
        <w:ind w:firstLine="540"/>
        <w:jc w:val="both"/>
      </w:pPr>
      <w:r>
        <w:t>1. При проектировании, строительстве, реконструкции, вводе в эксплуатацию, эксплуатации гидротехнических сооружений и при</w:t>
      </w:r>
      <w:r>
        <w:t xml:space="preserve"> внедрении новых технологических процессов должно учитываться их влияние на состояние водных объектов, должны соблюдаться нормативы допустимого воздействия на водные объекты, за исключением случаев, установленных федеральными законами.</w:t>
      </w:r>
    </w:p>
    <w:p w:rsidR="00000000" w:rsidRDefault="00660A99">
      <w:pPr>
        <w:pStyle w:val="ConsPlusNormal"/>
        <w:jc w:val="both"/>
      </w:pPr>
      <w:r>
        <w:t>(в ред. Федерального</w:t>
      </w:r>
      <w:r>
        <w:t xml:space="preserve">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Утратил силу. - Федеральный закон от 29.07.2017 N 261-ФЗ.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3. Не допускается ввод в эксплуатацию объектов, предназначенных для орошения и удобрения земель сточными водами, без создания пунктов наблюдения за водным режимом </w:t>
      </w:r>
      <w:r>
        <w:t>и качеством воды в водных объектах.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Проектирование прямоточных систем технического водоснабжения не допускается.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Ввод в эксплуатацию объектов, предназначенных для транспортирования, хранения нефти и (или) продуктов ее переработки, без оборудования та</w:t>
      </w:r>
      <w:r>
        <w:t>ких объектов средствами предотвращения загрязнения водных объектов и контрольно-измерительной аппаратурой для обнаружения утечки указанных веществ запрещается.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При эксплуатации водохозяйственной системы запрещается:</w:t>
      </w:r>
    </w:p>
    <w:p w:rsidR="00000000" w:rsidRDefault="00660A99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КонсультантПлюс: примечание.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С 1 янв</w:t>
            </w:r>
            <w:r w:rsidRPr="00660A99">
              <w:rPr>
                <w:color w:val="392C69"/>
              </w:rPr>
              <w:t>аря 2019 года Федеральным законом от 29.07.2017 N 225-ФЗ в пункт 1 части 6 статьи 60 вносятся изменения. См. текст в будущей редакции.</w:t>
            </w:r>
          </w:p>
        </w:tc>
      </w:tr>
    </w:tbl>
    <w:p w:rsidR="00000000" w:rsidRDefault="00660A99">
      <w:pPr>
        <w:pStyle w:val="ConsPlusNormal"/>
        <w:spacing w:before="300"/>
        <w:ind w:firstLine="540"/>
        <w:jc w:val="both"/>
      </w:pPr>
      <w:r>
        <w:t>1) осуществлять сброс в водные объекты сточных вод, не подвергшихся санитарной очистке, обезвреживанию (исходя из недопу</w:t>
      </w:r>
      <w:r>
        <w:t>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объектах);</w:t>
      </w:r>
    </w:p>
    <w:p w:rsidR="00000000" w:rsidRDefault="00660A99">
      <w:pPr>
        <w:pStyle w:val="ConsPlusNormal"/>
        <w:jc w:val="both"/>
      </w:pPr>
      <w:r>
        <w:t>(в ред. Федерального закона от 19.07.2011 N 248-ФЗ)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2) производить забор (изъятие) водных ресурсов и</w:t>
      </w:r>
      <w:r>
        <w:t>з водного объекта в объеме, оказывающем негативное воздействие на водный объект;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осуществлять сброс в водные объекты сточных вод, в которых содержатся возбудители инфекционных заболеваний, а также вредные вещества, для которых не установлены нормативы п</w:t>
      </w:r>
      <w:r>
        <w:t>редельно допустимых концентраций.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Нарушение требований к использованию и охране водных объектов влечет за собой ограничение, приостановление или запрещение эксплуатации объектов водохозяйственных систем в порядке, предусмотренном настоящим Кодексом, другими федеральными законами.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</w:t>
      </w:r>
      <w:r>
        <w:t>я 61. Охрана водных объектов при проведении работ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 xml:space="preserve">1. Проведение строительных, дноуглубительных, взрывных, буровых и других работ, связанных с изменением дна и берегов водных объектов, в их водоохранных зонах, в границах особо ценных водно-болотных угодий </w:t>
      </w:r>
      <w:r>
        <w:t>осуществляется в соответствии с требованиями водного законодательства, законодательства в области охраны окружающей среды и законодательства о градостроительной деятельности.</w:t>
      </w:r>
    </w:p>
    <w:p w:rsidR="00000000" w:rsidRDefault="00660A99">
      <w:pPr>
        <w:pStyle w:val="ConsPlusNormal"/>
        <w:jc w:val="both"/>
      </w:pPr>
      <w:r>
        <w:t>(в ред. Федерального закона от 07.05.2013 N 87-ФЗ)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Водопользователи, использую</w:t>
      </w:r>
      <w:r>
        <w:t>щие водные объекты для забора (изъятия) водных ресурсов, обязаны принимать меры по предотвращению попадания рыб и других водных биологических ресурсов в водозаборные сооружения, осуществлять мероприятия по предотвращению загрязнения грунтовых вод и подъема</w:t>
      </w:r>
      <w:r>
        <w:t xml:space="preserve"> их уровня.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Орошение, в том числе с использованием сточных вод, качество которых соответствует требованиям нормативов допустимого воздействия на водные объекты, осушение и другие мелиоративные работы должны проводиться одновременно с осуществлением меро</w:t>
      </w:r>
      <w:r>
        <w:t>приятий по охране окружающей среды, по защите водных объектов и их водосборных площадей.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4. Физические лица, юридические лица, осуществляющие проведение строительных, дноуглубительных, взрывных, буровых и других работ, связанных с изменением дна и берегов </w:t>
      </w:r>
      <w:r>
        <w:t>водных объектов, обязаны осуществлять мероприятия по охране водных объектов, предотвращению их загрязнения и засорения.</w:t>
      </w:r>
    </w:p>
    <w:p w:rsidR="00000000" w:rsidRDefault="00660A99">
      <w:pPr>
        <w:pStyle w:val="ConsPlusNormal"/>
        <w:jc w:val="both"/>
      </w:pPr>
      <w:r>
        <w:t>(часть 4 введена Федеральным законом от 07.05.2013 N 87-ФЗ)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62. Охрана водных объектов при их использовании для целей производст</w:t>
      </w:r>
      <w:r>
        <w:t>ва электрической энергии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Водопользователи, использующие водные объекты для обеспечения технологических нужд теплоэнергетики и атомной энергетики, обязаны соблюдать температурный режим водных объектов.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Использование водных объектов для целей производ</w:t>
      </w:r>
      <w:r>
        <w:t>ства электрической энергии гидроэнергетическими объектами осуществляется с учетом интересов других водопользователей, соблюдения требований к использованию и охране водных объектов, требований к сохранению водных биологических ресурсов и других объектов жи</w:t>
      </w:r>
      <w:r>
        <w:t>вотного и растительного мира, требований о предотвращении негативного воздействия вод и ликвидации его последствий.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lastRenderedPageBreak/>
        <w:t>3. Для обеспечения безопасного и безаварийного функционирования, безопасной эксплуатации гидроэнергетических объектов в акваториях водных об</w:t>
      </w:r>
      <w:r>
        <w:t>ъектов, на участках береговой полосы (в том числе участках примыкания к гидроэнергетическим объектам), участках поймы устанавливаются охранные зоны с особыми условиями водопользования и использования участков береговой полосы (в том числе участков примыкан</w:t>
      </w:r>
      <w:r>
        <w:t>ия к гидроэнергетическим объектам). Правительство Российской Федерации утверждает положение об охранных зонах гидроэнергетических объектов, включающее в себя порядок установления охранных зон для указанных объектов, особые условия водопользования и использ</w:t>
      </w:r>
      <w:r>
        <w:t>ования участков береговой полосы (в том числе участков примыкания к гидроэнергетическим объектам) в их границах.</w:t>
      </w:r>
    </w:p>
    <w:p w:rsidR="00000000" w:rsidRDefault="00660A99">
      <w:pPr>
        <w:pStyle w:val="ConsPlusNormal"/>
        <w:jc w:val="both"/>
      </w:pPr>
      <w:r>
        <w:t>(часть 3 введена Федеральным законом от 21.07.2011 N 257-ФЗ; в ред. Федерального закона от 03.08.2018 N 342-ФЗ)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Надзор за соблюдением особых</w:t>
      </w:r>
      <w:r>
        <w:t xml:space="preserve"> условий водопользования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объектов, расположенных на водных объектах, которые в соответствии с настоящим К</w:t>
      </w:r>
      <w:r>
        <w:t>одексом подлежат федеральному государственному надзору в области использования и охраны водных объектов, осуществляет федеральный орган исполнительной власти, уполномоченный осуществлять федеральный государственный надзор в области использования и охраны в</w:t>
      </w:r>
      <w:r>
        <w:t>одных объектов. Надзор за соблюдением особых условий водопользования и использования участков береговой полосы (в том числе участков примыкания к гидроэнергетическим объектам) в границах охранных зон гидроэнергетических объектов, расположенных на водных об</w:t>
      </w:r>
      <w:r>
        <w:t>ъектах, которые в соответствии с настоящим Кодексом подлежат региональному государственному надзору в области использования и охраны водных объектов, осуществляют органы исполнительной власти субъектов Российской Федерации, уполномоченные осуществлять реги</w:t>
      </w:r>
      <w:r>
        <w:t>ональный государственный надзор в области использования и охраны водных объектов.</w:t>
      </w:r>
    </w:p>
    <w:p w:rsidR="00000000" w:rsidRDefault="00660A99">
      <w:pPr>
        <w:pStyle w:val="ConsPlusNormal"/>
        <w:jc w:val="both"/>
      </w:pPr>
      <w:r>
        <w:t>(часть 4 введена Федеральным законом от 21.07.2011 N 257-ФЗ)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63. Использование, охрана, защита, воспроизводство лесов, расположенных в водоохранных зонах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(в ред. Фед</w:t>
      </w:r>
      <w:r>
        <w:t>ерального закона от 04.12.2006 N 201-ФЗ)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Использование, охрана, защита, воспроизводство лесов, расположенных в водоохранных зонах, осуществляются в соответствии с лесным законодательством.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64. Зоны, округа санитарной охраны водных объектов, водные ресурсы которых являются природными лечебными ресурсами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В целях охраны водных объектов, водные ресурсы которых являются природными лечебными ресурсами, устанавливаются зоны, округа санитарн</w:t>
      </w:r>
      <w:r>
        <w:t>ой охраны в соответствии с законодательством Российской Федерации о природных лечебных ресурсах, лечебно-оздоровительных местностях и курортах.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65. Водоохранные зоны и прибрежные защитные полосы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Водоохранными зонами являются территории, которые</w:t>
      </w:r>
      <w:r>
        <w:t xml:space="preserve"> примыкают к береговой линии </w:t>
      </w:r>
      <w:r>
        <w:lastRenderedPageBreak/>
        <w:t>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</w:t>
      </w:r>
      <w:r>
        <w:t>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000000" w:rsidRDefault="00660A99">
      <w:pPr>
        <w:pStyle w:val="ConsPlusNormal"/>
        <w:jc w:val="both"/>
      </w:pPr>
      <w:r>
        <w:t>(в ред. Федерального закона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В границах водоохранных зон устанавливаютс</w:t>
      </w:r>
      <w:r>
        <w:t xml:space="preserve">я прибрежные защитные полосы, на территориях которых вводятся дополнительные </w:t>
      </w:r>
      <w:hyperlink w:anchor="Par953" w:tooltip="17. В границах прибрежных защитных полос наряду с установленными частью 15 настоящей статьи ограничениями запрещаются:" w:history="1">
        <w:r>
          <w:rPr>
            <w:color w:val="0000FF"/>
          </w:rPr>
          <w:t>ограничения</w:t>
        </w:r>
      </w:hyperlink>
      <w:r>
        <w:t xml:space="preserve"> хозяйственной и иной</w:t>
      </w:r>
      <w:r>
        <w:t xml:space="preserve"> деятельности.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За пределами территорий городов и других населенных пунктов ширина водоохранной зоны рек, ручьев, каналов, озер, водохранилищ и ширина их прибрежной защитной полосы устанавливаются от местоположения соответствующей береговой линии (границ</w:t>
      </w:r>
      <w:r>
        <w:t>ы водного объекта), а ширина водоохранной зоны морей и ширина их прибрежной защитной полосы - от линии максимального прилива. При наличии централизованных ливневых систем водоотведения и набережных границы прибрежных защитных полос этих водных объектов сов</w:t>
      </w:r>
      <w:r>
        <w:t>падают с парапетами набережных, ширина водоохранной зоны на таких территориях устанавливается от парапета набережной.</w:t>
      </w:r>
    </w:p>
    <w:p w:rsidR="00000000" w:rsidRDefault="00660A99">
      <w:pPr>
        <w:pStyle w:val="ConsPlusNormal"/>
        <w:jc w:val="both"/>
      </w:pPr>
      <w:r>
        <w:t>(в ред. Федеральных законов от 14.07.2008 N 118-ФЗ, от 07.12.2011 N 417-ФЗ,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Ширина водоохранной зоны рек или ру</w:t>
      </w:r>
      <w:r>
        <w:t>чьев устанавливается от их истока для рек или ручьев протяженностью: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до десяти километров - в размере пятидесяти метров;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от десяти до пятидесяти километров - в размере ста метров;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от пятидесяти километров и более - в размере двухсот метров.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Для</w:t>
      </w:r>
      <w:r>
        <w:t xml:space="preserve"> реки, ручья протяженностью менее десяти километров от истока до устья водоохранная зона совпадает с прибрежной защитной полосой. Радиус водоохранной зоны для истоков реки, ручья устанавливается в размере пятидесяти метров.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Ширина водоохранной зоны озер</w:t>
      </w:r>
      <w:r>
        <w:t>а, водохранилища, за исключением озера, расположенного внутри болота, или озера, водохранилища с акваторией менее 0,5 квадратного километра, устанавливается в размере пятидесяти метров. Ширина водоохранной зоны водохранилища, расположенного на водотоке, ус</w:t>
      </w:r>
      <w:r>
        <w:t>танавливается равной ширине водоохранной зоны этого водотока.</w:t>
      </w:r>
    </w:p>
    <w:p w:rsidR="00000000" w:rsidRDefault="00660A99">
      <w:pPr>
        <w:pStyle w:val="ConsPlusNormal"/>
        <w:jc w:val="both"/>
      </w:pPr>
      <w:r>
        <w:t>(в ред. Федерального закона от 14.07.2008 N 118-ФЗ)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Границы водоохранной зоны озера Байкал устанавливаются в соответствии с Федеральным законом от 1 мая 1999 года N 94-ФЗ "Об охране озера Бай</w:t>
      </w:r>
      <w:r>
        <w:t>кал".</w:t>
      </w:r>
    </w:p>
    <w:p w:rsidR="00000000" w:rsidRDefault="00660A99">
      <w:pPr>
        <w:pStyle w:val="ConsPlusNormal"/>
        <w:jc w:val="both"/>
      </w:pPr>
      <w:r>
        <w:t>(часть 7 в ред. Федерального закона от 28.06.2014 N 181-ФЗ)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8. Ширина водоохранной зоны моря составляет пятьсот метров.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9. Водоохранные зоны магистральных или межхозяйственных каналов совпадают по ширине </w:t>
      </w:r>
      <w:r>
        <w:lastRenderedPageBreak/>
        <w:t>с полосами отводов таких каналов.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10. Водоохра</w:t>
      </w:r>
      <w:r>
        <w:t>нные зоны рек, их частей, помещенных в закрытые коллекторы, не устанавливаются.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11.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уклона, сорок метро</w:t>
      </w:r>
      <w:r>
        <w:t>в для уклона до трех градусов и пятьдесят метров для уклона три и более градуса.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12.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13. Ширина прибрежной защитной полосы реки, озера, водохранилища, имеющих особо ценное рыбохозяйственное значение (места нереста, нагула, зимовки рыб и других водных биологических ресурсов), устанавливается в размере двухсот метров независимо от уклона при</w:t>
      </w:r>
      <w:r>
        <w:t>легающих земель.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14.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набережных. Ширина в</w:t>
      </w:r>
      <w:r>
        <w:t>одоохранной зоны на таких территориях устанавливается от парапета набережной. При отсутствии набережной ширина водоохранной зоны, прибрежной защитной полосы измеряется от местоположения береговой линии (границы водного объекта).</w:t>
      </w:r>
    </w:p>
    <w:p w:rsidR="00000000" w:rsidRDefault="00660A99">
      <w:pPr>
        <w:pStyle w:val="ConsPlusNormal"/>
        <w:jc w:val="both"/>
      </w:pPr>
      <w:r>
        <w:t>(в ред. Федеральных законов</w:t>
      </w:r>
      <w:r>
        <w:t xml:space="preserve"> от 14.07.2008 N 118-ФЗ, от 07.12.2011 N 417-ФЗ, от 13.07.2015 N 244-ФЗ)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40" w:name="Par926"/>
      <w:bookmarkEnd w:id="40"/>
      <w:r>
        <w:t>15. В границах водоохранных зон запрещаются: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использование сточных вод в целях регулирования плодородия почв;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раз</w:t>
      </w:r>
      <w:r>
        <w:t>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</w:t>
      </w:r>
    </w:p>
    <w:p w:rsidR="00000000" w:rsidRDefault="00660A99">
      <w:pPr>
        <w:pStyle w:val="ConsPlusNormal"/>
        <w:jc w:val="both"/>
      </w:pPr>
      <w:r>
        <w:t xml:space="preserve">(в ред. Федеральных законов от 11.07.2011 N 190-ФЗ, от </w:t>
      </w:r>
      <w:r>
        <w:t>29.12.2014 N 458-ФЗ)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осуществление авиационных мер по борьбе с вредными организмами;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движение и стоянка транспортных средств (кроме специальных транспортных средств), за исключением их движения по д</w:t>
      </w:r>
      <w:r>
        <w:t>орогам и стоянки на дорогах и в специально оборудованных местах, имеющих твердое покрытие;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</w:t>
      </w:r>
      <w:r>
        <w:t xml:space="preserve">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настоящего Кодекса), станций технического </w:t>
      </w:r>
      <w:r>
        <w:lastRenderedPageBreak/>
        <w:t>обслужива</w:t>
      </w:r>
      <w:r>
        <w:t>ния, используемых для технического осмотра и ремонта транспортных средств, осуществление мойки транспортных средств;</w:t>
      </w:r>
    </w:p>
    <w:p w:rsidR="00000000" w:rsidRDefault="00660A99">
      <w:pPr>
        <w:pStyle w:val="ConsPlusNormal"/>
        <w:jc w:val="both"/>
      </w:pPr>
      <w:r>
        <w:t>(п. 5 введен Федеральным законом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6) размещение специализированных хранилищ пестицидов и агрохимикатов, применение п</w:t>
      </w:r>
      <w:r>
        <w:t>естицидов и агрохимикатов;</w:t>
      </w:r>
    </w:p>
    <w:p w:rsidR="00000000" w:rsidRDefault="00660A99">
      <w:pPr>
        <w:pStyle w:val="ConsPlusNormal"/>
        <w:jc w:val="both"/>
      </w:pPr>
      <w:r>
        <w:t>(п. 6 введен Федеральным законом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7) сброс сточных, в том числе дренажных, вод;</w:t>
      </w:r>
    </w:p>
    <w:p w:rsidR="00000000" w:rsidRDefault="00660A99">
      <w:pPr>
        <w:pStyle w:val="ConsPlusNormal"/>
        <w:jc w:val="both"/>
      </w:pPr>
      <w:r>
        <w:t>(п. 7 введен Федеральным законом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8) разведка и добыча общераспространенных полезных ископаемых (за иск</w:t>
      </w:r>
      <w:r>
        <w:t>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</w:t>
      </w:r>
      <w:r>
        <w:t>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</w:t>
      </w:r>
    </w:p>
    <w:p w:rsidR="00000000" w:rsidRDefault="00660A99">
      <w:pPr>
        <w:pStyle w:val="ConsPlusNormal"/>
        <w:jc w:val="both"/>
      </w:pPr>
      <w:r>
        <w:t>(п. 8 введен Федеральным законом от</w:t>
      </w:r>
      <w:r>
        <w:t xml:space="preserve">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16. 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</w:t>
      </w:r>
      <w:r>
        <w:t>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</w:t>
      </w:r>
      <w:r>
        <w:t>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</w:t>
      </w:r>
      <w:r>
        <w:t>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41" w:name="Par943"/>
      <w:bookmarkEnd w:id="41"/>
      <w:r>
        <w:t>1) централизованные системы водоотведения (канализации), централизованные ливневые системы водоотведения;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сооруже</w:t>
      </w:r>
      <w:r>
        <w:t>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локальные очистные сооружения для очис</w:t>
      </w:r>
      <w:r>
        <w:t>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</w:t>
      </w:r>
      <w:r>
        <w:t>кса;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</w:t>
      </w:r>
      <w:r>
        <w:t>материалов.</w:t>
      </w:r>
    </w:p>
    <w:p w:rsidR="00000000" w:rsidRDefault="00660A99">
      <w:pPr>
        <w:pStyle w:val="ConsPlusNormal"/>
        <w:jc w:val="both"/>
      </w:pPr>
      <w:r>
        <w:lastRenderedPageBreak/>
        <w:t>(часть 16 в ред. Федерального закона от 21.10.2013 N 282-ФЗ)</w:t>
      </w:r>
    </w:p>
    <w:p w:rsidR="00000000" w:rsidRDefault="00660A99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КонсультантПлюс: примечание.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С 1 января 2019 года Федеральным законом от 29.07.2017 N 217-ФЗ в часть 16.1 статьи 65 вносятся изменения.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См. текст в будущей редакции.</w:t>
            </w:r>
          </w:p>
        </w:tc>
      </w:tr>
    </w:tbl>
    <w:p w:rsidR="00000000" w:rsidRDefault="00660A99">
      <w:pPr>
        <w:pStyle w:val="ConsPlusNormal"/>
        <w:spacing w:before="300"/>
        <w:ind w:firstLine="540"/>
        <w:jc w:val="both"/>
      </w:pPr>
      <w:r>
        <w:t>16.1. В отношении территорий садоводческих, огороднических или дачных некоммерческих объединений граждан,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</w:t>
      </w:r>
      <w:r>
        <w:t xml:space="preserve">) подключения к системам, указанным в </w:t>
      </w:r>
      <w:hyperlink w:anchor="Par943" w:tooltip="1) централизованные системы водоотведения (канализации), централизованные ливневые системы водоотведения;" w:history="1">
        <w:r>
          <w:rPr>
            <w:color w:val="0000FF"/>
          </w:rPr>
          <w:t>пункте 1 части 16</w:t>
        </w:r>
      </w:hyperlink>
      <w:r>
        <w:t xml:space="preserve"> настоящей статьи, допускается применение приемников, изготовленных</w:t>
      </w:r>
      <w:r>
        <w:t xml:space="preserve"> из водонепроницаемых материалов, предотвращающих поступление загрязняющих веществ, иных веществ и микроорганизмов в окружающую среду.</w:t>
      </w:r>
    </w:p>
    <w:p w:rsidR="00000000" w:rsidRDefault="00660A99">
      <w:pPr>
        <w:pStyle w:val="ConsPlusNormal"/>
        <w:jc w:val="both"/>
      </w:pPr>
      <w:r>
        <w:t>(часть 16.1 введена Федеральным законом от 21.10.2013 N 282-ФЗ)</w:t>
      </w:r>
    </w:p>
    <w:p w:rsidR="00000000" w:rsidRDefault="00660A99">
      <w:pPr>
        <w:pStyle w:val="ConsPlusNormal"/>
        <w:spacing w:before="240"/>
        <w:ind w:firstLine="540"/>
        <w:jc w:val="both"/>
      </w:pPr>
      <w:bookmarkStart w:id="42" w:name="Par953"/>
      <w:bookmarkEnd w:id="42"/>
      <w:r>
        <w:t>17. В границах прибрежных защитных полос наря</w:t>
      </w:r>
      <w:r>
        <w:t xml:space="preserve">ду с установленными </w:t>
      </w:r>
      <w:hyperlink w:anchor="Par926" w:tooltip="15. В границах водоохранных зон запрещаются:" w:history="1">
        <w:r>
          <w:rPr>
            <w:color w:val="0000FF"/>
          </w:rPr>
          <w:t>частью 15</w:t>
        </w:r>
      </w:hyperlink>
      <w:r>
        <w:t xml:space="preserve"> настоящей статьи ограничениями запрещаются: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распашка земель;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размещение отвалов размываемых грунтов;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выпас сельскохозяйственных животных и организация для них летних лагерей, ванн.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18. Установление границ водоохранных зон и границ прибрежных защитных полос водных объектов, в том числе обозначение на местности посредством специальных информационных знак</w:t>
      </w:r>
      <w:r>
        <w:t>ов, осуществляется в порядке, установленном Правительством Российской Федерации.</w:t>
      </w:r>
    </w:p>
    <w:p w:rsidR="00000000" w:rsidRDefault="00660A99">
      <w:pPr>
        <w:pStyle w:val="ConsPlusNormal"/>
        <w:jc w:val="both"/>
      </w:pPr>
      <w:r>
        <w:t>(часть восемнадцатая в ред. Федеральных законов от 14.07.2008 N 118-ФЗ, от 03.08.2018 N 342-ФЗ)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66. Особо охраняемые водные объекты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bookmarkStart w:id="43" w:name="Par962"/>
      <w:bookmarkEnd w:id="43"/>
      <w:r>
        <w:t>1. Водные объекты или их части, имеющие особое природоохранное, научное, культурное, эстетическое, рекреационное и оздоровительное значение, могут быть признаны особо охраняемыми водными объектами.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Статус, режим особой охраны и границы территорий, в пре</w:t>
      </w:r>
      <w:r>
        <w:t xml:space="preserve">делах которых расположены водные объекты, указанные в </w:t>
      </w:r>
      <w:hyperlink w:anchor="Par962" w:tooltip="1. Водные объекты или их части, имеющие особое природоохранное, научное, культурное, эстетическое, рекреационное и оздоровительное значение, могут быть признаны особо охраняемыми водными объектами." w:history="1">
        <w:r>
          <w:rPr>
            <w:color w:val="0000FF"/>
          </w:rPr>
          <w:t>части 1</w:t>
        </w:r>
      </w:hyperlink>
      <w:r>
        <w:t xml:space="preserve"> настоящей статьи, устанавливаются в соответствии с законодательством об особо охраняемых природных территориях и законодательством Российской Федерации об объектах культурного наследия.</w:t>
      </w:r>
    </w:p>
    <w:p w:rsidR="00000000" w:rsidRDefault="00660A99">
      <w:pPr>
        <w:pStyle w:val="ConsPlusNormal"/>
        <w:jc w:val="both"/>
      </w:pPr>
      <w:r>
        <w:t>(в ред. Федерального закона от 22.10.2</w:t>
      </w:r>
      <w:r>
        <w:t>014 N 315-ФЗ)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3. Особый режим использования водного объекта или его части, в границах которых располагается объект археологического наследия, предусматривает возможность проведения работ, определенных настоящим Кодексом, при условии обеспечения сохранности</w:t>
      </w:r>
      <w:r>
        <w:t xml:space="preserve"> объекта археологического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либо выявленного </w:t>
      </w:r>
      <w:r>
        <w:lastRenderedPageBreak/>
        <w:t>объекта археологического наследия, а также обеспечения доступа граж</w:t>
      </w:r>
      <w:r>
        <w:t>дан к указанным объектам и проведения археологических полевых работ в порядке, установленном Федеральным законом от 25 июня 2002 года N 73-ФЗ "Об объектах культурного наследия (памятниках истории и культуры) народов Российской Федерации".</w:t>
      </w:r>
    </w:p>
    <w:p w:rsidR="00000000" w:rsidRDefault="00660A99">
      <w:pPr>
        <w:pStyle w:val="ConsPlusNormal"/>
        <w:jc w:val="both"/>
      </w:pPr>
      <w:r>
        <w:t xml:space="preserve">(часть 3 введена </w:t>
      </w:r>
      <w:r>
        <w:t>Федеральным законом от 22.10.2014 N 315-ФЗ)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67. Зоны экологического бедствия, зоны чрезвычайных ситуаций на водных объектах</w:t>
      </w:r>
    </w:p>
    <w:p w:rsidR="00000000" w:rsidRDefault="00660A99">
      <w:pPr>
        <w:pStyle w:val="ConsPlusNormal"/>
        <w:jc w:val="both"/>
      </w:pPr>
      <w:r>
        <w:t>(в ред. Федерального закона от 21.10.2013 N 282-ФЗ)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 соответствии с законодательством в области охраны окружающей среды</w:t>
      </w:r>
      <w:r>
        <w:t xml:space="preserve"> и законодательством в области защиты населения и территорий от чрезвычайных ситуаций зонами экологического бедствия, зонами чрезвычайных ситуаций могут объявляться водные объекты и речные бассейны, в которых в результате техногенных и природных явлений пр</w:t>
      </w:r>
      <w:r>
        <w:t>оисходят изменения, представляющие угрозу здоровью или жизни человека, объектам животного и растительного мира, другим объектам окружающей среды.</w:t>
      </w:r>
    </w:p>
    <w:p w:rsidR="00000000" w:rsidRDefault="00660A99">
      <w:pPr>
        <w:pStyle w:val="ConsPlusNormal"/>
        <w:jc w:val="both"/>
      </w:pPr>
      <w:r>
        <w:t>(в ред. Федерального закона от 07.05.2013 N 87-ФЗ)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2 - 4. Утратили силу. - Федеральный закон от 21.10.2013 N 2</w:t>
      </w:r>
      <w:r>
        <w:t>82-ФЗ.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Донный грунт может использоваться для предотвращения негативного воздействия вод при возникновении чрезвычайных ситуаций и ликвидации последствий таких ситуаций в порядке, установленном Правительством Российской Федерации, в соответствии с законо</w:t>
      </w:r>
      <w:r>
        <w:t>дательством в области защиты населения и территорий от чрезвычайных ситуаций.</w:t>
      </w:r>
    </w:p>
    <w:p w:rsidR="00000000" w:rsidRDefault="00660A99">
      <w:pPr>
        <w:pStyle w:val="ConsPlusNormal"/>
        <w:jc w:val="both"/>
      </w:pPr>
      <w:r>
        <w:t>(часть 5 введена Федеральным законом от 07.05.2013 N 87-ФЗ)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67.1. Предотвращение негативного воздействия вод и ликвидация его последствий</w:t>
      </w:r>
    </w:p>
    <w:p w:rsidR="00000000" w:rsidRDefault="00660A99">
      <w:pPr>
        <w:pStyle w:val="ConsPlusNormal"/>
        <w:ind w:firstLine="540"/>
        <w:jc w:val="both"/>
      </w:pPr>
      <w:r>
        <w:t>(в ред. Федерального закона от 2</w:t>
      </w:r>
      <w:r>
        <w:t>9.07.2017 N 261-ФЗ)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В целях предотвращения негативного воздействия вод на определенные территории и объекты и ликвидации его последствий принимаются меры по предотвращению негативного воздействия вод и ликвидации его последствий в соответствии с настоя</w:t>
      </w:r>
      <w:r>
        <w:t>щим Кодексом, обеспечивается инженерная защита территорий и объектов от затопления, подтопления, разрушения берегов водных объектов, заболачивания и другого негативного воздействия вод.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В целях настоящей статьи под мерами по предотвращению негативного в</w:t>
      </w:r>
      <w:r>
        <w:t>оздействия вод и ликвидации его последствий понимается комплекс мероприятий, включающий в себя: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1) предпаводковое и послепаводковое обследование паводкоопасных территорий и водных объектов;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ледокольные, ледорезные и иные работы по ослаблению прочности л</w:t>
      </w:r>
      <w:r>
        <w:t>ьда и ликвидации ледовых заторов;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3) противопаводковые мероприятия, в том числе мероприятия по увеличению пропускной способности русел рек, их дноуглублению и спрямлению, расчистке водоемов, уполаживанию берегов водных объектов, их биогенному закреплению, </w:t>
      </w:r>
      <w:r>
        <w:t xml:space="preserve">укреплению берегов песчано-гравийной и </w:t>
      </w:r>
      <w:r>
        <w:lastRenderedPageBreak/>
        <w:t>каменной наброской.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3. Инженерная защита территорий и объектов от негативного воздействия вод, в том числе строительство берегоукрепительных сооружений, дамб и других сооружений, предназначенных для защиты территорий </w:t>
      </w:r>
      <w:r>
        <w:t>и объектов от затопления, подтопления, разрушения берегов водных объектов, заболачивания и другого негативного воздействия вод (сооружения инженерной защиты), осуществляется в соответствии с законодательством Российской Федерации о градостроительной деятел</w:t>
      </w:r>
      <w:r>
        <w:t>ьности.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4.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</w:t>
      </w:r>
      <w:r>
        <w:t>пальных нужд в порядке, установленном земельным законодательством и гражданским законодательством.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5. Решение об установлении, изменении зон затопления, подтопления принимается уполномоченным Правительством Российской Федерации федеральным органом исполнит</w:t>
      </w:r>
      <w:r>
        <w:t>ельной власти с участием заинтересованных органов исполнительной власти субъектов Российской Федерации и органов местного самоуправления. Положение о зонах затопления, подтопления утверждается Правительством Российской Федерации.</w:t>
      </w:r>
    </w:p>
    <w:p w:rsidR="00000000" w:rsidRDefault="00660A99">
      <w:pPr>
        <w:pStyle w:val="ConsPlusNormal"/>
        <w:jc w:val="both"/>
      </w:pPr>
      <w:r>
        <w:t>(в ред. Федерального закон</w:t>
      </w:r>
      <w:r>
        <w:t>а от 03.08.2018 N 342-ФЗ)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6. В границах зон затопления, подтопления,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территорий, запрещаются: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 xml:space="preserve">1) размещение новых </w:t>
      </w:r>
      <w:r>
        <w:t>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2) использование сточных вод в целях регулирования плодородия почв;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3) размещение кладб</w:t>
      </w:r>
      <w:r>
        <w:t>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4) осуществление авиационных мер по борьбе с вредными орг</w:t>
      </w:r>
      <w:r>
        <w:t>анизмами.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7. Собственник водного объекта обязан осуществлять меры по предотвращению негативного воздействия вод и ликвидации его последствий. Меры по предотвращению негативного воздействия вод и ликвидации его последствий в отношении водных объектов, наход</w:t>
      </w:r>
      <w:r>
        <w:t>ящихся в федеральной собственности, собственности субъектов Российской Федерации, собственности муниципальных образований, осуществляются исполнительными органами государственной власти или органами местного самоуправления в пределах их полномочий в соотве</w:t>
      </w:r>
      <w:r>
        <w:t>тствии со статьями 24 - 27 настоящего Кодекса.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jc w:val="center"/>
        <w:outlineLvl w:val="0"/>
      </w:pPr>
      <w:r>
        <w:t>Глава 7. ОТВЕТСТВЕННОСТЬ ЗА НАРУШЕНИЕ</w:t>
      </w:r>
    </w:p>
    <w:p w:rsidR="00000000" w:rsidRDefault="00660A99">
      <w:pPr>
        <w:pStyle w:val="ConsPlusTitle"/>
        <w:jc w:val="center"/>
      </w:pPr>
      <w:r>
        <w:t>ВОДНОГО ЗАКОНОДАТЕЛЬСТВА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lastRenderedPageBreak/>
        <w:t>Статья 68. Административная, уголовная ответственность за нарушение водного законодательства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Лица, виновные в нарушении водного законодатель</w:t>
      </w:r>
      <w:r>
        <w:t>ства, несут административную, уголовную ответственность в соответствии с законодательством Российской Федерации.</w:t>
      </w:r>
    </w:p>
    <w:p w:rsidR="00000000" w:rsidRDefault="00660A99">
      <w:pPr>
        <w:pStyle w:val="ConsPlusNormal"/>
        <w:spacing w:before="240"/>
        <w:ind w:firstLine="540"/>
        <w:jc w:val="both"/>
      </w:pPr>
      <w:r>
        <w:t>2. Привлечение к ответственности за нарушение водного законодательства не освобождает виновных лиц от обязанности устранить допущенное нарушени</w:t>
      </w:r>
      <w:r>
        <w:t>е и возместить причиненный ими вред.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Title"/>
        <w:ind w:firstLine="540"/>
        <w:jc w:val="both"/>
        <w:outlineLvl w:val="1"/>
      </w:pPr>
      <w:r>
        <w:t>Статья 69. Возмещение вреда, причиненного водным объектам вследствие нарушения водного законодательства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ind w:firstLine="540"/>
        <w:jc w:val="both"/>
      </w:pPr>
      <w:r>
        <w:t>1. Лица, причинившие вред водным объектам, возмещают его добровольно или в судебном порядке.</w:t>
      </w:r>
    </w:p>
    <w:p w:rsidR="00000000" w:rsidRDefault="00660A99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:rsidRPr="00660A99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КонсультантПлюс: пр</w:t>
            </w:r>
            <w:r w:rsidRPr="00660A99">
              <w:rPr>
                <w:color w:val="392C69"/>
              </w:rPr>
              <w:t>имечание.</w:t>
            </w:r>
          </w:p>
          <w:p w:rsidR="00000000" w:rsidRPr="00660A99" w:rsidRDefault="00660A99">
            <w:pPr>
              <w:pStyle w:val="ConsPlusNormal"/>
              <w:jc w:val="both"/>
              <w:rPr>
                <w:color w:val="392C69"/>
              </w:rPr>
            </w:pPr>
            <w:r w:rsidRPr="00660A99">
              <w:rPr>
                <w:color w:val="392C69"/>
              </w:rPr>
              <w:t>С 1 января 2019 года Федеральным законом от 29.07.2017 N 225-ФЗ в часть 2 статьи 69 вносятся изменения. См. текст в будущей редакции.</w:t>
            </w:r>
          </w:p>
        </w:tc>
      </w:tr>
    </w:tbl>
    <w:p w:rsidR="00000000" w:rsidRDefault="00660A99">
      <w:pPr>
        <w:pStyle w:val="ConsPlusNormal"/>
        <w:spacing w:before="300"/>
        <w:ind w:firstLine="540"/>
        <w:jc w:val="both"/>
      </w:pPr>
      <w:r>
        <w:t>2. Методика исчисления размера вреда, причиненного водным объектам вследствие нарушения водного законодательства, утверждается в порядке, установленном Правительством Российской Федерации.</w:t>
      </w:r>
    </w:p>
    <w:p w:rsidR="00000000" w:rsidRDefault="00660A99">
      <w:pPr>
        <w:pStyle w:val="ConsPlusNormal"/>
        <w:ind w:firstLine="540"/>
        <w:jc w:val="both"/>
      </w:pPr>
    </w:p>
    <w:p w:rsidR="00000000" w:rsidRDefault="00660A99">
      <w:pPr>
        <w:pStyle w:val="ConsPlusNormal"/>
        <w:jc w:val="right"/>
      </w:pPr>
      <w:r>
        <w:t>Президент</w:t>
      </w:r>
    </w:p>
    <w:p w:rsidR="00000000" w:rsidRDefault="00660A99">
      <w:pPr>
        <w:pStyle w:val="ConsPlusNormal"/>
        <w:jc w:val="right"/>
      </w:pPr>
      <w:r>
        <w:t>Российской Федерации</w:t>
      </w:r>
    </w:p>
    <w:p w:rsidR="00000000" w:rsidRDefault="00660A99">
      <w:pPr>
        <w:pStyle w:val="ConsPlusNormal"/>
        <w:jc w:val="right"/>
      </w:pPr>
      <w:r>
        <w:t>В.ПУТИН</w:t>
      </w:r>
    </w:p>
    <w:p w:rsidR="00000000" w:rsidRDefault="00660A99">
      <w:pPr>
        <w:pStyle w:val="ConsPlusNormal"/>
      </w:pPr>
      <w:r>
        <w:t>Москва, Кремль</w:t>
      </w:r>
    </w:p>
    <w:p w:rsidR="00000000" w:rsidRDefault="00660A99">
      <w:pPr>
        <w:pStyle w:val="ConsPlusNormal"/>
        <w:spacing w:before="240"/>
      </w:pPr>
      <w:r>
        <w:t xml:space="preserve">3 июня 2006 </w:t>
      </w:r>
      <w:r>
        <w:t>года</w:t>
      </w:r>
    </w:p>
    <w:p w:rsidR="00000000" w:rsidRDefault="00660A99">
      <w:pPr>
        <w:pStyle w:val="ConsPlusNormal"/>
        <w:spacing w:before="240"/>
      </w:pPr>
      <w:r>
        <w:t>N 74-ФЗ</w:t>
      </w:r>
    </w:p>
    <w:p w:rsidR="00000000" w:rsidRDefault="00660A99">
      <w:pPr>
        <w:pStyle w:val="ConsPlusNormal"/>
      </w:pPr>
    </w:p>
    <w:p w:rsidR="00000000" w:rsidRDefault="00660A99">
      <w:pPr>
        <w:pStyle w:val="ConsPlusNormal"/>
      </w:pPr>
    </w:p>
    <w:p w:rsidR="00660A99" w:rsidRDefault="00660A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60A99">
      <w:headerReference w:type="default" r:id="rId8"/>
      <w:footerReference w:type="default" r:id="rId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A99" w:rsidRDefault="00660A99">
      <w:pPr>
        <w:spacing w:after="0" w:line="240" w:lineRule="auto"/>
      </w:pPr>
      <w:r>
        <w:separator/>
      </w:r>
    </w:p>
  </w:endnote>
  <w:endnote w:type="continuationSeparator" w:id="0">
    <w:p w:rsidR="00660A99" w:rsidRDefault="00660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60A99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000000" w:rsidRPr="00660A99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660A99" w:rsidRDefault="00660A99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 w:rsidRPr="00660A99"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 w:rsidRPr="00660A99"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660A99" w:rsidRDefault="00660A99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Pr="00660A99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660A99" w:rsidRDefault="00660A99">
          <w:pPr>
            <w:pStyle w:val="ConsPlusNormal"/>
            <w:jc w:val="right"/>
            <w:rPr>
              <w:sz w:val="20"/>
              <w:szCs w:val="20"/>
            </w:rPr>
          </w:pPr>
          <w:r w:rsidRPr="00660A99">
            <w:rPr>
              <w:sz w:val="20"/>
              <w:szCs w:val="20"/>
            </w:rPr>
            <w:t xml:space="preserve">Страница </w:t>
          </w:r>
          <w:r w:rsidRPr="00660A99">
            <w:rPr>
              <w:sz w:val="20"/>
              <w:szCs w:val="20"/>
            </w:rPr>
            <w:fldChar w:fldCharType="begin"/>
          </w:r>
          <w:r w:rsidRPr="00660A99">
            <w:rPr>
              <w:sz w:val="20"/>
              <w:szCs w:val="20"/>
            </w:rPr>
            <w:instrText>\PAGE</w:instrText>
          </w:r>
          <w:r w:rsidR="007C4423" w:rsidRPr="00660A99">
            <w:rPr>
              <w:sz w:val="20"/>
              <w:szCs w:val="20"/>
            </w:rPr>
            <w:fldChar w:fldCharType="separate"/>
          </w:r>
          <w:r w:rsidR="007C4423" w:rsidRPr="00660A99">
            <w:rPr>
              <w:noProof/>
              <w:sz w:val="20"/>
              <w:szCs w:val="20"/>
            </w:rPr>
            <w:t>56</w:t>
          </w:r>
          <w:r w:rsidRPr="00660A99">
            <w:rPr>
              <w:sz w:val="20"/>
              <w:szCs w:val="20"/>
            </w:rPr>
            <w:fldChar w:fldCharType="end"/>
          </w:r>
          <w:r w:rsidRPr="00660A99">
            <w:rPr>
              <w:sz w:val="20"/>
              <w:szCs w:val="20"/>
            </w:rPr>
            <w:t xml:space="preserve"> из </w:t>
          </w:r>
          <w:r w:rsidRPr="00660A99">
            <w:rPr>
              <w:sz w:val="20"/>
              <w:szCs w:val="20"/>
            </w:rPr>
            <w:fldChar w:fldCharType="begin"/>
          </w:r>
          <w:r w:rsidRPr="00660A99">
            <w:rPr>
              <w:sz w:val="20"/>
              <w:szCs w:val="20"/>
            </w:rPr>
            <w:instrText>\</w:instrText>
          </w:r>
          <w:r w:rsidRPr="00660A99">
            <w:rPr>
              <w:sz w:val="20"/>
              <w:szCs w:val="20"/>
            </w:rPr>
            <w:instrText>NUMPAGES</w:instrText>
          </w:r>
          <w:r w:rsidR="007C4423" w:rsidRPr="00660A99">
            <w:rPr>
              <w:sz w:val="20"/>
              <w:szCs w:val="20"/>
            </w:rPr>
            <w:fldChar w:fldCharType="separate"/>
          </w:r>
          <w:r w:rsidR="007C4423" w:rsidRPr="00660A99">
            <w:rPr>
              <w:noProof/>
              <w:sz w:val="20"/>
              <w:szCs w:val="20"/>
            </w:rPr>
            <w:t>56</w:t>
          </w:r>
          <w:r w:rsidRPr="00660A99">
            <w:rPr>
              <w:sz w:val="20"/>
              <w:szCs w:val="20"/>
            </w:rPr>
            <w:fldChar w:fldCharType="end"/>
          </w:r>
        </w:p>
      </w:tc>
    </w:tr>
  </w:tbl>
  <w:p w:rsidR="00000000" w:rsidRDefault="00660A99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A99" w:rsidRDefault="00660A99">
      <w:pPr>
        <w:spacing w:after="0" w:line="240" w:lineRule="auto"/>
      </w:pPr>
      <w:r>
        <w:separator/>
      </w:r>
    </w:p>
  </w:footnote>
  <w:footnote w:type="continuationSeparator" w:id="0">
    <w:p w:rsidR="00660A99" w:rsidRDefault="00660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000000" w:rsidRPr="00660A99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660A99" w:rsidRDefault="00660A99">
          <w:pPr>
            <w:pStyle w:val="ConsPlusNormal"/>
            <w:rPr>
              <w:sz w:val="16"/>
              <w:szCs w:val="16"/>
            </w:rPr>
          </w:pPr>
          <w:r w:rsidRPr="00660A99">
            <w:rPr>
              <w:sz w:val="16"/>
              <w:szCs w:val="16"/>
            </w:rPr>
            <w:t>"Водный кодекс Российской Федерации" от 03.06.2006 N 74-ФЗ</w:t>
          </w:r>
          <w:r w:rsidRPr="00660A99">
            <w:rPr>
              <w:sz w:val="16"/>
              <w:szCs w:val="16"/>
            </w:rPr>
            <w:br/>
            <w:t>(ред. от 03.08.2018)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660A99" w:rsidRDefault="00660A99">
          <w:pPr>
            <w:pStyle w:val="ConsPlusNormal"/>
            <w:jc w:val="center"/>
          </w:pPr>
        </w:p>
        <w:p w:rsidR="00000000" w:rsidRPr="00660A99" w:rsidRDefault="00660A99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Pr="00660A99" w:rsidRDefault="00660A99">
          <w:pPr>
            <w:pStyle w:val="ConsPlusNormal"/>
            <w:jc w:val="right"/>
            <w:rPr>
              <w:sz w:val="16"/>
              <w:szCs w:val="16"/>
            </w:rPr>
          </w:pPr>
          <w:r w:rsidRPr="00660A99"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 w:rsidRPr="00660A99">
              <w:rPr>
                <w:color w:val="0000FF"/>
                <w:sz w:val="18"/>
                <w:szCs w:val="18"/>
              </w:rPr>
              <w:t>КонсультантПлюс</w:t>
            </w:r>
          </w:hyperlink>
          <w:r w:rsidRPr="00660A99">
            <w:rPr>
              <w:sz w:val="18"/>
              <w:szCs w:val="18"/>
            </w:rPr>
            <w:br/>
          </w:r>
          <w:r w:rsidRPr="00660A99">
            <w:rPr>
              <w:sz w:val="16"/>
              <w:szCs w:val="16"/>
            </w:rPr>
            <w:t>Дата сохранения: 27.08.2018</w:t>
          </w:r>
        </w:p>
      </w:tc>
    </w:tr>
  </w:tbl>
  <w:p w:rsidR="00000000" w:rsidRDefault="00660A99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660A99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4423"/>
    <w:rsid w:val="00660A99"/>
    <w:rsid w:val="007C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21753</Words>
  <Characters>123993</Characters>
  <Application>Microsoft Office Word</Application>
  <DocSecurity>2</DocSecurity>
  <Lines>1033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"Водный кодекс Российской Федерации" от 03.06.2006 N 74-ФЗ(ред. от 03.08.2018)</vt:lpstr>
    </vt:vector>
  </TitlesOfParts>
  <Company>КонсультантПлюс Версия 4017.00.91</Company>
  <LinksUpToDate>false</LinksUpToDate>
  <CharactersWithSpaces>145456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"Водный кодекс Российской Федерации" от 03.06.2006 N 74-ФЗ(ред. от 03.08.2018)</dc:title>
  <dc:creator>Трофимова Л.В.</dc:creator>
  <cp:lastModifiedBy>Трофимова Л.В.</cp:lastModifiedBy>
  <cp:revision>2</cp:revision>
  <dcterms:created xsi:type="dcterms:W3CDTF">2018-08-29T04:24:00Z</dcterms:created>
  <dcterms:modified xsi:type="dcterms:W3CDTF">2018-08-29T04:24:00Z</dcterms:modified>
</cp:coreProperties>
</file>