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55" w:rsidRDefault="00B14A55" w:rsidP="00B14A55">
      <w:pPr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A55">
        <w:rPr>
          <w:rFonts w:ascii="Times New Roman" w:hAnsi="Times New Roman" w:cs="Times New Roman"/>
          <w:sz w:val="28"/>
          <w:szCs w:val="28"/>
        </w:rPr>
        <w:t>обсуждаемых в ходе публичных консультаций</w:t>
      </w:r>
      <w:r w:rsidR="006A3908">
        <w:rPr>
          <w:rFonts w:ascii="Times New Roman" w:hAnsi="Times New Roman" w:cs="Times New Roman"/>
          <w:sz w:val="28"/>
          <w:szCs w:val="28"/>
        </w:rPr>
        <w:t>.</w:t>
      </w:r>
    </w:p>
    <w:p w:rsidR="0042299A" w:rsidRPr="0042299A" w:rsidRDefault="0042299A" w:rsidP="00161B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93409">
        <w:rPr>
          <w:rFonts w:ascii="Times New Roman" w:hAnsi="Times New Roman" w:cs="Times New Roman"/>
          <w:color w:val="FF0000"/>
          <w:sz w:val="28"/>
          <w:szCs w:val="28"/>
        </w:rPr>
        <w:t xml:space="preserve">Предложения, замечания,  необходимо  направить не позднее 17 час. 00 мин. </w:t>
      </w:r>
      <w:r w:rsidR="00984A50">
        <w:rPr>
          <w:rFonts w:ascii="Times New Roman" w:hAnsi="Times New Roman" w:cs="Times New Roman"/>
          <w:color w:val="FF0000"/>
          <w:sz w:val="28"/>
          <w:szCs w:val="28"/>
        </w:rPr>
        <w:t>14.01.2019</w:t>
      </w:r>
      <w:r w:rsidR="00B55DDC" w:rsidRPr="0089340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93409">
        <w:rPr>
          <w:rFonts w:ascii="Times New Roman" w:hAnsi="Times New Roman" w:cs="Times New Roman"/>
          <w:color w:val="FF0000"/>
          <w:sz w:val="28"/>
          <w:szCs w:val="28"/>
        </w:rPr>
        <w:t xml:space="preserve"> года </w:t>
      </w:r>
      <w:proofErr w:type="gramStart"/>
      <w:r w:rsidRPr="00893409">
        <w:rPr>
          <w:rFonts w:ascii="Times New Roman" w:hAnsi="Times New Roman" w:cs="Times New Roman"/>
          <w:color w:val="FF0000"/>
          <w:sz w:val="28"/>
          <w:szCs w:val="28"/>
        </w:rPr>
        <w:t>по</w:t>
      </w:r>
      <w:proofErr w:type="gramEnd"/>
      <w:r w:rsidRPr="0042299A">
        <w:rPr>
          <w:rFonts w:ascii="Times New Roman" w:hAnsi="Times New Roman" w:cs="Times New Roman"/>
          <w:sz w:val="28"/>
          <w:szCs w:val="28"/>
        </w:rPr>
        <w:t>:</w:t>
      </w:r>
    </w:p>
    <w:p w:rsidR="0042299A" w:rsidRPr="0042299A" w:rsidRDefault="0042299A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299A">
        <w:rPr>
          <w:rFonts w:ascii="Times New Roman" w:hAnsi="Times New Roman" w:cs="Times New Roman"/>
          <w:sz w:val="28"/>
          <w:szCs w:val="28"/>
        </w:rPr>
        <w:t>• почтовому адресу: 44</w:t>
      </w:r>
      <w:r w:rsidR="006A3908">
        <w:rPr>
          <w:rFonts w:ascii="Times New Roman" w:hAnsi="Times New Roman" w:cs="Times New Roman"/>
          <w:sz w:val="28"/>
          <w:szCs w:val="28"/>
        </w:rPr>
        <w:t>6640</w:t>
      </w:r>
      <w:r w:rsidRPr="0042299A">
        <w:rPr>
          <w:rFonts w:ascii="Times New Roman" w:hAnsi="Times New Roman" w:cs="Times New Roman"/>
          <w:sz w:val="28"/>
          <w:szCs w:val="28"/>
        </w:rPr>
        <w:t xml:space="preserve">, Самарская обл., </w:t>
      </w:r>
      <w:r w:rsidR="006A3908">
        <w:rPr>
          <w:rFonts w:ascii="Times New Roman" w:hAnsi="Times New Roman" w:cs="Times New Roman"/>
          <w:sz w:val="28"/>
          <w:szCs w:val="28"/>
        </w:rPr>
        <w:t xml:space="preserve">Алексеевский район, с. Алексеевка, ул. Советская, д. 7, </w:t>
      </w:r>
      <w:proofErr w:type="spellStart"/>
      <w:r w:rsidR="006A390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6A3908">
        <w:rPr>
          <w:rFonts w:ascii="Times New Roman" w:hAnsi="Times New Roman" w:cs="Times New Roman"/>
          <w:sz w:val="28"/>
          <w:szCs w:val="28"/>
        </w:rPr>
        <w:t>. 6</w:t>
      </w:r>
      <w:r w:rsidRPr="0042299A">
        <w:rPr>
          <w:rFonts w:ascii="Times New Roman" w:hAnsi="Times New Roman" w:cs="Times New Roman"/>
          <w:sz w:val="28"/>
          <w:szCs w:val="28"/>
        </w:rPr>
        <w:t xml:space="preserve"> (с пометкой «Оценка регулирующего воздействия»);</w:t>
      </w:r>
      <w:proofErr w:type="gramEnd"/>
    </w:p>
    <w:p w:rsidR="00B14A55" w:rsidRPr="00B55DDC" w:rsidRDefault="0042299A" w:rsidP="00B55D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адресу: </w:t>
      </w:r>
      <w:hyperlink r:id="rId5" w:history="1"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alexadm</w:t>
        </w:r>
        <w:r w:rsidR="006A3908" w:rsidRPr="006A3908">
          <w:rPr>
            <w:rStyle w:val="a3"/>
            <w:rFonts w:ascii="Times New Roman" w:hAnsi="Times New Roman" w:cs="Times New Roman"/>
            <w:sz w:val="28"/>
            <w:szCs w:val="28"/>
          </w:rPr>
          <w:t>63</w:t>
        </w:r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A3908" w:rsidRPr="00C9422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2299A">
        <w:rPr>
          <w:rFonts w:ascii="Times New Roman" w:hAnsi="Times New Roman" w:cs="Times New Roman"/>
          <w:sz w:val="28"/>
          <w:szCs w:val="28"/>
        </w:rPr>
        <w:t>;</w:t>
      </w:r>
    </w:p>
    <w:p w:rsidR="00B14A55" w:rsidRPr="00B14A55" w:rsidRDefault="00B14A55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Контактные данные для направления  предложений (ответственное лицо, адрес электронной почты и контактный телефон ответст</w:t>
      </w:r>
      <w:bookmarkStart w:id="0" w:name="_GoBack"/>
      <w:bookmarkEnd w:id="0"/>
      <w:r w:rsidRPr="00B14A55">
        <w:rPr>
          <w:rFonts w:ascii="Times New Roman" w:hAnsi="Times New Roman" w:cs="Times New Roman"/>
          <w:sz w:val="28"/>
          <w:szCs w:val="28"/>
        </w:rPr>
        <w:t>венного лица):</w:t>
      </w:r>
    </w:p>
    <w:p w:rsidR="00B55DDC" w:rsidRPr="00B55DDC" w:rsidRDefault="00B55DDC" w:rsidP="00B55DDC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B55DDC">
        <w:rPr>
          <w:color w:val="auto"/>
          <w:sz w:val="28"/>
          <w:szCs w:val="28"/>
        </w:rPr>
        <w:t xml:space="preserve">- </w:t>
      </w:r>
      <w:r w:rsidR="006A3908">
        <w:rPr>
          <w:color w:val="auto"/>
          <w:sz w:val="28"/>
          <w:szCs w:val="28"/>
        </w:rPr>
        <w:t>Пеньков Алексей Викторович</w:t>
      </w:r>
      <w:r w:rsidRPr="00B55DDC">
        <w:rPr>
          <w:color w:val="auto"/>
          <w:sz w:val="28"/>
          <w:szCs w:val="28"/>
        </w:rPr>
        <w:t xml:space="preserve"> –  </w:t>
      </w:r>
      <w:r w:rsidR="006A3908">
        <w:rPr>
          <w:color w:val="auto"/>
          <w:sz w:val="28"/>
          <w:szCs w:val="28"/>
        </w:rPr>
        <w:t>главный специалист по земельному контролю отдела по экологии и природопользованию</w:t>
      </w:r>
      <w:r w:rsidRPr="00B55DDC">
        <w:rPr>
          <w:color w:val="auto"/>
          <w:sz w:val="28"/>
          <w:szCs w:val="28"/>
        </w:rPr>
        <w:t xml:space="preserve"> Администрации муниципального района </w:t>
      </w:r>
      <w:r w:rsidR="006A3908">
        <w:rPr>
          <w:color w:val="auto"/>
          <w:sz w:val="28"/>
          <w:szCs w:val="28"/>
        </w:rPr>
        <w:t>Алексеев</w:t>
      </w:r>
      <w:r w:rsidRPr="00B55DDC">
        <w:rPr>
          <w:color w:val="auto"/>
          <w:sz w:val="28"/>
          <w:szCs w:val="28"/>
        </w:rPr>
        <w:t xml:space="preserve">ский Самарской области, адрес электронной почты </w:t>
      </w:r>
      <w:hyperlink r:id="rId6" w:history="1">
        <w:r w:rsidR="006A3908" w:rsidRPr="00C94225">
          <w:rPr>
            <w:rStyle w:val="a3"/>
            <w:sz w:val="28"/>
            <w:szCs w:val="28"/>
            <w:lang w:val="en-US"/>
          </w:rPr>
          <w:t>penkov</w:t>
        </w:r>
        <w:r w:rsidR="006A3908" w:rsidRPr="00C94225">
          <w:rPr>
            <w:rStyle w:val="a3"/>
            <w:sz w:val="28"/>
            <w:szCs w:val="28"/>
          </w:rPr>
          <w:t>.</w:t>
        </w:r>
        <w:r w:rsidR="006A3908" w:rsidRPr="00C94225">
          <w:rPr>
            <w:rStyle w:val="a3"/>
            <w:sz w:val="28"/>
            <w:szCs w:val="28"/>
            <w:lang w:val="en-US"/>
          </w:rPr>
          <w:t>aleksei</w:t>
        </w:r>
        <w:r w:rsidR="006A3908" w:rsidRPr="00C94225">
          <w:rPr>
            <w:rStyle w:val="a3"/>
            <w:sz w:val="28"/>
            <w:szCs w:val="28"/>
          </w:rPr>
          <w:t>1986@</w:t>
        </w:r>
        <w:r w:rsidR="006A3908" w:rsidRPr="00C94225">
          <w:rPr>
            <w:rStyle w:val="a3"/>
            <w:sz w:val="28"/>
            <w:szCs w:val="28"/>
            <w:lang w:val="en-US"/>
          </w:rPr>
          <w:t>mail</w:t>
        </w:r>
        <w:r w:rsidR="006A3908" w:rsidRPr="00C94225">
          <w:rPr>
            <w:rStyle w:val="a3"/>
            <w:sz w:val="28"/>
            <w:szCs w:val="28"/>
          </w:rPr>
          <w:t>.</w:t>
        </w:r>
        <w:proofErr w:type="spellStart"/>
        <w:r w:rsidR="006A3908" w:rsidRPr="00C942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B55DDC">
        <w:rPr>
          <w:color w:val="auto"/>
          <w:sz w:val="28"/>
          <w:szCs w:val="28"/>
        </w:rPr>
        <w:t xml:space="preserve"> ,    контактный телефон 8(846) </w:t>
      </w:r>
      <w:r w:rsidR="006A3908">
        <w:rPr>
          <w:color w:val="auto"/>
          <w:sz w:val="28"/>
          <w:szCs w:val="28"/>
        </w:rPr>
        <w:t>71 2 16 38.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1. На </w:t>
      </w:r>
      <w:proofErr w:type="gramStart"/>
      <w:r w:rsidRPr="00161B83">
        <w:rPr>
          <w:color w:val="auto"/>
          <w:sz w:val="28"/>
          <w:szCs w:val="28"/>
        </w:rPr>
        <w:t>решение</w:t>
      </w:r>
      <w:proofErr w:type="gramEnd"/>
      <w:r w:rsidRPr="00161B83">
        <w:rPr>
          <w:color w:val="auto"/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3. Возникают ли у Вас затруднения в понимании Постановления </w:t>
      </w:r>
      <w:r w:rsidR="006A3908">
        <w:rPr>
          <w:color w:val="auto"/>
          <w:sz w:val="28"/>
          <w:szCs w:val="28"/>
        </w:rPr>
        <w:t xml:space="preserve">главы </w:t>
      </w:r>
      <w:r>
        <w:rPr>
          <w:color w:val="auto"/>
          <w:sz w:val="28"/>
          <w:szCs w:val="28"/>
        </w:rPr>
        <w:t>муниципального района</w:t>
      </w:r>
      <w:r w:rsidRPr="00161B83">
        <w:rPr>
          <w:color w:val="auto"/>
          <w:sz w:val="28"/>
          <w:szCs w:val="28"/>
        </w:rPr>
        <w:t>? Соответствуют ли, по Вашему мнению, нормы</w:t>
      </w:r>
      <w:r>
        <w:rPr>
          <w:color w:val="auto"/>
          <w:sz w:val="28"/>
          <w:szCs w:val="28"/>
        </w:rPr>
        <w:t xml:space="preserve"> </w:t>
      </w:r>
      <w:r w:rsidRPr="00161B83">
        <w:rPr>
          <w:color w:val="auto"/>
          <w:sz w:val="28"/>
          <w:szCs w:val="28"/>
        </w:rPr>
        <w:t>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4. Существуют ли, по Вашему мнению, в Постановлении </w:t>
      </w:r>
      <w:r w:rsidR="006A3908">
        <w:rPr>
          <w:color w:val="auto"/>
          <w:sz w:val="28"/>
          <w:szCs w:val="28"/>
        </w:rPr>
        <w:t xml:space="preserve">главы </w:t>
      </w:r>
      <w:r>
        <w:rPr>
          <w:color w:val="auto"/>
          <w:sz w:val="28"/>
          <w:szCs w:val="28"/>
        </w:rPr>
        <w:t>муниципального района</w:t>
      </w:r>
      <w:r w:rsidRPr="00161B83">
        <w:rPr>
          <w:color w:val="auto"/>
          <w:sz w:val="28"/>
          <w:szCs w:val="28"/>
        </w:rPr>
        <w:t xml:space="preserve"> положения, которые необоснованно затрудняют ведение предпринимательской деятельности на территории </w:t>
      </w:r>
      <w:r>
        <w:rPr>
          <w:color w:val="auto"/>
          <w:sz w:val="28"/>
          <w:szCs w:val="28"/>
        </w:rPr>
        <w:t xml:space="preserve">муниципального района </w:t>
      </w:r>
      <w:proofErr w:type="gramStart"/>
      <w:r w:rsidR="006A3908">
        <w:rPr>
          <w:color w:val="auto"/>
          <w:sz w:val="28"/>
          <w:szCs w:val="28"/>
        </w:rPr>
        <w:t>Алексеев</w:t>
      </w:r>
      <w:r>
        <w:rPr>
          <w:color w:val="auto"/>
          <w:sz w:val="28"/>
          <w:szCs w:val="28"/>
        </w:rPr>
        <w:t>ский</w:t>
      </w:r>
      <w:proofErr w:type="gramEnd"/>
      <w:r w:rsidRPr="00161B83">
        <w:rPr>
          <w:color w:val="auto"/>
          <w:sz w:val="28"/>
          <w:szCs w:val="28"/>
        </w:rPr>
        <w:t>? Приведите обоснования по каждому указанному положению.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5. К каким последствиям может привести </w:t>
      </w:r>
      <w:proofErr w:type="gramStart"/>
      <w:r w:rsidRPr="00161B83">
        <w:rPr>
          <w:color w:val="auto"/>
          <w:sz w:val="28"/>
          <w:szCs w:val="28"/>
        </w:rPr>
        <w:t>не достижение</w:t>
      </w:r>
      <w:proofErr w:type="gramEnd"/>
      <w:r w:rsidRPr="00161B83">
        <w:rPr>
          <w:color w:val="auto"/>
          <w:sz w:val="28"/>
          <w:szCs w:val="28"/>
        </w:rPr>
        <w:t xml:space="preserve"> целей правового регулирования?</w:t>
      </w:r>
    </w:p>
    <w:p w:rsidR="00161B83" w:rsidRPr="00161B83" w:rsidRDefault="00B55DDC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B55DDC">
        <w:rPr>
          <w:color w:val="auto"/>
          <w:sz w:val="28"/>
          <w:szCs w:val="28"/>
        </w:rPr>
        <w:lastRenderedPageBreak/>
        <w:t>6</w:t>
      </w:r>
      <w:r w:rsidR="00986670">
        <w:rPr>
          <w:color w:val="auto"/>
          <w:sz w:val="28"/>
          <w:szCs w:val="28"/>
        </w:rPr>
        <w:t xml:space="preserve">. Какие, на Ваш взгляд, </w:t>
      </w:r>
      <w:r w:rsidR="00161B83" w:rsidRPr="00161B83">
        <w:rPr>
          <w:color w:val="auto"/>
          <w:sz w:val="28"/>
          <w:szCs w:val="28"/>
        </w:rPr>
        <w:t xml:space="preserve">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161B83" w:rsidRPr="00161B83" w:rsidRDefault="00B55DDC" w:rsidP="00161B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670">
        <w:rPr>
          <w:rFonts w:ascii="Times New Roman" w:hAnsi="Times New Roman" w:cs="Times New Roman"/>
          <w:sz w:val="28"/>
          <w:szCs w:val="28"/>
        </w:rPr>
        <w:t>7</w:t>
      </w:r>
      <w:r w:rsidR="00161B83" w:rsidRPr="00161B83">
        <w:rPr>
          <w:rFonts w:ascii="Times New Roman" w:hAnsi="Times New Roman" w:cs="Times New Roman"/>
          <w:sz w:val="28"/>
          <w:szCs w:val="28"/>
        </w:rPr>
        <w:t>. Иные предложения и замечания, которые, по Вашему мнению, целесообразно учесть в рамках оценки регулирующего воздействия.</w:t>
      </w:r>
    </w:p>
    <w:p w:rsidR="00F0450B" w:rsidRDefault="00984A50" w:rsidP="009763EE">
      <w:pPr>
        <w:jc w:val="both"/>
      </w:pPr>
    </w:p>
    <w:sectPr w:rsidR="00F0450B" w:rsidSect="00161B8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46B"/>
    <w:rsid w:val="00161B83"/>
    <w:rsid w:val="0023062B"/>
    <w:rsid w:val="00403845"/>
    <w:rsid w:val="0042299A"/>
    <w:rsid w:val="006A3908"/>
    <w:rsid w:val="006F446B"/>
    <w:rsid w:val="00893409"/>
    <w:rsid w:val="00941DEE"/>
    <w:rsid w:val="009763EE"/>
    <w:rsid w:val="00984A50"/>
    <w:rsid w:val="00986670"/>
    <w:rsid w:val="00A37A27"/>
    <w:rsid w:val="00AF3EB5"/>
    <w:rsid w:val="00B14A55"/>
    <w:rsid w:val="00B55DDC"/>
    <w:rsid w:val="00FD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Default">
    <w:name w:val="Default"/>
    <w:rsid w:val="0016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Default">
    <w:name w:val="Default"/>
    <w:rsid w:val="0016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enkov.aleksei1986@mail.ru" TargetMode="External"/><Relationship Id="rId5" Type="http://schemas.openxmlformats.org/officeDocument/2006/relationships/hyperlink" Target="mailto:adm@alexadm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penkov</cp:lastModifiedBy>
  <cp:revision>13</cp:revision>
  <dcterms:created xsi:type="dcterms:W3CDTF">2017-01-11T05:43:00Z</dcterms:created>
  <dcterms:modified xsi:type="dcterms:W3CDTF">2018-12-21T12:17:00Z</dcterms:modified>
</cp:coreProperties>
</file>