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069" w:rsidRDefault="0009673F" w:rsidP="00F4206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Уведомление</w:t>
      </w:r>
      <w:r w:rsidR="007613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673F" w:rsidRPr="0009673F" w:rsidRDefault="0009673F" w:rsidP="00F4206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072CAE" w:rsidRPr="00AB47C4" w:rsidRDefault="00072CAE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1. Вид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47620E">
        <w:rPr>
          <w:rFonts w:ascii="Times New Roman" w:hAnsi="Times New Roman" w:cs="Times New Roman"/>
          <w:sz w:val="28"/>
          <w:szCs w:val="28"/>
        </w:rPr>
        <w:t>главы</w:t>
      </w:r>
      <w:r w:rsidRPr="0009673F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gramStart"/>
      <w:r w:rsidR="0047620E">
        <w:rPr>
          <w:rFonts w:ascii="Times New Roman" w:hAnsi="Times New Roman" w:cs="Times New Roman"/>
          <w:sz w:val="28"/>
          <w:szCs w:val="28"/>
        </w:rPr>
        <w:t>Алексеев</w:t>
      </w:r>
      <w:r w:rsidRPr="0009673F">
        <w:rPr>
          <w:rFonts w:ascii="Times New Roman" w:hAnsi="Times New Roman" w:cs="Times New Roman"/>
          <w:sz w:val="28"/>
          <w:szCs w:val="28"/>
        </w:rPr>
        <w:t>ский</w:t>
      </w:r>
      <w:proofErr w:type="gramEnd"/>
      <w:r w:rsidR="008C7464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2. Наименование проекта нормативного правового акта:</w:t>
      </w:r>
    </w:p>
    <w:p w:rsidR="008C7464" w:rsidRPr="0009673F" w:rsidRDefault="008C7464" w:rsidP="008C74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7620E" w:rsidRPr="0047620E">
        <w:rPr>
          <w:rFonts w:ascii="Times New Roman" w:hAnsi="Times New Roman" w:cs="Times New Roman"/>
          <w:sz w:val="28"/>
          <w:szCs w:val="28"/>
        </w:rPr>
        <w:t>Об утверждении Порядка оформления плановых (рейдовых) заданий и их содержания на проведение плановых (рейдовых) осмотров, обследований земельных участков и Порядка оформления результатов плановых (рейдовых) осмотров, обследований земельных участков»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3. Планируемый срок вступления в силу нормативного правового акта: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Вступает в силу со дня официального опубликования</w:t>
      </w:r>
      <w:r w:rsidR="008C7464">
        <w:rPr>
          <w:rFonts w:ascii="Times New Roman" w:hAnsi="Times New Roman" w:cs="Times New Roman"/>
          <w:sz w:val="28"/>
          <w:szCs w:val="28"/>
        </w:rPr>
        <w:t>.</w:t>
      </w:r>
      <w:r w:rsidRPr="0009673F">
        <w:rPr>
          <w:rFonts w:ascii="Times New Roman" w:hAnsi="Times New Roman" w:cs="Times New Roman"/>
          <w:sz w:val="28"/>
          <w:szCs w:val="28"/>
        </w:rPr>
        <w:t> 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4. Разработчик проекта нормативного правового акта:</w:t>
      </w:r>
    </w:p>
    <w:p w:rsidR="0009673F" w:rsidRPr="0009673F" w:rsidRDefault="0047620E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по экологии и природопользованию, главный специалист по земельному контролю</w:t>
      </w:r>
      <w:r w:rsidR="0009673F" w:rsidRPr="0009673F">
        <w:rPr>
          <w:rFonts w:ascii="Times New Roman" w:hAnsi="Times New Roman" w:cs="Times New Roman"/>
          <w:sz w:val="28"/>
          <w:szCs w:val="28"/>
        </w:rPr>
        <w:t>.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5. Обоснование необходимости подготовки проекта нормативного правового акта:</w:t>
      </w:r>
    </w:p>
    <w:p w:rsidR="008C7464" w:rsidRDefault="008C7464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разработано </w:t>
      </w:r>
      <w:r w:rsidRPr="008C7464">
        <w:rPr>
          <w:rFonts w:ascii="Times New Roman" w:hAnsi="Times New Roman" w:cs="Times New Roman"/>
          <w:sz w:val="28"/>
          <w:szCs w:val="28"/>
        </w:rPr>
        <w:t xml:space="preserve">в целях обеспечения земельного правопорядка посредством принятия мер по предотвращению, выявлению и пресечению нарушений земельного законодательства юридическими и физическими лицами, индивидуальными предпринимателями в границах муниципального  района </w:t>
      </w:r>
      <w:proofErr w:type="gramStart"/>
      <w:r w:rsidR="0047620E">
        <w:rPr>
          <w:rFonts w:ascii="Times New Roman" w:hAnsi="Times New Roman" w:cs="Times New Roman"/>
          <w:sz w:val="28"/>
          <w:szCs w:val="28"/>
        </w:rPr>
        <w:t>Алексеев</w:t>
      </w:r>
      <w:r w:rsidRPr="008C7464">
        <w:rPr>
          <w:rFonts w:ascii="Times New Roman" w:hAnsi="Times New Roman" w:cs="Times New Roman"/>
          <w:sz w:val="28"/>
          <w:szCs w:val="28"/>
        </w:rPr>
        <w:t>ский</w:t>
      </w:r>
      <w:proofErr w:type="gramEnd"/>
      <w:r w:rsidRPr="008C7464">
        <w:rPr>
          <w:rFonts w:ascii="Times New Roman" w:hAnsi="Times New Roman" w:cs="Times New Roman"/>
          <w:sz w:val="28"/>
          <w:szCs w:val="28"/>
        </w:rPr>
        <w:t xml:space="preserve"> Самарской области, обеспечения соблюдения правообладателями земельных участков требований в области использования   земель.</w:t>
      </w:r>
    </w:p>
    <w:p w:rsidR="008C7464" w:rsidRDefault="008C7464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Постановление разработано в</w:t>
      </w:r>
      <w:r w:rsidRPr="008C7464">
        <w:rPr>
          <w:rFonts w:ascii="Times New Roman" w:hAnsi="Times New Roman" w:cs="Times New Roman"/>
          <w:sz w:val="28"/>
          <w:szCs w:val="28"/>
        </w:rPr>
        <w:t xml:space="preserve"> соответствии с Земельным кодексом Российской Федерации, Федеральным законом от 06.10.2003 № 131-ФЗ "Об общих принципах организации местного самоуправления в Российской Федерации", Федеральным законом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Законом Самарской области от 31.12.2014 № 137-ГД "О порядке осуществления </w:t>
      </w:r>
      <w:r w:rsidRPr="008C7464">
        <w:rPr>
          <w:rFonts w:ascii="Times New Roman" w:hAnsi="Times New Roman" w:cs="Times New Roman"/>
          <w:sz w:val="28"/>
          <w:szCs w:val="28"/>
        </w:rPr>
        <w:lastRenderedPageBreak/>
        <w:t>муниципального земельного контроля на территории Самарской области</w:t>
      </w:r>
      <w:proofErr w:type="gramEnd"/>
      <w:r w:rsidRPr="008C7464">
        <w:rPr>
          <w:rFonts w:ascii="Times New Roman" w:hAnsi="Times New Roman" w:cs="Times New Roman"/>
          <w:sz w:val="28"/>
          <w:szCs w:val="28"/>
        </w:rPr>
        <w:t xml:space="preserve">", Уставом муниципального района </w:t>
      </w:r>
      <w:proofErr w:type="gramStart"/>
      <w:r w:rsidR="0047620E">
        <w:rPr>
          <w:rFonts w:ascii="Times New Roman" w:hAnsi="Times New Roman" w:cs="Times New Roman"/>
          <w:sz w:val="28"/>
          <w:szCs w:val="28"/>
        </w:rPr>
        <w:t>Алексеев</w:t>
      </w:r>
      <w:r w:rsidRPr="008C7464">
        <w:rPr>
          <w:rFonts w:ascii="Times New Roman" w:hAnsi="Times New Roman" w:cs="Times New Roman"/>
          <w:sz w:val="28"/>
          <w:szCs w:val="28"/>
        </w:rPr>
        <w:t>ский</w:t>
      </w:r>
      <w:proofErr w:type="gramEnd"/>
      <w:r w:rsidRPr="008C7464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7464" w:rsidRDefault="008C7464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8C7464">
        <w:t xml:space="preserve"> </w:t>
      </w:r>
      <w:r w:rsidRPr="008C7464">
        <w:rPr>
          <w:rFonts w:ascii="Times New Roman" w:hAnsi="Times New Roman" w:cs="Times New Roman"/>
          <w:sz w:val="28"/>
          <w:szCs w:val="28"/>
        </w:rPr>
        <w:t>Описание проблем, на решение которых направлен предлагаемый способ регулирования: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7464" w:rsidRDefault="00471F67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Необходимость создания правовой</w:t>
      </w:r>
      <w:r w:rsidRPr="00471F67">
        <w:rPr>
          <w:rFonts w:ascii="Times New Roman" w:hAnsi="Times New Roman" w:cs="Times New Roman"/>
          <w:sz w:val="28"/>
          <w:szCs w:val="28"/>
        </w:rPr>
        <w:t xml:space="preserve"> основ</w:t>
      </w:r>
      <w:r>
        <w:rPr>
          <w:rFonts w:ascii="Times New Roman" w:hAnsi="Times New Roman" w:cs="Times New Roman"/>
          <w:sz w:val="28"/>
          <w:szCs w:val="28"/>
        </w:rPr>
        <w:t xml:space="preserve">ы на муниципальном </w:t>
      </w:r>
      <w:r w:rsidRPr="00471F67">
        <w:rPr>
          <w:rFonts w:ascii="Times New Roman" w:hAnsi="Times New Roman" w:cs="Times New Roman"/>
          <w:sz w:val="28"/>
          <w:szCs w:val="28"/>
        </w:rPr>
        <w:t xml:space="preserve"> уровне для </w:t>
      </w:r>
      <w:r w:rsidR="0047620E" w:rsidRPr="0047620E">
        <w:rPr>
          <w:rFonts w:ascii="Times New Roman" w:hAnsi="Times New Roman" w:cs="Times New Roman"/>
          <w:sz w:val="28"/>
          <w:szCs w:val="28"/>
        </w:rPr>
        <w:t>проведени</w:t>
      </w:r>
      <w:r w:rsidR="0047620E">
        <w:rPr>
          <w:rFonts w:ascii="Times New Roman" w:hAnsi="Times New Roman" w:cs="Times New Roman"/>
          <w:sz w:val="28"/>
          <w:szCs w:val="28"/>
        </w:rPr>
        <w:t>я</w:t>
      </w:r>
      <w:r w:rsidR="0047620E" w:rsidRPr="0047620E">
        <w:rPr>
          <w:rFonts w:ascii="Times New Roman" w:hAnsi="Times New Roman" w:cs="Times New Roman"/>
          <w:sz w:val="28"/>
          <w:szCs w:val="28"/>
        </w:rPr>
        <w:t xml:space="preserve"> плановых (рейдовых) осмотров, обследований земельных участков</w:t>
      </w:r>
      <w:r w:rsidRPr="00471F67">
        <w:rPr>
          <w:rFonts w:ascii="Times New Roman" w:hAnsi="Times New Roman" w:cs="Times New Roman"/>
          <w:sz w:val="28"/>
          <w:szCs w:val="28"/>
        </w:rPr>
        <w:t>.</w:t>
      </w:r>
    </w:p>
    <w:p w:rsidR="0009673F" w:rsidRPr="0009673F" w:rsidRDefault="00471F67" w:rsidP="00471F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9673F" w:rsidRPr="0009673F">
        <w:rPr>
          <w:rFonts w:ascii="Times New Roman" w:hAnsi="Times New Roman" w:cs="Times New Roman"/>
          <w:sz w:val="28"/>
          <w:szCs w:val="28"/>
        </w:rPr>
        <w:t>7. Круг субъектов, на которых будет распространено действие проекта нормативного правового акта:</w:t>
      </w:r>
    </w:p>
    <w:p w:rsidR="008B769B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- юридическ</w:t>
      </w:r>
      <w:r w:rsidR="008B769B">
        <w:rPr>
          <w:rFonts w:ascii="Times New Roman" w:hAnsi="Times New Roman" w:cs="Times New Roman"/>
          <w:sz w:val="28"/>
          <w:szCs w:val="28"/>
        </w:rPr>
        <w:t>ие</w:t>
      </w:r>
      <w:r w:rsidRPr="0009673F">
        <w:rPr>
          <w:rFonts w:ascii="Times New Roman" w:hAnsi="Times New Roman" w:cs="Times New Roman"/>
          <w:sz w:val="28"/>
          <w:szCs w:val="28"/>
        </w:rPr>
        <w:t xml:space="preserve"> лиц</w:t>
      </w:r>
      <w:r w:rsidR="008B769B">
        <w:rPr>
          <w:rFonts w:ascii="Times New Roman" w:hAnsi="Times New Roman" w:cs="Times New Roman"/>
          <w:sz w:val="28"/>
          <w:szCs w:val="28"/>
        </w:rPr>
        <w:t>а;</w:t>
      </w:r>
      <w:r w:rsidRPr="000967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673F" w:rsidRDefault="008B769B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71F67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предприниматели,</w:t>
      </w:r>
    </w:p>
    <w:p w:rsidR="0009673F" w:rsidRPr="0009673F" w:rsidRDefault="00471F67" w:rsidP="007276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физические лица.</w:t>
      </w:r>
      <w:r w:rsidR="0009673F" w:rsidRPr="0009673F">
        <w:rPr>
          <w:rFonts w:ascii="Times New Roman" w:hAnsi="Times New Roman" w:cs="Times New Roman"/>
          <w:sz w:val="28"/>
          <w:szCs w:val="28"/>
        </w:rPr>
        <w:t> 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8. Необходимость установления переходного периода: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Необходимость установления переходного периода отсутствует</w:t>
      </w:r>
      <w:r w:rsidR="008B769B">
        <w:rPr>
          <w:rFonts w:ascii="Times New Roman" w:hAnsi="Times New Roman" w:cs="Times New Roman"/>
          <w:sz w:val="28"/>
          <w:szCs w:val="28"/>
        </w:rPr>
        <w:t>.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9. Краткое изложение целей регулирования:</w:t>
      </w:r>
    </w:p>
    <w:p w:rsidR="00471F67" w:rsidRDefault="00471F67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1F67">
        <w:rPr>
          <w:rFonts w:ascii="Times New Roman" w:hAnsi="Times New Roman" w:cs="Times New Roman"/>
          <w:sz w:val="28"/>
          <w:szCs w:val="28"/>
        </w:rPr>
        <w:t>Основной целью предлагаемого правового регулирования являетс</w:t>
      </w:r>
      <w:r>
        <w:rPr>
          <w:rFonts w:ascii="Times New Roman" w:hAnsi="Times New Roman" w:cs="Times New Roman"/>
          <w:sz w:val="28"/>
          <w:szCs w:val="28"/>
        </w:rPr>
        <w:t xml:space="preserve">я создание в муниципальном районе </w:t>
      </w:r>
      <w:r w:rsidR="0047620E">
        <w:rPr>
          <w:rFonts w:ascii="Times New Roman" w:hAnsi="Times New Roman" w:cs="Times New Roman"/>
          <w:sz w:val="28"/>
          <w:szCs w:val="28"/>
        </w:rPr>
        <w:t>Алексеев</w:t>
      </w:r>
      <w:r>
        <w:rPr>
          <w:rFonts w:ascii="Times New Roman" w:hAnsi="Times New Roman" w:cs="Times New Roman"/>
          <w:sz w:val="28"/>
          <w:szCs w:val="28"/>
        </w:rPr>
        <w:t>ский</w:t>
      </w:r>
      <w:r w:rsidR="00727659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1F67">
        <w:rPr>
          <w:rFonts w:ascii="Times New Roman" w:hAnsi="Times New Roman" w:cs="Times New Roman"/>
          <w:sz w:val="28"/>
          <w:szCs w:val="28"/>
        </w:rPr>
        <w:t xml:space="preserve"> эффективной системы правовых норм, направленных на регулирование </w:t>
      </w:r>
      <w:r>
        <w:rPr>
          <w:rFonts w:ascii="Times New Roman" w:hAnsi="Times New Roman" w:cs="Times New Roman"/>
          <w:sz w:val="28"/>
          <w:szCs w:val="28"/>
        </w:rPr>
        <w:t xml:space="preserve"> вопросов в сфере муниципального земельного контроля </w:t>
      </w:r>
      <w:r w:rsidRPr="00471F67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Волжский</w:t>
      </w:r>
      <w:r w:rsidR="00727659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1F67">
        <w:rPr>
          <w:rFonts w:ascii="Times New Roman" w:hAnsi="Times New Roman" w:cs="Times New Roman"/>
          <w:sz w:val="28"/>
          <w:szCs w:val="28"/>
        </w:rPr>
        <w:t>в соответствии с нормами и отдельными положениями федерального законодательства,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законодательства Самарской области,</w:t>
      </w:r>
      <w:r w:rsidRPr="00471F67">
        <w:rPr>
          <w:rFonts w:ascii="Times New Roman" w:hAnsi="Times New Roman" w:cs="Times New Roman"/>
          <w:sz w:val="28"/>
          <w:szCs w:val="28"/>
        </w:rPr>
        <w:t xml:space="preserve"> устранение правовой неопределённости при принятии  органами местного самоуправления соответствующего решения, исключение дублирующих положений.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10. Срок, в течение которого разработчиком проекта принимаются  предложения (со дня размещения на официальном сайте настоящего уведомления):</w:t>
      </w:r>
    </w:p>
    <w:p w:rsidR="0009673F" w:rsidRPr="0047620E" w:rsidRDefault="00F03227" w:rsidP="00072CAE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10</w:t>
      </w:r>
      <w:r w:rsidR="0009673F" w:rsidRPr="0047620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рабочих</w:t>
      </w:r>
      <w:bookmarkStart w:id="0" w:name="_GoBack"/>
      <w:bookmarkEnd w:id="0"/>
      <w:r w:rsidR="0009673F" w:rsidRPr="0047620E">
        <w:rPr>
          <w:rFonts w:ascii="Times New Roman" w:hAnsi="Times New Roman" w:cs="Times New Roman"/>
          <w:color w:val="FF0000"/>
          <w:sz w:val="28"/>
          <w:szCs w:val="28"/>
        </w:rPr>
        <w:t xml:space="preserve"> дней с момента размещения</w:t>
      </w:r>
    </w:p>
    <w:p w:rsidR="0009673F" w:rsidRPr="0009673F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11.Контактные данные для направления  предложений (ответственное лицо, адрес электронной почты и контактный телефон ответственного лица):</w:t>
      </w:r>
    </w:p>
    <w:p w:rsidR="00276C22" w:rsidRDefault="0009673F" w:rsidP="004762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3B11D1">
        <w:rPr>
          <w:rFonts w:ascii="Times New Roman" w:hAnsi="Times New Roman" w:cs="Times New Roman"/>
          <w:sz w:val="28"/>
          <w:szCs w:val="28"/>
        </w:rPr>
        <w:t xml:space="preserve"> </w:t>
      </w:r>
      <w:r w:rsidR="0047620E" w:rsidRPr="0047620E">
        <w:rPr>
          <w:rFonts w:ascii="Times New Roman" w:hAnsi="Times New Roman" w:cs="Times New Roman"/>
          <w:sz w:val="28"/>
          <w:szCs w:val="28"/>
        </w:rPr>
        <w:t>Пеньков Алексей Викторович –  главный специалист по земельному контролю отдела по экологии и природопользованию Администрации муниципального района Алексеевский Самарской области, адрес электронной почты penkov.aleksei1986@mail.ru ,    контактный телефон 8(846) 71 2 16 38</w:t>
      </w:r>
      <w:r w:rsidR="008B769B">
        <w:rPr>
          <w:rFonts w:ascii="Times New Roman" w:hAnsi="Times New Roman" w:cs="Times New Roman"/>
          <w:sz w:val="28"/>
          <w:szCs w:val="28"/>
        </w:rPr>
        <w:t>.</w:t>
      </w:r>
    </w:p>
    <w:p w:rsidR="00276C22" w:rsidRDefault="0009673F" w:rsidP="00072C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673F">
        <w:rPr>
          <w:rFonts w:ascii="Times New Roman" w:hAnsi="Times New Roman" w:cs="Times New Roman"/>
          <w:sz w:val="28"/>
          <w:szCs w:val="28"/>
        </w:rPr>
        <w:t>12. Иная информация по решению разработчика проекта нормативного правового</w:t>
      </w:r>
      <w:r w:rsidR="00276C22">
        <w:rPr>
          <w:rFonts w:ascii="Times New Roman" w:hAnsi="Times New Roman" w:cs="Times New Roman"/>
          <w:sz w:val="28"/>
          <w:szCs w:val="28"/>
        </w:rPr>
        <w:t xml:space="preserve"> </w:t>
      </w:r>
      <w:r w:rsidRPr="0009673F">
        <w:rPr>
          <w:rFonts w:ascii="Times New Roman" w:hAnsi="Times New Roman" w:cs="Times New Roman"/>
          <w:sz w:val="28"/>
          <w:szCs w:val="28"/>
        </w:rPr>
        <w:t xml:space="preserve">акта:   </w:t>
      </w:r>
    </w:p>
    <w:p w:rsidR="00072CAE" w:rsidRPr="00072CAE" w:rsidRDefault="00072CAE" w:rsidP="00072CA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72CAE">
        <w:rPr>
          <w:rFonts w:ascii="Times New Roman" w:hAnsi="Times New Roman" w:cs="Times New Roman"/>
          <w:sz w:val="28"/>
          <w:szCs w:val="28"/>
        </w:rPr>
        <w:t>Степень р</w:t>
      </w:r>
      <w:r w:rsidR="00FF65F6">
        <w:rPr>
          <w:rFonts w:ascii="Times New Roman" w:hAnsi="Times New Roman" w:cs="Times New Roman"/>
          <w:sz w:val="28"/>
          <w:szCs w:val="28"/>
        </w:rPr>
        <w:t>егулирующего воздействия низкая</w:t>
      </w:r>
      <w:r w:rsidRPr="00072CAE">
        <w:rPr>
          <w:rFonts w:ascii="Times New Roman" w:hAnsi="Times New Roman" w:cs="Times New Roman"/>
          <w:sz w:val="28"/>
          <w:szCs w:val="28"/>
        </w:rPr>
        <w:t>.</w:t>
      </w:r>
    </w:p>
    <w:p w:rsidR="00F0450B" w:rsidRDefault="00072CAE" w:rsidP="00072CA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72CAE">
        <w:rPr>
          <w:rFonts w:ascii="Times New Roman" w:hAnsi="Times New Roman" w:cs="Times New Roman"/>
          <w:sz w:val="28"/>
          <w:szCs w:val="28"/>
        </w:rPr>
        <w:t>Разработка нормативного правового акта не потребует материальных затрат из бюджета.</w:t>
      </w:r>
    </w:p>
    <w:sectPr w:rsidR="00F04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B028A"/>
    <w:multiLevelType w:val="multilevel"/>
    <w:tmpl w:val="4186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17"/>
    <w:rsid w:val="000138D7"/>
    <w:rsid w:val="00072CAE"/>
    <w:rsid w:val="0009673F"/>
    <w:rsid w:val="0012071D"/>
    <w:rsid w:val="00122A88"/>
    <w:rsid w:val="0023062B"/>
    <w:rsid w:val="002434DD"/>
    <w:rsid w:val="00276C22"/>
    <w:rsid w:val="002E2B66"/>
    <w:rsid w:val="003B11D1"/>
    <w:rsid w:val="0044530A"/>
    <w:rsid w:val="00471F67"/>
    <w:rsid w:val="0047620E"/>
    <w:rsid w:val="00534999"/>
    <w:rsid w:val="00565009"/>
    <w:rsid w:val="00727659"/>
    <w:rsid w:val="00736181"/>
    <w:rsid w:val="0076139A"/>
    <w:rsid w:val="008B769B"/>
    <w:rsid w:val="008C7464"/>
    <w:rsid w:val="00AB47C4"/>
    <w:rsid w:val="00B04987"/>
    <w:rsid w:val="00CC399E"/>
    <w:rsid w:val="00E45817"/>
    <w:rsid w:val="00E55727"/>
    <w:rsid w:val="00F03227"/>
    <w:rsid w:val="00F42069"/>
    <w:rsid w:val="00F9786C"/>
    <w:rsid w:val="00FD5AE7"/>
    <w:rsid w:val="00FF2BEC"/>
    <w:rsid w:val="00FF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673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97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78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673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97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78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penkov</cp:lastModifiedBy>
  <cp:revision>23</cp:revision>
  <cp:lastPrinted>2018-04-27T11:45:00Z</cp:lastPrinted>
  <dcterms:created xsi:type="dcterms:W3CDTF">2017-01-11T05:41:00Z</dcterms:created>
  <dcterms:modified xsi:type="dcterms:W3CDTF">2018-12-21T12:19:00Z</dcterms:modified>
</cp:coreProperties>
</file>