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477076" w:rsidRDefault="00477076" w:rsidP="00477076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477076" w:rsidRDefault="00477076" w:rsidP="00477076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Герасимовка</w:t>
      </w:r>
    </w:p>
    <w:p w:rsidR="00477076" w:rsidRDefault="00477076" w:rsidP="00477076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20.02.2018 г. №82/26</w:t>
      </w: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477076" w:rsidRDefault="00477076" w:rsidP="00477076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ТРАНСПОРТНОЙ ИНФРАСТРУКТУРЫ</w:t>
      </w:r>
    </w:p>
    <w:p w:rsidR="00477076" w:rsidRDefault="00477076" w:rsidP="00477076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СЕЛЬСКОГО ПОСЕЛЕНИЯ ГЕРАСИМОВКА</w:t>
      </w:r>
    </w:p>
    <w:p w:rsidR="00477076" w:rsidRDefault="00477076" w:rsidP="00477076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 xml:space="preserve">МУНИЦИПАЛЬНОГО РАЙОНА </w:t>
      </w:r>
      <w:proofErr w:type="gramStart"/>
      <w:r>
        <w:rPr>
          <w:b/>
          <w:bCs/>
          <w:color w:val="31383A"/>
          <w:kern w:val="36"/>
          <w:sz w:val="32"/>
          <w:szCs w:val="32"/>
        </w:rPr>
        <w:t>АЛЕКСЕЕВСКИЙ</w:t>
      </w:r>
      <w:proofErr w:type="gramEnd"/>
      <w:r>
        <w:rPr>
          <w:b/>
          <w:bCs/>
          <w:color w:val="31383A"/>
          <w:kern w:val="36"/>
          <w:sz w:val="32"/>
          <w:szCs w:val="32"/>
        </w:rPr>
        <w:t xml:space="preserve"> САМАРСКОЙ ОБЛАСТИ</w:t>
      </w: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32"/>
          <w:szCs w:val="32"/>
        </w:rPr>
        <w:t>на 2018-2028гг</w:t>
      </w:r>
      <w:r>
        <w:rPr>
          <w:b/>
          <w:bCs/>
          <w:color w:val="31383A"/>
          <w:kern w:val="36"/>
          <w:sz w:val="28"/>
          <w:szCs w:val="28"/>
        </w:rPr>
        <w:t>.</w:t>
      </w: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77076" w:rsidRDefault="00477076" w:rsidP="00477076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2018</w:t>
      </w:r>
    </w:p>
    <w:p w:rsidR="00477076" w:rsidRDefault="00477076" w:rsidP="00477076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734AAD" w:rsidRDefault="00734AAD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734AAD" w:rsidRDefault="00734AAD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8B19F8" w:rsidRPr="008B19F8" w:rsidRDefault="008B19F8" w:rsidP="00477076">
      <w:pPr>
        <w:ind w:left="7080" w:firstLine="708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lastRenderedPageBreak/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сельского поселения </w:t>
      </w:r>
      <w:r w:rsidR="004A7982">
        <w:rPr>
          <w:bCs/>
          <w:color w:val="31383A"/>
          <w:kern w:val="36"/>
          <w:sz w:val="28"/>
          <w:szCs w:val="28"/>
        </w:rPr>
        <w:t>Герасимовка</w:t>
      </w:r>
    </w:p>
    <w:p w:rsidR="008B19F8" w:rsidRPr="008B19F8" w:rsidRDefault="006C0257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от </w:t>
      </w:r>
      <w:r w:rsidR="004A7982">
        <w:rPr>
          <w:bCs/>
          <w:color w:val="31383A"/>
          <w:kern w:val="36"/>
          <w:sz w:val="28"/>
          <w:szCs w:val="28"/>
        </w:rPr>
        <w:t>20</w:t>
      </w:r>
      <w:r w:rsidR="00CE7B5A">
        <w:rPr>
          <w:bCs/>
          <w:color w:val="31383A"/>
          <w:kern w:val="36"/>
          <w:sz w:val="28"/>
          <w:szCs w:val="28"/>
        </w:rPr>
        <w:t>.</w:t>
      </w:r>
      <w:r w:rsidR="004A7982">
        <w:rPr>
          <w:bCs/>
          <w:color w:val="31383A"/>
          <w:kern w:val="36"/>
          <w:sz w:val="28"/>
          <w:szCs w:val="28"/>
        </w:rPr>
        <w:t>02</w:t>
      </w:r>
      <w:r w:rsidR="006A07C8">
        <w:rPr>
          <w:bCs/>
          <w:color w:val="31383A"/>
          <w:kern w:val="36"/>
          <w:sz w:val="28"/>
          <w:szCs w:val="28"/>
        </w:rPr>
        <w:t>.201</w:t>
      </w:r>
      <w:r w:rsidR="004A7982">
        <w:rPr>
          <w:bCs/>
          <w:color w:val="31383A"/>
          <w:kern w:val="36"/>
          <w:sz w:val="28"/>
          <w:szCs w:val="28"/>
        </w:rPr>
        <w:t>8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 w:rsidR="00CB342C">
        <w:rPr>
          <w:bCs/>
          <w:color w:val="31383A"/>
          <w:kern w:val="36"/>
          <w:sz w:val="28"/>
          <w:szCs w:val="28"/>
        </w:rPr>
        <w:t xml:space="preserve"> 82/26</w:t>
      </w:r>
      <w:bookmarkStart w:id="0" w:name="_GoBack"/>
      <w:bookmarkEnd w:id="0"/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CE7B5A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 xml:space="preserve">Паспорт программы комплексного развития </w:t>
      </w:r>
      <w:r w:rsidR="00CE7B5A">
        <w:rPr>
          <w:b/>
          <w:sz w:val="28"/>
          <w:szCs w:val="28"/>
        </w:rPr>
        <w:t xml:space="preserve">транспортной </w:t>
      </w:r>
      <w:r w:rsidR="00D12AD5" w:rsidRPr="002E1A3A">
        <w:rPr>
          <w:b/>
          <w:sz w:val="28"/>
          <w:szCs w:val="28"/>
        </w:rPr>
        <w:t>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430"/>
        <w:gridCol w:w="6654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73284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="00732844">
              <w:rPr>
                <w:b w:val="0"/>
              </w:rPr>
              <w:t>транспортной</w:t>
            </w:r>
            <w:r w:rsidRPr="00100F1C">
              <w:rPr>
                <w:b w:val="0"/>
              </w:rPr>
              <w:t xml:space="preserve">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="004A7982">
              <w:rPr>
                <w:b w:val="0"/>
              </w:rPr>
              <w:t>Герасимовка</w:t>
            </w:r>
            <w:r w:rsidRPr="00100F1C">
              <w:rPr>
                <w:b w:val="0"/>
              </w:rPr>
              <w:t xml:space="preserve"> на 201</w:t>
            </w:r>
            <w:r w:rsidR="004A7982">
              <w:rPr>
                <w:b w:val="0"/>
              </w:rPr>
              <w:t>8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</w:t>
            </w:r>
            <w:r w:rsidR="004A7982">
              <w:rPr>
                <w:b w:val="0"/>
              </w:rPr>
              <w:t>8</w:t>
            </w:r>
            <w:r w:rsidRPr="00100F1C">
              <w:rPr>
                <w:b w:val="0"/>
              </w:rPr>
              <w:t xml:space="preserve"> г</w:t>
            </w:r>
            <w:r w:rsidR="00732844">
              <w:rPr>
                <w:b w:val="0"/>
              </w:rPr>
              <w:t>оды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 xml:space="preserve">Градостроительный кодекс Российской Федерации от 29.12.2004 № </w:t>
            </w:r>
            <w:r w:rsidR="00732844">
              <w:t>190-ФЗ;</w:t>
            </w:r>
          </w:p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>Федеральный закон от 06.10.2003 № 131-ФЗ «Об общих принципах организации м</w:t>
            </w:r>
            <w:r w:rsidR="00034E07">
              <w:t>естного самоуправления в Российс</w:t>
            </w:r>
            <w:r w:rsidR="00732844">
              <w:t>кой Федерации»;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>
              <w:t>Постановление</w:t>
            </w:r>
            <w:r w:rsidRPr="000918DE">
      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-Федеральный закон от 09.02.2007 № 16-ФЗ «О </w:t>
            </w:r>
          </w:p>
          <w:p w:rsidR="00732844" w:rsidRDefault="00732844" w:rsidP="000918DE">
            <w:pPr>
              <w:pStyle w:val="ae"/>
              <w:jc w:val="both"/>
            </w:pPr>
            <w:r w:rsidRPr="00091C30">
              <w:t xml:space="preserve">транспортной безопасности»; 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 w:rsidRPr="000918DE">
              <w:t xml:space="preserve">Генеральный план </w:t>
            </w:r>
            <w:r>
              <w:t xml:space="preserve">сельского поселения </w:t>
            </w:r>
            <w:r w:rsidR="004A7982">
              <w:t>Герасимовка</w:t>
            </w:r>
            <w:r w:rsidRPr="000918DE">
              <w:t>;</w:t>
            </w:r>
          </w:p>
          <w:p w:rsidR="000918DE" w:rsidRPr="000918DE" w:rsidRDefault="000918DE" w:rsidP="000918DE">
            <w:pPr>
              <w:pStyle w:val="ae"/>
              <w:contextualSpacing/>
              <w:jc w:val="both"/>
            </w:pPr>
            <w:r w:rsidRPr="000918DE">
              <w:t xml:space="preserve">Устав </w:t>
            </w:r>
            <w:r>
              <w:t xml:space="preserve">сельского поселения </w:t>
            </w:r>
            <w:r w:rsidR="004A7982">
              <w:t>Герасимовка</w:t>
            </w:r>
          </w:p>
          <w:p w:rsidR="00D12AD5" w:rsidRPr="00C23201" w:rsidRDefault="00D12AD5" w:rsidP="007A0493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4A7982">
              <w:rPr>
                <w:b w:val="0"/>
              </w:rPr>
              <w:t>Герасимовка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4A7982">
              <w:rPr>
                <w:b w:val="0"/>
              </w:rPr>
              <w:t>Герасимовка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Целью программы является: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Развитие современной и эффективной транспортной инфраструктуры </w:t>
            </w:r>
            <w:r>
              <w:t xml:space="preserve">сельского поселения </w:t>
            </w:r>
            <w:r w:rsidR="004A7982">
              <w:t>Герасимовка</w:t>
            </w:r>
            <w:r w:rsidRPr="00091C30">
              <w:t xml:space="preserve">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повышение уровня безопасности движения,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доступности и качества оказываемых услуг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транспортного комплекса для населения. </w:t>
            </w:r>
          </w:p>
          <w:p w:rsidR="00D12AD5" w:rsidRPr="000918DE" w:rsidRDefault="00D12AD5" w:rsidP="00732844">
            <w:pPr>
              <w:pStyle w:val="ae"/>
              <w:jc w:val="both"/>
              <w:rPr>
                <w:b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732844" w:rsidRPr="00091C30" w:rsidRDefault="00732844" w:rsidP="00732844">
            <w:pPr>
              <w:pStyle w:val="ae"/>
              <w:jc w:val="both"/>
            </w:pPr>
            <w:r>
              <w:t>Основные</w:t>
            </w:r>
            <w:r w:rsidRPr="00091C30">
              <w:t xml:space="preserve"> задач</w:t>
            </w:r>
            <w:r>
              <w:t>и программы</w:t>
            </w:r>
            <w:r w:rsidRPr="00091C30">
              <w:t xml:space="preserve">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развитию и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совершенствованию автомобильных дорог местного значения  </w:t>
            </w:r>
            <w:r>
              <w:t xml:space="preserve">сельского поселения </w:t>
            </w:r>
            <w:r w:rsidR="004A7982">
              <w:t>Герасимовка</w:t>
            </w:r>
            <w:r w:rsidRPr="00091C30">
              <w:t xml:space="preserve">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 - организация мероприятий по повышению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безопасности  дорожного движения на территории сельского </w:t>
            </w:r>
            <w:r w:rsidRPr="00091C30">
              <w:lastRenderedPageBreak/>
              <w:t xml:space="preserve">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травматизма 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4A7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A7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CE7B5A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8E51A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="004A7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4A7982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A7982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A7982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732844" w:rsidRDefault="007F6FFF" w:rsidP="00732844">
      <w:pPr>
        <w:pStyle w:val="ae"/>
        <w:jc w:val="center"/>
        <w:rPr>
          <w:b/>
        </w:rPr>
      </w:pPr>
      <w:bookmarkStart w:id="1" w:name="_Toc490989749"/>
      <w:r>
        <w:rPr>
          <w:b/>
        </w:rPr>
        <w:t xml:space="preserve">2. </w:t>
      </w:r>
      <w:r w:rsidR="00732844" w:rsidRPr="008C4BDA">
        <w:rPr>
          <w:b/>
        </w:rPr>
        <w:t>ОБЩИЕ ПОЛОЖЕНИЯ</w:t>
      </w:r>
    </w:p>
    <w:p w:rsidR="00732844" w:rsidRPr="008C4BDA" w:rsidRDefault="00732844" w:rsidP="00732844">
      <w:pPr>
        <w:pStyle w:val="ae"/>
        <w:jc w:val="center"/>
        <w:rPr>
          <w:b/>
        </w:rPr>
      </w:pPr>
    </w:p>
    <w:p w:rsidR="00732844" w:rsidRPr="003C595D" w:rsidRDefault="00732844" w:rsidP="00732844">
      <w:pPr>
        <w:pStyle w:val="ae"/>
        <w:jc w:val="both"/>
      </w:pPr>
      <w:r w:rsidRPr="003C595D">
        <w:t xml:space="preserve">Программа  комплексного  развития  транспортной  инфраструктуры </w:t>
      </w:r>
      <w:r>
        <w:t>поселения</w:t>
      </w:r>
      <w:r w:rsidRPr="003C595D"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732844" w:rsidRPr="003C595D" w:rsidRDefault="00732844" w:rsidP="00732844">
      <w:pPr>
        <w:pStyle w:val="ae"/>
        <w:jc w:val="both"/>
      </w:pPr>
      <w:r w:rsidRPr="003C595D">
        <w:t>Программа  комплексного  развития  транспор</w:t>
      </w:r>
      <w:r>
        <w:t xml:space="preserve">тной  инфраструктуры  поселения </w:t>
      </w:r>
      <w:r w:rsidRPr="003C595D">
        <w:t>разрабатывается  и  утверждается  органами  местного самоуправления</w:t>
      </w:r>
      <w:r>
        <w:t xml:space="preserve"> сельского</w:t>
      </w:r>
      <w:r w:rsidRPr="003C595D">
        <w:t xml:space="preserve"> поселения</w:t>
      </w:r>
      <w:r>
        <w:t>,</w:t>
      </w:r>
      <w:r w:rsidRPr="003C595D">
        <w:t xml:space="preserve"> на основании утвержденного в порядке,установленном  Гра</w:t>
      </w:r>
      <w:r>
        <w:t>достроительным  Кодексом  РФ,  Г</w:t>
      </w:r>
      <w:r w:rsidRPr="003C595D">
        <w:t>енеральн</w:t>
      </w:r>
      <w:r>
        <w:t>ого  плана  поселения.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Обеспечение    надежного  и  устойчивого  обслуживания  жителей  </w:t>
      </w:r>
      <w:r w:rsidR="002760BE">
        <w:t xml:space="preserve">сельского поселения </w:t>
      </w:r>
      <w:r w:rsidR="004A7982">
        <w:t>Герасимовк</w:t>
      </w:r>
      <w:proofErr w:type="gramStart"/>
      <w:r w:rsidR="004A7982">
        <w:t>а</w:t>
      </w:r>
      <w:r w:rsidRPr="003C595D">
        <w:t>(</w:t>
      </w:r>
      <w:proofErr w:type="gramEnd"/>
      <w:r w:rsidRPr="003C595D">
        <w:t xml:space="preserve"> в дальнейшем-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732844" w:rsidRPr="003C595D" w:rsidRDefault="00732844" w:rsidP="00732844">
      <w:pPr>
        <w:pStyle w:val="ae"/>
        <w:jc w:val="both"/>
      </w:pPr>
      <w:r w:rsidRPr="003C595D">
        <w:lastRenderedPageBreak/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Система  основных  мероприятий  Программы  определяет  приоритетные направления  в  сфере  дорожного  хозяйства  на  территории Поселения и  предполагает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реализацию следующих мероприятий: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 дорог  и  искусственных  сооружений  на  них  в  соответствии  с нормативными требованиями.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их транспортно-эксплуатационного состояния соответствуют категории дороги.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4. Мероприятия по научно-техническому сопровождению программы.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Корректировка  Программы  производится  на  основании  предложений Правительства  </w:t>
      </w:r>
      <w:r w:rsidR="002760BE">
        <w:t>Самарской</w:t>
      </w:r>
      <w:r>
        <w:t xml:space="preserve"> области</w:t>
      </w:r>
      <w:r w:rsidRPr="003C595D">
        <w:t xml:space="preserve">,  администрации  </w:t>
      </w:r>
      <w:r w:rsidR="002760BE">
        <w:t xml:space="preserve">сельского поселения </w:t>
      </w:r>
      <w:r w:rsidR="004A7982">
        <w:t>Герасимовка</w:t>
      </w:r>
      <w:r w:rsidRPr="003C595D">
        <w:t xml:space="preserve">, </w:t>
      </w:r>
      <w:r w:rsidR="002760BE">
        <w:t>Собрани</w:t>
      </w:r>
      <w:r w:rsidR="004A7982">
        <w:t>я</w:t>
      </w:r>
      <w:r w:rsidR="002760BE">
        <w:t xml:space="preserve"> представителей сельского поселения </w:t>
      </w:r>
      <w:r w:rsidR="004A7982">
        <w:t>Герасимовка</w:t>
      </w:r>
      <w:r w:rsidRPr="003C595D">
        <w:t xml:space="preserve">. </w:t>
      </w:r>
    </w:p>
    <w:p w:rsidR="00732844" w:rsidRPr="003C595D" w:rsidRDefault="002760BE" w:rsidP="00732844">
      <w:pPr>
        <w:pStyle w:val="ae"/>
        <w:jc w:val="both"/>
      </w:pPr>
      <w:r>
        <w:t xml:space="preserve">       Администрация п</w:t>
      </w:r>
      <w:r w:rsidR="00732844" w:rsidRPr="003C595D">
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Программа комплексного развития транспортной инфраструктуры </w:t>
      </w:r>
      <w:r w:rsidR="002760BE">
        <w:t xml:space="preserve">сельского поселения </w:t>
      </w:r>
      <w:r w:rsidR="004A7982">
        <w:t>Герасимовка</w:t>
      </w:r>
      <w:r w:rsidRPr="003C595D">
        <w:t xml:space="preserve"> на 201</w:t>
      </w:r>
      <w:r w:rsidR="004A7982">
        <w:t>8</w:t>
      </w:r>
      <w:r w:rsidR="002760BE">
        <w:t xml:space="preserve">  - 202</w:t>
      </w:r>
      <w:r w:rsidR="004A7982">
        <w:t>8</w:t>
      </w:r>
      <w:r w:rsidRPr="003C595D">
        <w:t xml:space="preserve"> (далее по тексту Программа) подготовлена на основании: </w:t>
      </w:r>
    </w:p>
    <w:p w:rsidR="00732844" w:rsidRPr="003C595D" w:rsidRDefault="00732844" w:rsidP="00732844">
      <w:pPr>
        <w:pStyle w:val="ae"/>
        <w:jc w:val="both"/>
      </w:pPr>
      <w:r w:rsidRPr="003C595D">
        <w:t>- Градостроительного кодекса РФ от 29 декабря 2004 №190 – ФЗ</w:t>
      </w:r>
      <w:r>
        <w:t>;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Федерального  закона от 29 декабря 2014года №456 – ФЗ «О внесении изменений </w:t>
      </w:r>
      <w:proofErr w:type="gramStart"/>
      <w:r w:rsidRPr="003C595D">
        <w:t>в</w:t>
      </w:r>
      <w:proofErr w:type="gramEnd"/>
    </w:p>
    <w:p w:rsidR="00732844" w:rsidRPr="003C595D" w:rsidRDefault="00732844" w:rsidP="00732844">
      <w:pPr>
        <w:pStyle w:val="ae"/>
        <w:jc w:val="both"/>
      </w:pPr>
      <w:r w:rsidRPr="003C595D">
        <w:t>Градостроительный кодекс РФ и отдельные законные акты РФ»</w:t>
      </w:r>
      <w:r>
        <w:t>;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 Федерального  закона  от  06  октября  2003  года  №  131-ФЗ  «Об  общих  принципах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организации местного самоуправления в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 закона  от  08.11.2007</w:t>
      </w:r>
      <w:r>
        <w:t>г.</w:t>
      </w:r>
      <w:r w:rsidRPr="003C595D">
        <w:t xml:space="preserve">  №  257-ФЗ  «Об  автомобильных  дорогах  и  о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дорожной деятельности в Российской Федерации и о внесении изменений в отдельные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законодательные акты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закона от 09.02.2007</w:t>
      </w:r>
      <w:r>
        <w:t>г.</w:t>
      </w:r>
      <w:r w:rsidRPr="003C595D">
        <w:t xml:space="preserve"> № 16-ФЗ «О транспортной безопасности»;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поручения Президента Российской Федерации от 17 марта 2011 года Пр-701;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-постановление  Правительства  Российской Федерации  от  25  декабря  2015  года  Пр-N1440  «Об  утверждении  требований  к  программам  комплексного  развития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транспортной инфраструктуры поселений, городских округов» </w:t>
      </w:r>
    </w:p>
    <w:p w:rsidR="00732844" w:rsidRPr="003C595D" w:rsidRDefault="00732844" w:rsidP="00732844">
      <w:pPr>
        <w:pStyle w:val="ae"/>
        <w:jc w:val="both"/>
      </w:pPr>
      <w:r w:rsidRPr="003C595D">
        <w:t>-Приказа министерства  транспорта  Российской Федерации  от  16.11.2012</w:t>
      </w:r>
      <w:r>
        <w:t xml:space="preserve">г. </w:t>
      </w:r>
      <w:r w:rsidRPr="003C595D">
        <w:t xml:space="preserve"> №  402  «</w:t>
      </w:r>
      <w:proofErr w:type="gramStart"/>
      <w:r w:rsidRPr="003C595D">
        <w:t>Об</w:t>
      </w:r>
      <w:proofErr w:type="gramEnd"/>
    </w:p>
    <w:p w:rsidR="00732844" w:rsidRPr="003C595D" w:rsidRDefault="00732844" w:rsidP="00732844">
      <w:pPr>
        <w:pStyle w:val="ae"/>
        <w:jc w:val="both"/>
      </w:pPr>
      <w:r w:rsidRPr="003C595D">
        <w:t xml:space="preserve">утверждении Классификации работ по капитальному ремонту, ремонту и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lastRenderedPageBreak/>
        <w:t>автомобильных дорог»</w:t>
      </w:r>
      <w:r w:rsidR="004A7982">
        <w:t>.</w:t>
      </w:r>
    </w:p>
    <w:p w:rsidR="00732844" w:rsidRPr="003C595D" w:rsidRDefault="00732844" w:rsidP="00732844">
      <w:pPr>
        <w:pStyle w:val="ae"/>
        <w:jc w:val="both"/>
      </w:pPr>
      <w:r w:rsidRPr="0021019E">
        <w:rPr>
          <w:color w:val="000000" w:themeColor="text1"/>
        </w:rPr>
        <w:t xml:space="preserve">        Программа рассчитана на долгосрочную</w:t>
      </w:r>
      <w:r w:rsidRPr="003C595D">
        <w:t xml:space="preserve"> перспективу сроком на </w:t>
      </w:r>
      <w:r w:rsidR="002760BE">
        <w:t>11</w:t>
      </w:r>
      <w:r w:rsidRPr="003C595D">
        <w:t xml:space="preserve"> лет.  Таким образом, Программа является инструментом реализации приоритетных </w:t>
      </w:r>
      <w:r>
        <w:t xml:space="preserve">направлений  развития  </w:t>
      </w:r>
      <w:r w:rsidR="002760BE">
        <w:t xml:space="preserve">сельского поселения </w:t>
      </w:r>
      <w:r w:rsidR="004A7982">
        <w:t>Герасимовка</w:t>
      </w:r>
      <w:r w:rsidRPr="003C595D">
        <w:t xml:space="preserve"> на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732844" w:rsidRPr="003C595D" w:rsidRDefault="00732844" w:rsidP="00732844">
      <w:pPr>
        <w:pStyle w:val="ae"/>
        <w:jc w:val="both"/>
      </w:pPr>
    </w:p>
    <w:p w:rsidR="00732844" w:rsidRDefault="00DC6A2F" w:rsidP="00DC6A2F">
      <w:pPr>
        <w:pStyle w:val="ae"/>
        <w:jc w:val="center"/>
        <w:rPr>
          <w:b/>
        </w:rPr>
      </w:pPr>
      <w:r>
        <w:rPr>
          <w:b/>
        </w:rPr>
        <w:t>2</w:t>
      </w:r>
      <w:r w:rsidR="00732844" w:rsidRPr="008C4BDA">
        <w:rPr>
          <w:b/>
        </w:rPr>
        <w:t>.1</w:t>
      </w:r>
      <w:r w:rsidR="00732844">
        <w:rPr>
          <w:b/>
        </w:rPr>
        <w:t>.</w:t>
      </w:r>
      <w:r w:rsidR="00732844" w:rsidRPr="008C4BDA">
        <w:rPr>
          <w:b/>
        </w:rPr>
        <w:t xml:space="preserve"> Основные понятия.</w:t>
      </w:r>
    </w:p>
    <w:p w:rsidR="00732844" w:rsidRPr="008C4BDA" w:rsidRDefault="00732844" w:rsidP="00732844">
      <w:pPr>
        <w:pStyle w:val="ae"/>
        <w:rPr>
          <w:b/>
        </w:rPr>
      </w:pPr>
    </w:p>
    <w:p w:rsidR="00732844" w:rsidRPr="003C595D" w:rsidRDefault="00732844" w:rsidP="00732844">
      <w:pPr>
        <w:pStyle w:val="ae"/>
        <w:jc w:val="both"/>
      </w:pPr>
      <w:r w:rsidRPr="003C595D">
        <w:t xml:space="preserve">В настоящей Программе используются следующие основные понятия: </w:t>
      </w:r>
    </w:p>
    <w:p w:rsidR="00732844" w:rsidRPr="003C595D" w:rsidRDefault="00732844" w:rsidP="00732844">
      <w:pPr>
        <w:pStyle w:val="ae"/>
        <w:jc w:val="both"/>
      </w:pPr>
      <w:r w:rsidRPr="003C595D"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732844" w:rsidRPr="003C595D" w:rsidRDefault="00732844" w:rsidP="00732844">
      <w:pPr>
        <w:pStyle w:val="ae"/>
        <w:jc w:val="both"/>
      </w:pPr>
      <w:proofErr w:type="gramStart"/>
      <w:r w:rsidRPr="003C595D"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  <w:proofErr w:type="gramEnd"/>
    </w:p>
    <w:p w:rsidR="00732844" w:rsidRPr="003C595D" w:rsidRDefault="00732844" w:rsidP="00732844">
      <w:pPr>
        <w:pStyle w:val="ae"/>
        <w:jc w:val="both"/>
      </w:pPr>
      <w:r w:rsidRPr="003C595D"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владелец  автомобильных  дорог  —  администрация  </w:t>
      </w:r>
      <w:r w:rsidR="002760BE">
        <w:t xml:space="preserve">сельского поселения </w:t>
      </w:r>
      <w:r w:rsidR="004A7982">
        <w:t>Герасимовка</w:t>
      </w:r>
      <w:r w:rsidRPr="003C595D">
        <w:t xml:space="preserve">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</w:t>
      </w:r>
      <w:r w:rsidRPr="003C595D">
        <w:lastRenderedPageBreak/>
        <w:t xml:space="preserve">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технического состояния, а также по организации и обеспечению безопасности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Иные  понятия  и  термины  использованы  в  настоящей  Программе  в  значениях, </w:t>
      </w:r>
    </w:p>
    <w:p w:rsidR="00732844" w:rsidRPr="003C595D" w:rsidRDefault="00732844" w:rsidP="00732844">
      <w:pPr>
        <w:pStyle w:val="ae"/>
        <w:jc w:val="both"/>
      </w:pPr>
      <w:r w:rsidRPr="003C595D">
        <w:t>определенных  Федеральным  законом  от  08.11.2007</w:t>
      </w:r>
      <w:r>
        <w:t>г.</w:t>
      </w:r>
      <w:r w:rsidRPr="003C595D">
        <w:t xml:space="preserve">  N  257-ФЗ  «</w:t>
      </w:r>
      <w:proofErr w:type="gramStart"/>
      <w:r w:rsidRPr="003C595D">
        <w:t>Об</w:t>
      </w:r>
      <w:proofErr w:type="gramEnd"/>
      <w:r w:rsidRPr="003C595D">
        <w:t xml:space="preserve">  автомобильных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дорогах и о дорожной деятельности в Российской Федерации и о внесении изменений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в отдельные законодательные акты Российской Федерации». </w:t>
      </w:r>
    </w:p>
    <w:p w:rsidR="00D12AD5" w:rsidRPr="002E1A3A" w:rsidRDefault="00DC6A2F" w:rsidP="00727165">
      <w:pPr>
        <w:pStyle w:val="2"/>
        <w:spacing w:before="120" w:after="120"/>
        <w:ind w:left="709"/>
        <w:jc w:val="center"/>
      </w:pPr>
      <w:r>
        <w:t>2</w:t>
      </w:r>
      <w:r w:rsidR="002760BE">
        <w:t>.2.</w:t>
      </w:r>
      <w:r w:rsidR="00D12AD5" w:rsidRPr="002E1A3A">
        <w:tab/>
        <w:t>Сроки и этапы реализации Программы</w:t>
      </w:r>
      <w:bookmarkEnd w:id="1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9252A9">
        <w:t>8</w:t>
      </w:r>
      <w:r w:rsidR="00727165">
        <w:t xml:space="preserve"> - 202</w:t>
      </w:r>
      <w:r w:rsidR="009252A9">
        <w:t>8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C6A2F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2" w:name="_Toc490989753"/>
      <w:r>
        <w:t>3</w:t>
      </w:r>
      <w:r w:rsidR="00727165">
        <w:t>.</w:t>
      </w:r>
      <w:r w:rsidR="00D12AD5" w:rsidRPr="002E1A3A">
        <w:tab/>
        <w:t xml:space="preserve">Краткая характеристика </w:t>
      </w:r>
      <w:r w:rsidR="00E730F2">
        <w:t xml:space="preserve"> сельского поселения</w:t>
      </w:r>
      <w:bookmarkEnd w:id="2"/>
      <w:r w:rsidR="009252A9">
        <w:t>Герасимовка</w:t>
      </w:r>
    </w:p>
    <w:p w:rsidR="00FB2503" w:rsidRDefault="00FB2503" w:rsidP="00FB2503">
      <w:pPr>
        <w:pStyle w:val="21"/>
        <w:spacing w:after="0" w:line="240" w:lineRule="auto"/>
        <w:ind w:firstLine="567"/>
        <w:jc w:val="both"/>
      </w:pPr>
      <w:r w:rsidRPr="002F27AB">
        <w:t xml:space="preserve">Сельское поселение </w:t>
      </w:r>
      <w:r>
        <w:t>Герасимовка</w:t>
      </w:r>
      <w:r w:rsidRPr="002F27AB">
        <w:t xml:space="preserve"> расположено в </w:t>
      </w:r>
      <w:r>
        <w:t>северо-восточной части</w:t>
      </w:r>
      <w:r w:rsidRPr="002F27AB">
        <w:t xml:space="preserve"> муниципального района Алексеевский Самарской области. </w:t>
      </w:r>
      <w:r>
        <w:t>А</w:t>
      </w:r>
      <w:r w:rsidRPr="002F27AB">
        <w:t xml:space="preserve">дминистративным центром поселения является </w:t>
      </w:r>
      <w:r w:rsidRPr="002F27AB">
        <w:rPr>
          <w:b/>
        </w:rPr>
        <w:t xml:space="preserve">село </w:t>
      </w:r>
      <w:r>
        <w:rPr>
          <w:b/>
        </w:rPr>
        <w:t>Герасимовка</w:t>
      </w:r>
      <w:r w:rsidRPr="002F27AB">
        <w:t xml:space="preserve">, расположенное в </w:t>
      </w:r>
      <w:r>
        <w:t>юго-восточной</w:t>
      </w:r>
      <w:r w:rsidRPr="002F27AB">
        <w:t xml:space="preserve"> части сельского поселения. </w:t>
      </w:r>
      <w:r>
        <w:t xml:space="preserve">В восточной части находится </w:t>
      </w:r>
      <w:r w:rsidRPr="00527349">
        <w:rPr>
          <w:b/>
        </w:rPr>
        <w:t>село Корнеевка</w:t>
      </w:r>
      <w:r>
        <w:t xml:space="preserve">, в северной – </w:t>
      </w:r>
      <w:r w:rsidRPr="00527349">
        <w:rPr>
          <w:b/>
        </w:rPr>
        <w:t>посёлок Дальний</w:t>
      </w:r>
      <w:r>
        <w:t>.</w:t>
      </w:r>
    </w:p>
    <w:p w:rsidR="00E730F2" w:rsidRDefault="00E730F2" w:rsidP="00E730F2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r w:rsidR="00FB2503">
        <w:t>20265</w:t>
      </w:r>
      <w:r w:rsidRPr="00A334AA">
        <w:t xml:space="preserve"> га.</w:t>
      </w:r>
    </w:p>
    <w:p w:rsidR="00FB2503" w:rsidRDefault="00FB2503" w:rsidP="00FB2503">
      <w:pPr>
        <w:pStyle w:val="21"/>
        <w:spacing w:after="0" w:line="240" w:lineRule="auto"/>
        <w:ind w:firstLine="539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>
        <w:t>Герасимовка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r>
        <w:t>Алексеевский</w:t>
      </w:r>
      <w:r w:rsidRPr="00756A64">
        <w:t xml:space="preserve"> Самарской области, наделении их соответствующим статусом и установлении их границ».</w:t>
      </w:r>
    </w:p>
    <w:p w:rsidR="00FB2503" w:rsidRDefault="00FB2503" w:rsidP="00FB2503">
      <w:pPr>
        <w:pStyle w:val="21"/>
        <w:spacing w:after="0" w:line="240" w:lineRule="auto"/>
        <w:ind w:firstLine="539"/>
      </w:pPr>
      <w:r w:rsidRPr="002F27AB">
        <w:t xml:space="preserve">Сельское поселение </w:t>
      </w:r>
      <w:r>
        <w:t>Герасимовка граничит:</w:t>
      </w:r>
    </w:p>
    <w:p w:rsidR="00FB2503" w:rsidRDefault="00FB2503" w:rsidP="00FB2503">
      <w:pPr>
        <w:pStyle w:val="21"/>
        <w:spacing w:after="0" w:line="240" w:lineRule="auto"/>
      </w:pPr>
      <w:r>
        <w:t>- на западе:</w:t>
      </w:r>
    </w:p>
    <w:p w:rsidR="00FB2503" w:rsidRDefault="00FB2503" w:rsidP="00FB2503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Авангард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FB2503" w:rsidRDefault="00FB2503" w:rsidP="00FB2503">
      <w:pPr>
        <w:pStyle w:val="21"/>
        <w:spacing w:after="0" w:line="240" w:lineRule="auto"/>
      </w:pPr>
      <w:r>
        <w:t>- на севере:</w:t>
      </w:r>
    </w:p>
    <w:p w:rsidR="00FB2503" w:rsidRDefault="00FB2503" w:rsidP="00FB2503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Гвардейцы</w:t>
      </w:r>
      <w:r w:rsidRPr="002F27AB">
        <w:t xml:space="preserve"> муниципального района </w:t>
      </w:r>
      <w:r>
        <w:t>Борский</w:t>
      </w:r>
      <w:r w:rsidRPr="002F27AB">
        <w:t>;</w:t>
      </w:r>
    </w:p>
    <w:p w:rsidR="00FB2503" w:rsidRDefault="00FB2503" w:rsidP="00FB2503">
      <w:pPr>
        <w:pStyle w:val="21"/>
        <w:spacing w:after="0" w:line="240" w:lineRule="auto"/>
      </w:pPr>
      <w:r>
        <w:t>- на востоке:</w:t>
      </w:r>
    </w:p>
    <w:p w:rsidR="00FB2503" w:rsidRPr="002F27AB" w:rsidRDefault="00FB2503" w:rsidP="00FB2503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Усманка</w:t>
      </w:r>
      <w:r w:rsidRPr="002F27AB">
        <w:t xml:space="preserve"> муниципального района </w:t>
      </w:r>
      <w:r>
        <w:t>Борский</w:t>
      </w:r>
      <w:r w:rsidRPr="002F27AB">
        <w:t>;</w:t>
      </w:r>
    </w:p>
    <w:p w:rsidR="00FB2503" w:rsidRPr="002F27AB" w:rsidRDefault="00FB2503" w:rsidP="00FB2503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Таволжанка</w:t>
      </w:r>
      <w:r w:rsidRPr="002F27AB">
        <w:t xml:space="preserve"> муниципального района </w:t>
      </w:r>
      <w:r>
        <w:t>Борский</w:t>
      </w:r>
      <w:r w:rsidRPr="002F27AB">
        <w:t>;</w:t>
      </w:r>
    </w:p>
    <w:p w:rsidR="00FB2503" w:rsidRDefault="00FB2503" w:rsidP="00FB2503">
      <w:pPr>
        <w:pStyle w:val="21"/>
        <w:spacing w:after="0" w:line="240" w:lineRule="auto"/>
      </w:pPr>
      <w:r>
        <w:t>- на юге:</w:t>
      </w:r>
    </w:p>
    <w:p w:rsidR="00FB2503" w:rsidRPr="002F27AB" w:rsidRDefault="00FB2503" w:rsidP="00FB2503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>
        <w:t>с Оренбургской областью;</w:t>
      </w:r>
    </w:p>
    <w:p w:rsidR="00FB2503" w:rsidRPr="002F27AB" w:rsidRDefault="00FB2503" w:rsidP="00FB2503">
      <w:pPr>
        <w:pStyle w:val="21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>
        <w:t>Алексеевка</w:t>
      </w:r>
      <w:r w:rsidRPr="002F27AB">
        <w:t xml:space="preserve"> муниципального района </w:t>
      </w:r>
      <w:r>
        <w:t>Алексеевский.</w:t>
      </w:r>
    </w:p>
    <w:p w:rsidR="00E730F2" w:rsidRDefault="00E730F2" w:rsidP="00E730F2">
      <w:pPr>
        <w:pStyle w:val="21"/>
        <w:spacing w:after="0" w:line="240" w:lineRule="auto"/>
        <w:ind w:firstLine="539"/>
        <w:jc w:val="both"/>
      </w:pPr>
      <w:r w:rsidRPr="006D47B4">
        <w:t xml:space="preserve">Внешнее сообщение сельского поселения </w:t>
      </w:r>
      <w:r w:rsidR="00FB2503">
        <w:t>Герасимовка</w:t>
      </w:r>
      <w:r w:rsidRPr="006D47B4">
        <w:t xml:space="preserve"> с областным центром Самара осуществляется по автодороге </w:t>
      </w:r>
      <w:r>
        <w:t xml:space="preserve">федерального значения </w:t>
      </w:r>
      <w:r w:rsidRPr="006D47B4">
        <w:t>«Самара – Оренбург».</w:t>
      </w:r>
      <w:r w:rsidR="00FB2503">
        <w:t xml:space="preserve"> Сообщение с районным центром осуществляется по дорогам «Самара-Оренбург» и «</w:t>
      </w:r>
      <w:proofErr w:type="spellStart"/>
      <w:r w:rsidR="00FB2503">
        <w:t>Верхнесъезжее-Алексеевка</w:t>
      </w:r>
      <w:proofErr w:type="spellEnd"/>
      <w:r w:rsidR="00FB2503">
        <w:t>».</w:t>
      </w:r>
    </w:p>
    <w:p w:rsidR="00D12AD5" w:rsidRPr="000D6E22" w:rsidRDefault="00E730F2" w:rsidP="00E730F2">
      <w:pPr>
        <w:spacing w:after="240"/>
        <w:ind w:firstLine="709"/>
        <w:jc w:val="both"/>
      </w:pPr>
      <w:r>
        <w:t>В поселении имеются школы</w:t>
      </w:r>
      <w:r w:rsidR="00D12AD5">
        <w:t>, Дом</w:t>
      </w:r>
      <w:r>
        <w:t>а</w:t>
      </w:r>
      <w:r w:rsidR="00D12AD5">
        <w:t xml:space="preserve"> культуры, </w:t>
      </w:r>
      <w:proofErr w:type="spellStart"/>
      <w:r w:rsidR="00D12AD5">
        <w:t>ФАП</w:t>
      </w:r>
      <w:r>
        <w:t>ы</w:t>
      </w:r>
      <w:proofErr w:type="spellEnd"/>
      <w:r w:rsidR="00D12AD5" w:rsidRPr="000D6E22">
        <w:t>,</w:t>
      </w:r>
      <w:r>
        <w:t xml:space="preserve"> д</w:t>
      </w:r>
      <w:r w:rsidR="00FB2503">
        <w:t>ошкольное учреждение</w:t>
      </w:r>
      <w:r>
        <w:t>, почтов</w:t>
      </w:r>
      <w:r w:rsidR="00FB2503">
        <w:t>ое</w:t>
      </w:r>
      <w:r>
        <w:t xml:space="preserve"> отделени</w:t>
      </w:r>
      <w:r w:rsidR="00FB2503">
        <w:t>е</w:t>
      </w:r>
      <w:r>
        <w:t>, библиотеки</w:t>
      </w:r>
      <w:r w:rsidR="00D12AD5">
        <w:t>.</w:t>
      </w:r>
      <w:r w:rsidR="00D12AD5"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3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3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Look w:val="0000"/>
      </w:tblPr>
      <w:tblGrid>
        <w:gridCol w:w="580"/>
        <w:gridCol w:w="2980"/>
        <w:gridCol w:w="1494"/>
        <w:gridCol w:w="4000"/>
      </w:tblGrid>
      <w:tr w:rsidR="00D12AD5" w:rsidRPr="002508E7" w:rsidTr="00436996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lastRenderedPageBreak/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(га)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43699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436996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br/>
            </w:r>
            <w:r w:rsidR="007D570D">
              <w:t>Герасимовка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A0698E" w:rsidP="00436996">
            <w:pPr>
              <w:jc w:val="center"/>
            </w:pPr>
            <w:r>
              <w:t>20265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proofErr w:type="spellStart"/>
            <w:r w:rsidRPr="00C439E0">
              <w:t>Утв.реш.</w:t>
            </w:r>
            <w:r w:rsidR="00727165" w:rsidRPr="00C439E0">
              <w:t>Собрания</w:t>
            </w:r>
            <w:proofErr w:type="spellEnd"/>
            <w:r w:rsidR="00727165" w:rsidRPr="00C439E0">
              <w:t xml:space="preserve"> представителей от </w:t>
            </w:r>
            <w:r w:rsidR="00C439E0">
              <w:t>26</w:t>
            </w:r>
            <w:r w:rsidR="00727165" w:rsidRPr="00C439E0">
              <w:t>.</w:t>
            </w:r>
            <w:r w:rsidR="00C439E0">
              <w:t>11</w:t>
            </w:r>
            <w:r w:rsidR="00727165" w:rsidRPr="00C439E0">
              <w:t>.2013</w:t>
            </w:r>
            <w:r w:rsidRPr="00C439E0">
              <w:t>г.№</w:t>
            </w:r>
            <w:r w:rsidR="00727165" w:rsidRPr="00C439E0">
              <w:t>1</w:t>
            </w:r>
            <w:r w:rsidR="00C439E0">
              <w:t>14/25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 w:rsidR="007D570D">
        <w:t>Герасимовка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4" w:name="_Toc490989755"/>
      <w:r w:rsidRPr="002E1A3A">
        <w:t>3.2</w:t>
      </w:r>
      <w:r w:rsidRPr="002E1A3A">
        <w:tab/>
      </w:r>
      <w:bookmarkEnd w:id="4"/>
      <w:r w:rsidR="000E6295">
        <w:t>Численность населения</w:t>
      </w:r>
    </w:p>
    <w:p w:rsidR="00D12AD5" w:rsidRPr="008E0442" w:rsidRDefault="000E6295" w:rsidP="00D12AD5">
      <w:pPr>
        <w:spacing w:after="240"/>
        <w:ind w:left="360"/>
        <w:jc w:val="both"/>
      </w:pPr>
      <w:r>
        <w:t>По состоянию на 01.01.201</w:t>
      </w:r>
      <w:r w:rsidR="009252A9">
        <w:t>8</w:t>
      </w:r>
      <w:r>
        <w:t xml:space="preserve"> года на территории поселения</w:t>
      </w:r>
      <w:r w:rsidR="00E730F2">
        <w:t xml:space="preserve"> проживает</w:t>
      </w:r>
      <w:r>
        <w:t xml:space="preserve"> следующее количество населения: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621"/>
        <w:gridCol w:w="3874"/>
      </w:tblGrid>
      <w:tr w:rsidR="000E6295" w:rsidTr="000E6295">
        <w:trPr>
          <w:jc w:val="center"/>
        </w:trPr>
        <w:tc>
          <w:tcPr>
            <w:tcW w:w="843" w:type="dxa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Pr="000E6295" w:rsidRDefault="000E6295" w:rsidP="00436996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0E6295" w:rsidRDefault="009252A9" w:rsidP="00436996">
            <w:pPr>
              <w:jc w:val="center"/>
            </w:pPr>
            <w:r>
              <w:t>с</w:t>
            </w:r>
            <w:r w:rsidR="000E6295" w:rsidRPr="000E6295">
              <w:t>.</w:t>
            </w:r>
            <w:r>
              <w:t xml:space="preserve"> Герасимовка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FB2503" w:rsidRDefault="0073698D" w:rsidP="00436996">
            <w:pPr>
              <w:ind w:left="-147"/>
              <w:jc w:val="center"/>
            </w:pPr>
            <w:r>
              <w:t>327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9252A9" w:rsidP="00436996">
            <w:pPr>
              <w:jc w:val="center"/>
              <w:rPr>
                <w:b/>
              </w:rPr>
            </w:pPr>
            <w:r>
              <w:t>п. Дальний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FB2503" w:rsidRDefault="0073698D" w:rsidP="00436996">
            <w:pPr>
              <w:ind w:left="-147"/>
              <w:jc w:val="center"/>
            </w:pPr>
            <w:r>
              <w:t>277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9252A9" w:rsidP="00436996">
            <w:pPr>
              <w:jc w:val="center"/>
            </w:pPr>
            <w:r>
              <w:t>с</w:t>
            </w:r>
            <w:r w:rsidR="000E6295">
              <w:t>.</w:t>
            </w:r>
            <w:r>
              <w:t xml:space="preserve"> Корнеевка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FB2503" w:rsidRDefault="0073698D" w:rsidP="00436996">
            <w:pPr>
              <w:ind w:left="-147"/>
              <w:jc w:val="center"/>
            </w:pPr>
            <w:r>
              <w:t>263</w:t>
            </w:r>
          </w:p>
        </w:tc>
      </w:tr>
      <w:tr w:rsidR="000E6295" w:rsidTr="00732844">
        <w:trPr>
          <w:jc w:val="center"/>
        </w:trPr>
        <w:tc>
          <w:tcPr>
            <w:tcW w:w="5464" w:type="dxa"/>
            <w:gridSpan w:val="2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FB2503" w:rsidRDefault="0073698D" w:rsidP="0043699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867</w:t>
            </w:r>
          </w:p>
        </w:tc>
      </w:tr>
    </w:tbl>
    <w:p w:rsidR="0061040E" w:rsidRDefault="0061040E" w:rsidP="001D6195">
      <w:pPr>
        <w:jc w:val="both"/>
      </w:pPr>
    </w:p>
    <w:p w:rsidR="004173BB" w:rsidRDefault="004173BB" w:rsidP="001D6195">
      <w:pPr>
        <w:jc w:val="both"/>
      </w:pPr>
    </w:p>
    <w:p w:rsidR="004173BB" w:rsidRDefault="004173BB" w:rsidP="001D6195">
      <w:pPr>
        <w:jc w:val="both"/>
      </w:pPr>
    </w:p>
    <w:p w:rsidR="00E730F2" w:rsidRPr="00727165" w:rsidRDefault="00E730F2" w:rsidP="00727165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 xml:space="preserve">3.3. Планировочная структура населённых пунктов сельского поселения </w:t>
      </w:r>
      <w:r w:rsidR="009252A9">
        <w:rPr>
          <w:b/>
          <w:i/>
          <w:sz w:val="28"/>
          <w:szCs w:val="28"/>
        </w:rPr>
        <w:t>Герасимовка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41654" w:rsidRPr="00E41654" w:rsidRDefault="00E41654" w:rsidP="00E41654">
      <w:pPr>
        <w:ind w:firstLine="539"/>
        <w:jc w:val="both"/>
        <w:rPr>
          <w:iCs/>
        </w:rPr>
      </w:pPr>
      <w:r w:rsidRPr="00E41654">
        <w:rPr>
          <w:iCs/>
        </w:rPr>
        <w:t>Административный центр село Герасимовка имеет вытянутую форму с северо-востока на юго-запад. Наиболее протяжённая улица, повторяющая направление села, имеет три названия. В северной части населённого пункта она называется ул.Полевая, в центральной части переходит в ул.Школьная, в южной – в ул.Вишнёвая. Улица делится прудом и озером. Остальные улицы примыкают к основной. Южная часть села занята лесом. Главный въезд осуществляется с северной стороны, с дороги федерального значения «Самара – Оренбург».</w:t>
      </w:r>
    </w:p>
    <w:p w:rsidR="00E41654" w:rsidRPr="00E41654" w:rsidRDefault="00E41654" w:rsidP="00E41654">
      <w:pPr>
        <w:ind w:firstLine="539"/>
        <w:jc w:val="both"/>
        <w:rPr>
          <w:iCs/>
        </w:rPr>
      </w:pPr>
      <w:r w:rsidRPr="00E41654">
        <w:rPr>
          <w:iCs/>
        </w:rPr>
        <w:t>Село Корнеевка имеет неправильную вытянутую форму с запада на восток. По территории села частично протекает река Калманка. Улицы сформированы хаотично. Главный въезд осуществляется с северной стороны, далее по ул.Школьная.</w:t>
      </w:r>
    </w:p>
    <w:p w:rsidR="00E41654" w:rsidRPr="00E41654" w:rsidRDefault="00E41654" w:rsidP="00E41654">
      <w:pPr>
        <w:ind w:firstLine="539"/>
        <w:jc w:val="both"/>
        <w:rPr>
          <w:iCs/>
        </w:rPr>
      </w:pPr>
      <w:r w:rsidRPr="00E41654">
        <w:rPr>
          <w:iCs/>
        </w:rPr>
        <w:t>Посёлок Дальний занимает небольшую компактную территорию. В восточной части располагаются два пруда. Жилая застройка в западной части населённого пункта сформирована вдоль вытянутых в одном широтном направлении улиц: Молодёжная, Школьная и Центральная. Северо-восточнее прудов жилые дома располагаются хаотично. Главный въезд осуществляется с юго-восточной стороны, далее по ул.Центральная.</w:t>
      </w: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 xml:space="preserve">3.4. Существующее функциональное использование территории населённых пунктов сельского поселения </w:t>
      </w:r>
      <w:r w:rsidR="009252A9">
        <w:rPr>
          <w:b/>
          <w:i/>
          <w:sz w:val="28"/>
          <w:szCs w:val="28"/>
        </w:rPr>
        <w:t>Герасимовка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ind w:firstLine="540"/>
        <w:jc w:val="both"/>
      </w:pPr>
      <w:r w:rsidRPr="00FC43FC">
        <w:lastRenderedPageBreak/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proofErr w:type="spellStart"/>
      <w:r w:rsidRPr="00FC43FC">
        <w:t>жилаязона</w:t>
      </w:r>
      <w:proofErr w:type="spellEnd"/>
      <w:r w:rsidRPr="00FC43FC">
        <w:t xml:space="preserve">;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proofErr w:type="spellStart"/>
      <w:r w:rsidRPr="00FC43FC">
        <w:t>общественно-деловаязона</w:t>
      </w:r>
      <w:proofErr w:type="spellEnd"/>
      <w:r w:rsidRPr="00FC43FC">
        <w:t>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5" w:name="_Toc154550789"/>
      <w:bookmarkStart w:id="6" w:name="_Toc1363682"/>
      <w:bookmarkStart w:id="7" w:name="_Toc153083845"/>
      <w:r w:rsidRPr="00FC43FC">
        <w:rPr>
          <w:rFonts w:ascii="Times New Roman" w:hAnsi="Times New Roman"/>
        </w:rPr>
        <w:t xml:space="preserve">3.5. </w:t>
      </w:r>
      <w:bookmarkEnd w:id="5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E41654" w:rsidRDefault="00E730F2" w:rsidP="00E41654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Жилые зоны могут предназначаться для индивидуальной жилой застройки, малоэтажной смешанной жилой застройки, </w:t>
      </w:r>
      <w:proofErr w:type="spellStart"/>
      <w:r w:rsidRPr="00FC43FC">
        <w:rPr>
          <w:color w:val="000000"/>
        </w:rPr>
        <w:t>среднеэтажной</w:t>
      </w:r>
      <w:proofErr w:type="spellEnd"/>
      <w:r w:rsidRPr="00FC43FC">
        <w:rPr>
          <w:color w:val="000000"/>
        </w:rPr>
        <w:t xml:space="preserve"> смешанной жилой застройки, а также иных видов застройки.</w:t>
      </w:r>
    </w:p>
    <w:p w:rsidR="00E41654" w:rsidRPr="00E41654" w:rsidRDefault="00E41654" w:rsidP="00E41654">
      <w:pPr>
        <w:ind w:firstLine="540"/>
        <w:jc w:val="both"/>
      </w:pPr>
      <w:r w:rsidRPr="00E41654">
        <w:t xml:space="preserve">Застройка жилой зоны населённых пунктов сельского поселения Герасимовка представлена одноэтажными индивидуальными одноквартирными и двухквартирными жилыми домами с приусадебными участками, в количестве 361 дом. Общий жилой фонд частный и составляет </w:t>
      </w:r>
      <w:smartTag w:uri="urn:schemas-microsoft-com:office:smarttags" w:element="metricconverter">
        <w:smartTagPr>
          <w:attr w:name="ProductID" w:val="20900 м2"/>
        </w:smartTagPr>
        <w:r w:rsidRPr="00E41654">
          <w:t xml:space="preserve">20900 </w:t>
        </w:r>
        <w:r w:rsidRPr="00E41654">
          <w:rPr>
            <w:color w:val="000000"/>
          </w:rPr>
          <w:t>м</w:t>
        </w:r>
        <w:r w:rsidRPr="00E41654">
          <w:rPr>
            <w:color w:val="000000"/>
            <w:vertAlign w:val="superscript"/>
          </w:rPr>
          <w:t>2</w:t>
        </w:r>
      </w:smartTag>
      <w:r w:rsidRPr="00E41654">
        <w:rPr>
          <w:color w:val="000000"/>
        </w:rPr>
        <w:t>.</w:t>
      </w:r>
      <w:r w:rsidRPr="00E41654">
        <w:t xml:space="preserve"> Средняя обеспеченность общей площадью в расчёте на 1 человека составляет </w:t>
      </w:r>
      <w:smartTag w:uri="urn:schemas-microsoft-com:office:smarttags" w:element="metricconverter">
        <w:smartTagPr>
          <w:attr w:name="ProductID" w:val="22,6 м2"/>
        </w:smartTagPr>
        <w:r w:rsidRPr="00E41654">
          <w:t>22,6 м</w:t>
        </w:r>
        <w:r w:rsidRPr="00E41654">
          <w:rPr>
            <w:vertAlign w:val="superscript"/>
          </w:rPr>
          <w:t>2</w:t>
        </w:r>
      </w:smartTag>
      <w:r w:rsidRPr="00E41654">
        <w:t>.</w:t>
      </w:r>
      <w:r>
        <w:t xml:space="preserve"> Жители покидают села, оставляют свои дома. На сегодняшний день в поселении числится более 40 брошенных жилых и аварийных домов.</w:t>
      </w:r>
    </w:p>
    <w:p w:rsidR="00E730F2" w:rsidRDefault="00E730F2" w:rsidP="00E730F2"/>
    <w:p w:rsidR="002760BE" w:rsidRPr="003C595D" w:rsidRDefault="002760BE" w:rsidP="002760BE">
      <w:pPr>
        <w:pStyle w:val="ae"/>
        <w:jc w:val="both"/>
      </w:pPr>
    </w:p>
    <w:p w:rsidR="009520AA" w:rsidRPr="00DC6A2F" w:rsidRDefault="009520AA" w:rsidP="00DC6A2F">
      <w:pPr>
        <w:pStyle w:val="ac"/>
        <w:numPr>
          <w:ilvl w:val="0"/>
          <w:numId w:val="19"/>
        </w:numPr>
        <w:ind w:right="6"/>
        <w:jc w:val="center"/>
        <w:rPr>
          <w:b/>
          <w:bCs/>
          <w:iCs/>
          <w:sz w:val="28"/>
          <w:szCs w:val="28"/>
        </w:rPr>
      </w:pPr>
      <w:r w:rsidRPr="00DC6A2F">
        <w:rPr>
          <w:b/>
          <w:bCs/>
          <w:iCs/>
          <w:sz w:val="28"/>
          <w:szCs w:val="28"/>
        </w:rPr>
        <w:t xml:space="preserve">Характеристика инженерно-транспортной инфраструктуры сельского поселения </w:t>
      </w:r>
      <w:r w:rsidR="009252A9">
        <w:rPr>
          <w:b/>
          <w:bCs/>
          <w:iCs/>
          <w:sz w:val="28"/>
          <w:szCs w:val="28"/>
        </w:rPr>
        <w:t>Герасимовка</w:t>
      </w:r>
    </w:p>
    <w:p w:rsidR="009520AA" w:rsidRDefault="009520AA" w:rsidP="002760BE">
      <w:pPr>
        <w:ind w:left="57" w:right="6"/>
        <w:rPr>
          <w:rFonts w:ascii="Arial" w:hAnsi="Arial" w:cs="Arial"/>
          <w:b/>
          <w:bCs/>
          <w:i/>
          <w:iCs/>
        </w:rPr>
      </w:pPr>
    </w:p>
    <w:p w:rsidR="002760BE" w:rsidRPr="00DC6A2F" w:rsidRDefault="00DC6A2F" w:rsidP="002760BE">
      <w:pPr>
        <w:ind w:left="57" w:right="6"/>
        <w:rPr>
          <w:b/>
        </w:rPr>
      </w:pPr>
      <w:r w:rsidRPr="00DC6A2F">
        <w:rPr>
          <w:b/>
          <w:bCs/>
          <w:i/>
          <w:iCs/>
        </w:rPr>
        <w:t>4.1</w:t>
      </w:r>
      <w:r w:rsidR="002760BE" w:rsidRPr="00DC6A2F">
        <w:rPr>
          <w:b/>
          <w:bCs/>
          <w:i/>
          <w:iCs/>
        </w:rPr>
        <w:t xml:space="preserve">. Инженерно-транспортная инфраструктура сельского поселения </w:t>
      </w:r>
      <w:r w:rsidR="009252A9">
        <w:rPr>
          <w:b/>
          <w:bCs/>
          <w:i/>
          <w:iCs/>
        </w:rPr>
        <w:t>Герасимовка</w:t>
      </w:r>
    </w:p>
    <w:p w:rsidR="002760BE" w:rsidRPr="00DC6A2F" w:rsidRDefault="002760BE" w:rsidP="002760BE">
      <w:pPr>
        <w:ind w:firstLine="900"/>
        <w:jc w:val="both"/>
        <w:rPr>
          <w:iCs/>
        </w:rPr>
      </w:pPr>
    </w:p>
    <w:p w:rsidR="00E41654" w:rsidRPr="00E41654" w:rsidRDefault="00E41654" w:rsidP="00E41654">
      <w:pPr>
        <w:pStyle w:val="21"/>
        <w:spacing w:after="0" w:line="240" w:lineRule="auto"/>
        <w:ind w:firstLine="539"/>
      </w:pPr>
      <w:r w:rsidRPr="00E41654">
        <w:t>Внешнее сообщение сельского поселения Герасимовка с областным центром Самара осуществляется по автодороге федерального значения «Самара – Оренбург», пересекающей поселение с запада на восток севернее сёл Герасимовка и Корнеевка.</w:t>
      </w:r>
    </w:p>
    <w:p w:rsidR="00E41654" w:rsidRPr="00E41654" w:rsidRDefault="00E41654" w:rsidP="00E41654">
      <w:pPr>
        <w:pStyle w:val="21"/>
        <w:spacing w:after="0" w:line="240" w:lineRule="auto"/>
        <w:ind w:firstLine="539"/>
      </w:pPr>
      <w:r w:rsidRPr="00E41654">
        <w:t>Сообщение с районным центром Алексеевка осуществляется по дорогам «Самара – Оренбург» и «</w:t>
      </w:r>
      <w:proofErr w:type="spellStart"/>
      <w:r w:rsidRPr="00E41654">
        <w:t>Верхнесъезжее</w:t>
      </w:r>
      <w:proofErr w:type="spellEnd"/>
      <w:r w:rsidRPr="00E41654">
        <w:t xml:space="preserve"> – Алексеевка», проходящей западнее сельского поселения.</w:t>
      </w:r>
    </w:p>
    <w:p w:rsidR="00E41654" w:rsidRPr="00E41654" w:rsidRDefault="00E41654" w:rsidP="00E41654">
      <w:pPr>
        <w:pStyle w:val="21"/>
        <w:spacing w:after="0" w:line="240" w:lineRule="auto"/>
        <w:ind w:firstLine="539"/>
      </w:pPr>
      <w:r w:rsidRPr="00E41654">
        <w:t>Внутреннее перемещение жителей осуществляется по федеральной дороге и примыкающим к ней асфальтированным дорогам общего пользования местного значения. Местные дороги покрыты асфальтобетоном, их протяжённость составляет:</w:t>
      </w:r>
    </w:p>
    <w:p w:rsidR="00E41654" w:rsidRPr="00E41654" w:rsidRDefault="00E41654" w:rsidP="00E41654">
      <w:pPr>
        <w:pStyle w:val="21"/>
        <w:spacing w:after="0" w:line="240" w:lineRule="auto"/>
        <w:ind w:firstLine="539"/>
      </w:pPr>
      <w:r w:rsidRPr="00E41654">
        <w:t xml:space="preserve">- до села Герасимовка – </w:t>
      </w:r>
      <w:smartTag w:uri="urn:schemas-microsoft-com:office:smarttags" w:element="metricconverter">
        <w:smartTagPr>
          <w:attr w:name="ProductID" w:val="2000 м"/>
        </w:smartTagPr>
        <w:r w:rsidRPr="00E41654">
          <w:t>2000 м</w:t>
        </w:r>
      </w:smartTag>
      <w:r w:rsidRPr="00E41654">
        <w:t>,</w:t>
      </w:r>
    </w:p>
    <w:p w:rsidR="00E41654" w:rsidRPr="00E41654" w:rsidRDefault="00E41654" w:rsidP="00E41654">
      <w:pPr>
        <w:pStyle w:val="21"/>
        <w:spacing w:after="0" w:line="240" w:lineRule="auto"/>
        <w:ind w:firstLine="539"/>
      </w:pPr>
      <w:r w:rsidRPr="00E41654">
        <w:t xml:space="preserve">- до села Корнеевка – </w:t>
      </w:r>
      <w:r>
        <w:t>1</w:t>
      </w:r>
      <w:smartTag w:uri="urn:schemas-microsoft-com:office:smarttags" w:element="metricconverter">
        <w:smartTagPr>
          <w:attr w:name="ProductID" w:val="2350 м"/>
        </w:smartTagPr>
        <w:r w:rsidRPr="00E41654">
          <w:t>2350 м</w:t>
        </w:r>
      </w:smartTag>
      <w:r w:rsidRPr="00E41654">
        <w:t>,</w:t>
      </w:r>
    </w:p>
    <w:p w:rsidR="00E41654" w:rsidRPr="00E41654" w:rsidRDefault="00E41654" w:rsidP="00E41654">
      <w:pPr>
        <w:pStyle w:val="21"/>
        <w:spacing w:after="0" w:line="240" w:lineRule="auto"/>
        <w:ind w:firstLine="539"/>
      </w:pPr>
      <w:r w:rsidRPr="00E41654">
        <w:t xml:space="preserve">- до посёлка Дальний – </w:t>
      </w:r>
      <w:smartTag w:uri="urn:schemas-microsoft-com:office:smarttags" w:element="metricconverter">
        <w:smartTagPr>
          <w:attr w:name="ProductID" w:val="3404 м"/>
        </w:smartTagPr>
        <w:r w:rsidRPr="00E41654">
          <w:t>3404 м</w:t>
        </w:r>
      </w:smartTag>
      <w:r w:rsidRPr="00E41654">
        <w:t>.</w:t>
      </w:r>
    </w:p>
    <w:p w:rsidR="00DC6A2F" w:rsidRDefault="00E41654" w:rsidP="00E41654">
      <w:pPr>
        <w:jc w:val="both"/>
      </w:pPr>
      <w:r w:rsidRPr="00E41654">
        <w:t>Перевозки населения осуществляют рейсовые автобусы</w:t>
      </w:r>
    </w:p>
    <w:p w:rsidR="00E41654" w:rsidRDefault="00E41654" w:rsidP="00E41654">
      <w:pPr>
        <w:jc w:val="both"/>
        <w:rPr>
          <w:b/>
          <w:i/>
        </w:rPr>
      </w:pPr>
    </w:p>
    <w:p w:rsidR="00E41654" w:rsidRPr="00E41654" w:rsidRDefault="00E41654" w:rsidP="00E41654">
      <w:pPr>
        <w:pStyle w:val="9"/>
        <w:spacing w:after="120"/>
        <w:ind w:left="6120" w:firstLine="0"/>
        <w:jc w:val="left"/>
        <w:rPr>
          <w:sz w:val="24"/>
          <w:szCs w:val="24"/>
        </w:rPr>
      </w:pPr>
      <w:r w:rsidRPr="00E41654">
        <w:rPr>
          <w:sz w:val="24"/>
          <w:szCs w:val="24"/>
        </w:rPr>
        <w:t>Маршруты пригородных и междугородних автобусов</w:t>
      </w:r>
    </w:p>
    <w:p w:rsidR="00E41654" w:rsidRPr="001C4C70" w:rsidRDefault="00E41654" w:rsidP="00E41654">
      <w:pPr>
        <w:tabs>
          <w:tab w:val="num" w:pos="285"/>
        </w:tabs>
        <w:rPr>
          <w:rFonts w:ascii="Arial" w:hAnsi="Arial" w:cs="Arial"/>
          <w:iCs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5387"/>
        <w:gridCol w:w="1417"/>
        <w:gridCol w:w="1843"/>
      </w:tblGrid>
      <w:tr w:rsidR="00E41654" w:rsidRPr="00E41654" w:rsidTr="00B82F88">
        <w:tc>
          <w:tcPr>
            <w:tcW w:w="760" w:type="dxa"/>
            <w:shd w:val="clear" w:color="auto" w:fill="auto"/>
            <w:vAlign w:val="center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 xml:space="preserve">№ </w:t>
            </w:r>
            <w:proofErr w:type="spellStart"/>
            <w:r w:rsidRPr="00E41654"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Исходный и конечный пункт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proofErr w:type="spellStart"/>
            <w:proofErr w:type="gramStart"/>
            <w:r w:rsidRPr="00E41654">
              <w:t>Протяжен-ность</w:t>
            </w:r>
            <w:proofErr w:type="spellEnd"/>
            <w:proofErr w:type="gramEnd"/>
          </w:p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lastRenderedPageBreak/>
              <w:t>(км)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lastRenderedPageBreak/>
              <w:t>Число рейсов в неделю</w:t>
            </w:r>
          </w:p>
        </w:tc>
      </w:tr>
      <w:tr w:rsidR="00E41654" w:rsidRPr="00E41654" w:rsidTr="00B82F88">
        <w:tc>
          <w:tcPr>
            <w:tcW w:w="760" w:type="dxa"/>
            <w:shd w:val="clear" w:color="auto" w:fill="auto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  <w:rPr>
                <w:i/>
                <w:sz w:val="22"/>
                <w:szCs w:val="22"/>
              </w:rPr>
            </w:pPr>
            <w:r w:rsidRPr="00E41654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  <w:rPr>
                <w:i/>
                <w:sz w:val="22"/>
                <w:szCs w:val="22"/>
              </w:rPr>
            </w:pPr>
            <w:r w:rsidRPr="00E4165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  <w:rPr>
                <w:i/>
                <w:sz w:val="22"/>
                <w:szCs w:val="22"/>
              </w:rPr>
            </w:pPr>
            <w:r w:rsidRPr="00E4165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  <w:rPr>
                <w:i/>
                <w:sz w:val="22"/>
                <w:szCs w:val="22"/>
              </w:rPr>
            </w:pPr>
            <w:r w:rsidRPr="00E41654">
              <w:rPr>
                <w:i/>
                <w:sz w:val="22"/>
                <w:szCs w:val="22"/>
              </w:rPr>
              <w:t>4</w:t>
            </w:r>
          </w:p>
        </w:tc>
      </w:tr>
      <w:tr w:rsidR="00E41654" w:rsidRPr="00E41654" w:rsidTr="00B82F88">
        <w:tc>
          <w:tcPr>
            <w:tcW w:w="760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1</w:t>
            </w:r>
          </w:p>
        </w:tc>
        <w:tc>
          <w:tcPr>
            <w:tcW w:w="5387" w:type="dxa"/>
          </w:tcPr>
          <w:p w:rsidR="00E41654" w:rsidRPr="00E41654" w:rsidRDefault="00E41654" w:rsidP="00B82F88">
            <w:pPr>
              <w:tabs>
                <w:tab w:val="num" w:pos="285"/>
              </w:tabs>
            </w:pPr>
            <w:r w:rsidRPr="00E41654">
              <w:t>п.Дальний – г.Самара</w:t>
            </w:r>
          </w:p>
        </w:tc>
        <w:tc>
          <w:tcPr>
            <w:tcW w:w="1417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150</w:t>
            </w:r>
          </w:p>
        </w:tc>
        <w:tc>
          <w:tcPr>
            <w:tcW w:w="1843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2</w:t>
            </w:r>
          </w:p>
        </w:tc>
      </w:tr>
      <w:tr w:rsidR="00E41654" w:rsidRPr="00E41654" w:rsidTr="00B82F88">
        <w:tc>
          <w:tcPr>
            <w:tcW w:w="760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2</w:t>
            </w:r>
          </w:p>
        </w:tc>
        <w:tc>
          <w:tcPr>
            <w:tcW w:w="5387" w:type="dxa"/>
          </w:tcPr>
          <w:p w:rsidR="00E41654" w:rsidRPr="00E41654" w:rsidRDefault="00E41654" w:rsidP="00B82F88">
            <w:pPr>
              <w:tabs>
                <w:tab w:val="num" w:pos="285"/>
              </w:tabs>
            </w:pPr>
            <w:r w:rsidRPr="00E41654">
              <w:t>п.Дальний – с.Алексеевка</w:t>
            </w:r>
          </w:p>
        </w:tc>
        <w:tc>
          <w:tcPr>
            <w:tcW w:w="1417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40</w:t>
            </w:r>
          </w:p>
        </w:tc>
        <w:tc>
          <w:tcPr>
            <w:tcW w:w="1843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1</w:t>
            </w:r>
          </w:p>
        </w:tc>
      </w:tr>
      <w:tr w:rsidR="00E41654" w:rsidRPr="00E41654" w:rsidTr="00B82F88">
        <w:tc>
          <w:tcPr>
            <w:tcW w:w="760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3</w:t>
            </w:r>
          </w:p>
        </w:tc>
        <w:tc>
          <w:tcPr>
            <w:tcW w:w="5387" w:type="dxa"/>
          </w:tcPr>
          <w:p w:rsidR="00E41654" w:rsidRPr="00E41654" w:rsidRDefault="00E41654" w:rsidP="00B82F88">
            <w:pPr>
              <w:tabs>
                <w:tab w:val="num" w:pos="285"/>
              </w:tabs>
            </w:pPr>
            <w:r w:rsidRPr="00E41654">
              <w:t>с.Корнеевка – с.Алексеевка</w:t>
            </w:r>
          </w:p>
        </w:tc>
        <w:tc>
          <w:tcPr>
            <w:tcW w:w="1417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–</w:t>
            </w:r>
          </w:p>
        </w:tc>
        <w:tc>
          <w:tcPr>
            <w:tcW w:w="1843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2</w:t>
            </w:r>
          </w:p>
        </w:tc>
      </w:tr>
      <w:tr w:rsidR="00E41654" w:rsidRPr="00E41654" w:rsidTr="00B82F88">
        <w:tc>
          <w:tcPr>
            <w:tcW w:w="760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4</w:t>
            </w:r>
          </w:p>
        </w:tc>
        <w:tc>
          <w:tcPr>
            <w:tcW w:w="5387" w:type="dxa"/>
          </w:tcPr>
          <w:p w:rsidR="00E41654" w:rsidRPr="00E41654" w:rsidRDefault="00E41654" w:rsidP="00B82F88">
            <w:pPr>
              <w:tabs>
                <w:tab w:val="num" w:pos="285"/>
              </w:tabs>
            </w:pPr>
            <w:r w:rsidRPr="00E41654">
              <w:t>с.Корнеевка – г.Нефтегорск</w:t>
            </w:r>
          </w:p>
        </w:tc>
        <w:tc>
          <w:tcPr>
            <w:tcW w:w="1417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–</w:t>
            </w:r>
          </w:p>
        </w:tc>
        <w:tc>
          <w:tcPr>
            <w:tcW w:w="1843" w:type="dxa"/>
          </w:tcPr>
          <w:p w:rsidR="00E41654" w:rsidRPr="00E41654" w:rsidRDefault="00E41654" w:rsidP="00B82F88">
            <w:pPr>
              <w:tabs>
                <w:tab w:val="num" w:pos="285"/>
              </w:tabs>
              <w:jc w:val="center"/>
            </w:pPr>
            <w:r w:rsidRPr="00E41654">
              <w:t>1</w:t>
            </w:r>
          </w:p>
        </w:tc>
      </w:tr>
    </w:tbl>
    <w:p w:rsidR="00E41654" w:rsidRDefault="00E41654" w:rsidP="00E41654">
      <w:pPr>
        <w:tabs>
          <w:tab w:val="num" w:pos="-1701"/>
        </w:tabs>
        <w:ind w:firstLine="539"/>
        <w:jc w:val="both"/>
        <w:rPr>
          <w:rFonts w:ascii="Arial" w:hAnsi="Arial" w:cs="Arial"/>
        </w:rPr>
      </w:pPr>
    </w:p>
    <w:p w:rsidR="00E41654" w:rsidRPr="00E41654" w:rsidRDefault="00E41654" w:rsidP="00E41654">
      <w:pPr>
        <w:tabs>
          <w:tab w:val="left" w:pos="9180"/>
        </w:tabs>
        <w:ind w:firstLine="539"/>
        <w:jc w:val="both"/>
      </w:pPr>
      <w:r w:rsidRPr="00E41654">
        <w:t xml:space="preserve">С запада на восток до села Герасимовка (АГРС №123) проходит газопровод высокого давления. В том же </w:t>
      </w:r>
      <w:proofErr w:type="spellStart"/>
      <w:r w:rsidRPr="00E41654">
        <w:t>напралении</w:t>
      </w:r>
      <w:proofErr w:type="spellEnd"/>
      <w:r w:rsidRPr="00E41654">
        <w:t xml:space="preserve"> проходят магистральные газопроводы:</w:t>
      </w:r>
    </w:p>
    <w:p w:rsidR="00E41654" w:rsidRPr="00E41654" w:rsidRDefault="00E41654" w:rsidP="00E41654">
      <w:pPr>
        <w:pStyle w:val="af2"/>
        <w:spacing w:line="240" w:lineRule="auto"/>
        <w:ind w:firstLine="539"/>
        <w:rPr>
          <w:bCs/>
          <w:sz w:val="24"/>
          <w:szCs w:val="24"/>
        </w:rPr>
      </w:pPr>
      <w:r w:rsidRPr="00E41654">
        <w:rPr>
          <w:sz w:val="24"/>
          <w:szCs w:val="24"/>
        </w:rPr>
        <w:t xml:space="preserve">- газопровод </w:t>
      </w:r>
      <w:r w:rsidRPr="00E41654">
        <w:rPr>
          <w:bCs/>
          <w:sz w:val="24"/>
          <w:szCs w:val="24"/>
        </w:rPr>
        <w:t>«</w:t>
      </w:r>
      <w:proofErr w:type="spellStart"/>
      <w:r w:rsidRPr="00E41654">
        <w:rPr>
          <w:bCs/>
          <w:sz w:val="24"/>
          <w:szCs w:val="24"/>
        </w:rPr>
        <w:t>Зайкино-Отрадненский</w:t>
      </w:r>
      <w:proofErr w:type="spellEnd"/>
      <w:r w:rsidRPr="00E41654">
        <w:rPr>
          <w:bCs/>
          <w:sz w:val="24"/>
          <w:szCs w:val="24"/>
        </w:rPr>
        <w:t xml:space="preserve"> ГПЗ» (Г4, Ø1020 мм), </w:t>
      </w:r>
    </w:p>
    <w:p w:rsidR="00E41654" w:rsidRPr="00E41654" w:rsidRDefault="00E41654" w:rsidP="00E41654">
      <w:pPr>
        <w:pStyle w:val="af2"/>
        <w:spacing w:line="240" w:lineRule="auto"/>
        <w:ind w:firstLine="539"/>
        <w:rPr>
          <w:bCs/>
          <w:sz w:val="24"/>
          <w:szCs w:val="24"/>
        </w:rPr>
      </w:pPr>
      <w:r w:rsidRPr="00E41654">
        <w:rPr>
          <w:bCs/>
          <w:sz w:val="24"/>
          <w:szCs w:val="24"/>
        </w:rPr>
        <w:t xml:space="preserve">- газопровод «Оренбург-Самара» </w:t>
      </w:r>
      <w:r w:rsidRPr="00E41654">
        <w:rPr>
          <w:sz w:val="24"/>
          <w:szCs w:val="24"/>
        </w:rPr>
        <w:t xml:space="preserve">(Г6, </w:t>
      </w:r>
      <w:r w:rsidRPr="00E41654">
        <w:rPr>
          <w:bCs/>
          <w:sz w:val="24"/>
          <w:szCs w:val="24"/>
        </w:rPr>
        <w:t>Ø</w:t>
      </w:r>
      <w:r w:rsidRPr="00E41654">
        <w:rPr>
          <w:sz w:val="24"/>
          <w:szCs w:val="24"/>
        </w:rPr>
        <w:t>1000 мм),</w:t>
      </w:r>
    </w:p>
    <w:p w:rsidR="00E41654" w:rsidRPr="00E41654" w:rsidRDefault="00E41654" w:rsidP="00E41654">
      <w:pPr>
        <w:tabs>
          <w:tab w:val="left" w:pos="9180"/>
        </w:tabs>
        <w:ind w:firstLine="539"/>
        <w:jc w:val="both"/>
        <w:rPr>
          <w:bCs/>
        </w:rPr>
      </w:pPr>
      <w:r w:rsidRPr="00E41654">
        <w:rPr>
          <w:bCs/>
        </w:rPr>
        <w:t>- газопровод «</w:t>
      </w:r>
      <w:proofErr w:type="spellStart"/>
      <w:r w:rsidRPr="00E41654">
        <w:rPr>
          <w:bCs/>
        </w:rPr>
        <w:t>Зайкино-Кулешовка</w:t>
      </w:r>
      <w:proofErr w:type="spellEnd"/>
      <w:r w:rsidRPr="00E41654">
        <w:rPr>
          <w:bCs/>
        </w:rPr>
        <w:t>» (Г15, Ø530 мм).</w:t>
      </w:r>
    </w:p>
    <w:p w:rsidR="00E41654" w:rsidRPr="00E41654" w:rsidRDefault="00E41654" w:rsidP="00E41654">
      <w:pPr>
        <w:tabs>
          <w:tab w:val="left" w:pos="9180"/>
        </w:tabs>
        <w:ind w:firstLine="539"/>
        <w:jc w:val="both"/>
      </w:pPr>
      <w:r w:rsidRPr="00E41654">
        <w:rPr>
          <w:bCs/>
        </w:rPr>
        <w:t xml:space="preserve">Сельское поселение с северо-запада на юго-восток пересекает магистральный нефтепровод </w:t>
      </w:r>
      <w:r w:rsidRPr="00E41654">
        <w:t>– н/п Кулешовка-Бузулу</w:t>
      </w:r>
      <w:r w:rsidRPr="00E41654">
        <w:rPr>
          <w:bCs/>
        </w:rPr>
        <w:t xml:space="preserve">к (Н 20, Ø </w:t>
      </w:r>
      <w:smartTag w:uri="urn:schemas-microsoft-com:office:smarttags" w:element="metricconverter">
        <w:smartTagPr>
          <w:attr w:name="ProductID" w:val="529 мм"/>
        </w:smartTagPr>
        <w:r w:rsidRPr="00E41654">
          <w:rPr>
            <w:bCs/>
          </w:rPr>
          <w:t>529 мм</w:t>
        </w:r>
      </w:smartTag>
      <w:r w:rsidRPr="00E41654">
        <w:rPr>
          <w:bCs/>
        </w:rPr>
        <w:t>).</w:t>
      </w:r>
    </w:p>
    <w:p w:rsidR="00E41654" w:rsidRPr="00E41654" w:rsidRDefault="00E41654" w:rsidP="00E41654">
      <w:pPr>
        <w:jc w:val="both"/>
        <w:rPr>
          <w:b/>
          <w:i/>
        </w:rPr>
      </w:pPr>
    </w:p>
    <w:p w:rsidR="00DC6A2F" w:rsidRPr="00F27320" w:rsidRDefault="00DC6A2F" w:rsidP="00DC6A2F">
      <w:pPr>
        <w:jc w:val="center"/>
        <w:rPr>
          <w:b/>
          <w:i/>
        </w:rPr>
      </w:pPr>
      <w:r w:rsidRPr="00F27320">
        <w:rPr>
          <w:b/>
          <w:i/>
        </w:rPr>
        <w:t>4.2. Зона инженерной и транспортной инфраструктур</w:t>
      </w:r>
    </w:p>
    <w:p w:rsidR="00DC6A2F" w:rsidRDefault="00DC6A2F" w:rsidP="00DC6A2F">
      <w:pPr>
        <w:ind w:firstLine="540"/>
        <w:jc w:val="both"/>
        <w:rPr>
          <w:rFonts w:ascii="Arial" w:hAnsi="Arial" w:cs="Arial"/>
        </w:rPr>
      </w:pPr>
    </w:p>
    <w:p w:rsidR="00F27320" w:rsidRPr="00F27320" w:rsidRDefault="00F27320" w:rsidP="00F27320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proofErr w:type="gramStart"/>
      <w:r w:rsidRPr="00F27320">
        <w:rPr>
          <w:color w:val="000000"/>
          <w:lang w:val="ru-RU"/>
        </w:rPr>
        <w:t>Земельные участки в составе зон инженерной и транспортной инфраструктур 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назначения.</w:t>
      </w:r>
      <w:proofErr w:type="gramEnd"/>
    </w:p>
    <w:p w:rsidR="00F27320" w:rsidRPr="00F27320" w:rsidRDefault="00F27320" w:rsidP="00F27320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F27320">
        <w:rPr>
          <w:lang w:val="ru-RU" w:eastAsia="ru-RU"/>
        </w:rPr>
        <w:t>Все территории населённых пунктов сельского поселения Герасимовка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F27320" w:rsidRPr="00F27320" w:rsidRDefault="00F27320" w:rsidP="00F27320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F27320">
        <w:rPr>
          <w:lang w:val="ru-RU" w:eastAsia="ru-RU"/>
        </w:rPr>
        <w:t>Дороги в населённых пунктах грунтовые или имеют асфальтобетонное покрытие.</w:t>
      </w:r>
    </w:p>
    <w:p w:rsidR="00F27320" w:rsidRPr="00F27320" w:rsidRDefault="00F27320" w:rsidP="00F27320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F27320">
        <w:rPr>
          <w:lang w:val="ru-RU" w:eastAsia="ru-RU"/>
        </w:rPr>
        <w:t>В селе Г</w:t>
      </w:r>
      <w:r>
        <w:rPr>
          <w:lang w:val="ru-RU" w:eastAsia="ru-RU"/>
        </w:rPr>
        <w:t>ерасимовка</w:t>
      </w:r>
      <w:r w:rsidRPr="00F27320">
        <w:rPr>
          <w:lang w:val="ru-RU" w:eastAsia="ru-RU"/>
        </w:rPr>
        <w:t xml:space="preserve"> практически все улицы грунтовые, асфальтовое покрытие имеют въезд в село и ул.Молодёжная. В селе Корнеевка имеется асфальтобетон только на въезде в село. В посёлке Дальний заасфальтированы улицы Центральная и Молодёжная, улицы Школьная и Запрудная грунтовые</w:t>
      </w:r>
      <w:r>
        <w:rPr>
          <w:lang w:val="ru-RU" w:eastAsia="ru-RU"/>
        </w:rPr>
        <w:t>.</w:t>
      </w:r>
    </w:p>
    <w:p w:rsidR="00F27320" w:rsidRPr="00F27320" w:rsidRDefault="00F27320" w:rsidP="00F27320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  <w:r w:rsidRPr="00F27320">
        <w:rPr>
          <w:lang w:val="ru-RU" w:eastAsia="ru-RU"/>
        </w:rPr>
        <w:t xml:space="preserve">Населённые пункты сельского поселения Герасимовка обеспечены централизованным водоснабжением, газоснабжением, электроснабжением, частично телефонизацией. 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</w:p>
    <w:p w:rsidR="009520AA" w:rsidRPr="00DC6A2F" w:rsidRDefault="009520AA" w:rsidP="00DC6A2F">
      <w:pPr>
        <w:pStyle w:val="ac"/>
        <w:numPr>
          <w:ilvl w:val="1"/>
          <w:numId w:val="19"/>
        </w:numPr>
        <w:jc w:val="center"/>
        <w:rPr>
          <w:b/>
        </w:rPr>
      </w:pPr>
      <w:r w:rsidRPr="00DC6A2F">
        <w:rPr>
          <w:b/>
        </w:rPr>
        <w:t>ПЕРЕЧЕНЬ</w:t>
      </w:r>
    </w:p>
    <w:p w:rsidR="009520AA" w:rsidRPr="00DC6A2F" w:rsidRDefault="009520AA" w:rsidP="007F6FFF">
      <w:pPr>
        <w:jc w:val="center"/>
        <w:rPr>
          <w:b/>
        </w:rPr>
      </w:pPr>
      <w:r w:rsidRPr="00DC6A2F">
        <w:rPr>
          <w:b/>
        </w:rPr>
        <w:t xml:space="preserve">автомобильных дорог общего пользования местного значения в сельском поселении </w:t>
      </w:r>
      <w:r w:rsidR="009252A9">
        <w:rPr>
          <w:b/>
        </w:rPr>
        <w:t>Герасимовка</w:t>
      </w:r>
      <w:r w:rsidRPr="00DC6A2F">
        <w:rPr>
          <w:b/>
        </w:rPr>
        <w:t>муниципального района Алексеевский Самарской области</w:t>
      </w:r>
    </w:p>
    <w:p w:rsidR="009520AA" w:rsidRPr="00DC6A2F" w:rsidRDefault="009520AA" w:rsidP="009520AA">
      <w:pPr>
        <w:rPr>
          <w:b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9520AA">
        <w:tc>
          <w:tcPr>
            <w:tcW w:w="5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№ п/п</w:t>
            </w:r>
          </w:p>
        </w:tc>
        <w:tc>
          <w:tcPr>
            <w:tcW w:w="2925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752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Общая протяженность, км</w:t>
            </w:r>
          </w:p>
        </w:tc>
        <w:tc>
          <w:tcPr>
            <w:tcW w:w="3828" w:type="dxa"/>
            <w:gridSpan w:val="3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В том числе</w:t>
            </w:r>
          </w:p>
        </w:tc>
      </w:tr>
      <w:tr w:rsidR="009520AA" w:rsidRPr="00C67F4A" w:rsidTr="009520AA">
        <w:tc>
          <w:tcPr>
            <w:tcW w:w="5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2925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752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1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Асфальтобетонные, км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грунтощебеночные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грунтовые</w:t>
            </w:r>
          </w:p>
        </w:tc>
      </w:tr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b/>
              </w:rPr>
            </w:pPr>
            <w:r w:rsidRPr="009520AA">
              <w:rPr>
                <w:b/>
              </w:rPr>
              <w:t>Автомобильные дороги с.</w:t>
            </w:r>
            <w:r w:rsidR="009252A9">
              <w:rPr>
                <w:b/>
              </w:rPr>
              <w:t xml:space="preserve"> Герасимовка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9252A9">
              <w:rPr>
                <w:sz w:val="20"/>
                <w:szCs w:val="20"/>
              </w:rPr>
              <w:t xml:space="preserve"> Школьной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3E5C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5CF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</w:t>
            </w:r>
            <w:r w:rsidR="003E5CF5">
              <w:rPr>
                <w:sz w:val="20"/>
                <w:szCs w:val="20"/>
              </w:rPr>
              <w:t>. Школьной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-2</w:t>
            </w:r>
            <w:r w:rsidR="003E5C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5C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3E5CF5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3E5C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3E5CF5">
              <w:rPr>
                <w:sz w:val="20"/>
                <w:szCs w:val="20"/>
              </w:rPr>
              <w:t xml:space="preserve"> Тракторная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3E5CF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3E5CF5">
              <w:rPr>
                <w:sz w:val="20"/>
                <w:szCs w:val="20"/>
              </w:rPr>
              <w:t xml:space="preserve"> Пионерская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3E5CF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E5C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3E5CF5">
              <w:rPr>
                <w:sz w:val="20"/>
                <w:szCs w:val="20"/>
              </w:rPr>
              <w:t xml:space="preserve"> Садовая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3E5CF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E5CF5">
              <w:rPr>
                <w:sz w:val="20"/>
                <w:szCs w:val="20"/>
              </w:rPr>
              <w:t>2</w:t>
            </w: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3E5CF5">
              <w:rPr>
                <w:sz w:val="20"/>
                <w:szCs w:val="20"/>
              </w:rPr>
              <w:t xml:space="preserve"> Вишневая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3E5CF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3E5CF5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3E5CF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20AA" w:rsidRPr="00C67F4A" w:rsidRDefault="003E5CF5" w:rsidP="003E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3E5CF5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587DBD">
              <w:rPr>
                <w:sz w:val="20"/>
                <w:szCs w:val="20"/>
              </w:rPr>
              <w:t>Слабодская</w:t>
            </w:r>
            <w:proofErr w:type="spellEnd"/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587DB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587DBD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587DB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520AA" w:rsidRPr="00C67F4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20AA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7DBD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587DBD">
              <w:rPr>
                <w:sz w:val="20"/>
                <w:szCs w:val="20"/>
              </w:rPr>
              <w:t>Слабодская</w:t>
            </w:r>
            <w:proofErr w:type="spellEnd"/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587DB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587DBD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587DB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587DB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587DBD">
              <w:rPr>
                <w:sz w:val="20"/>
                <w:szCs w:val="20"/>
              </w:rPr>
              <w:t xml:space="preserve"> Запрудная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587DB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587DBD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587DB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7DBD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587DBD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587DB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587DBD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9520A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520A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9520A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587DBD">
              <w:rPr>
                <w:sz w:val="20"/>
                <w:szCs w:val="20"/>
              </w:rPr>
              <w:t xml:space="preserve"> Полевая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587DB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587DBD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587DBD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520A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20AA">
              <w:rPr>
                <w:sz w:val="20"/>
                <w:szCs w:val="20"/>
              </w:rPr>
              <w:t>,1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587DBD">
              <w:rPr>
                <w:sz w:val="20"/>
                <w:szCs w:val="20"/>
              </w:rPr>
              <w:t xml:space="preserve"> Прогонный проезд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587DB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ОП МП </w:t>
            </w:r>
            <w:r w:rsidR="00587DBD">
              <w:rPr>
                <w:sz w:val="20"/>
                <w:szCs w:val="20"/>
              </w:rPr>
              <w:t>36Н</w:t>
            </w:r>
            <w:r>
              <w:rPr>
                <w:sz w:val="20"/>
                <w:szCs w:val="20"/>
              </w:rPr>
              <w:t>-</w:t>
            </w:r>
            <w:r w:rsidR="00587DB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520A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9520A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Default="009520AA" w:rsidP="007F6F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992A2B" w:rsidRDefault="009520AA" w:rsidP="007F6FFF">
            <w:pPr>
              <w:jc w:val="center"/>
              <w:rPr>
                <w:b/>
                <w:sz w:val="20"/>
                <w:szCs w:val="20"/>
              </w:rPr>
            </w:pPr>
            <w:r w:rsidRPr="00992A2B">
              <w:rPr>
                <w:b/>
                <w:sz w:val="20"/>
                <w:szCs w:val="20"/>
              </w:rPr>
              <w:t>Итого по с.</w:t>
            </w:r>
            <w:r w:rsidR="00587DBD">
              <w:rPr>
                <w:b/>
                <w:sz w:val="20"/>
                <w:szCs w:val="20"/>
              </w:rPr>
              <w:t xml:space="preserve"> Герасимовка</w:t>
            </w:r>
          </w:p>
        </w:tc>
        <w:tc>
          <w:tcPr>
            <w:tcW w:w="1134" w:type="dxa"/>
          </w:tcPr>
          <w:p w:rsidR="009520A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20A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0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87D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520AA" w:rsidRPr="00C67F4A" w:rsidRDefault="00587DBD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11,52</w:t>
            </w:r>
          </w:p>
        </w:tc>
      </w:tr>
    </w:tbl>
    <w:tbl>
      <w:tblPr>
        <w:tblStyle w:val="3"/>
        <w:tblW w:w="10173" w:type="dxa"/>
        <w:tblLayout w:type="fixed"/>
        <w:tblLook w:val="04A0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Автомобильные дороги </w:t>
            </w:r>
            <w:r w:rsidR="005E0EA0">
              <w:rPr>
                <w:rFonts w:ascii="Times New Roman" w:hAnsi="Times New Roman" w:cs="Times New Roman"/>
                <w:b/>
                <w:sz w:val="24"/>
                <w:szCs w:val="24"/>
              </w:rPr>
              <w:t>п. Дальний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6FFF" w:rsidRDefault="005E0EA0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6FFF" w:rsidRDefault="005E0EA0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 xml:space="preserve"> Запрудная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5E0EA0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34" w:type="dxa"/>
          </w:tcPr>
          <w:p w:rsidR="007F6FFF" w:rsidRDefault="005E0EA0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F6FFF" w:rsidRDefault="005E0EA0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ул.Молодежной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F6FFF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6FFF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F6FFF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F6FFF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проезд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 xml:space="preserve"> Гаражный проезд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E119C3">
              <w:rPr>
                <w:rFonts w:ascii="Times New Roman" w:hAnsi="Times New Roman" w:cs="Times New Roman"/>
                <w:b/>
                <w:sz w:val="20"/>
                <w:szCs w:val="20"/>
              </w:rPr>
              <w:t>п. Дальний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6FFF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tbl>
      <w:tblPr>
        <w:tblStyle w:val="5"/>
        <w:tblW w:w="10173" w:type="dxa"/>
        <w:tblLayout w:type="fixed"/>
        <w:tblLook w:val="04A0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Автомобильные дороги </w:t>
            </w:r>
            <w:r w:rsidR="00E119C3">
              <w:rPr>
                <w:rFonts w:ascii="Times New Roman" w:hAnsi="Times New Roman" w:cs="Times New Roman"/>
                <w:b/>
                <w:sz w:val="24"/>
                <w:szCs w:val="24"/>
              </w:rPr>
              <w:t>с. Корнеевка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E119C3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E119C3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F6FFF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F6FFF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 xml:space="preserve"> Полевая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F6FFF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36 202 8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МП 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36Н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1B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C11B92">
              <w:rPr>
                <w:rFonts w:ascii="Times New Roman" w:hAnsi="Times New Roman" w:cs="Times New Roman"/>
                <w:b/>
                <w:sz w:val="20"/>
                <w:szCs w:val="20"/>
              </w:rPr>
              <w:t>с. Корнеевка</w:t>
            </w:r>
          </w:p>
        </w:tc>
        <w:tc>
          <w:tcPr>
            <w:tcW w:w="1134" w:type="dxa"/>
          </w:tcPr>
          <w:p w:rsidR="007F6FFF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7F6FFF" w:rsidRPr="00C67F4A" w:rsidRDefault="00C11B92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</w:tbl>
    <w:tbl>
      <w:tblPr>
        <w:tblStyle w:val="6"/>
        <w:tblW w:w="10173" w:type="dxa"/>
        <w:tblLayout w:type="fixed"/>
        <w:tblLook w:val="04A0"/>
      </w:tblPr>
      <w:tblGrid>
        <w:gridCol w:w="5211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5211" w:type="dxa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ПОСЕЛЕНИЮ</w:t>
            </w: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7F6FFF" w:rsidRPr="00ED481F" w:rsidRDefault="00C11B92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F6FF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F6F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F6FFF" w:rsidRPr="00ED481F" w:rsidRDefault="00C11B92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F6FF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F6FFF" w:rsidRPr="00ED481F" w:rsidRDefault="00D369E5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F6FF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7F6FFF" w:rsidRPr="00C67F4A" w:rsidRDefault="00D369E5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</w:tr>
    </w:tbl>
    <w:p w:rsidR="009520AA" w:rsidRDefault="009520AA" w:rsidP="009520AA"/>
    <w:p w:rsidR="000918DE" w:rsidRPr="00473FC7" w:rsidRDefault="000918DE" w:rsidP="000918D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699D" w:rsidRDefault="0008699D" w:rsidP="00B53F35">
      <w:pPr>
        <w:jc w:val="center"/>
      </w:pPr>
    </w:p>
    <w:p w:rsidR="007F6FFF" w:rsidRPr="00BC536E" w:rsidRDefault="007F6FFF" w:rsidP="00DC6A2F">
      <w:pPr>
        <w:pStyle w:val="ae"/>
        <w:numPr>
          <w:ilvl w:val="0"/>
          <w:numId w:val="19"/>
        </w:numPr>
        <w:jc w:val="center"/>
        <w:rPr>
          <w:b/>
        </w:rPr>
      </w:pPr>
      <w:r>
        <w:rPr>
          <w:b/>
        </w:rPr>
        <w:t>Прогноз транспортного спроса</w:t>
      </w:r>
      <w:r w:rsidRPr="00BC536E">
        <w:rPr>
          <w:b/>
        </w:rPr>
        <w:t xml:space="preserve">, </w:t>
      </w:r>
      <w:r>
        <w:rPr>
          <w:b/>
        </w:rPr>
        <w:t xml:space="preserve">изменения объемов и характера </w:t>
      </w:r>
      <w:r w:rsidRPr="00BC536E">
        <w:rPr>
          <w:b/>
        </w:rPr>
        <w:t>передвижения населения и перевозок грузов н</w:t>
      </w:r>
      <w:r>
        <w:rPr>
          <w:b/>
        </w:rPr>
        <w:t xml:space="preserve">а территории </w:t>
      </w:r>
      <w:r w:rsidR="00387115">
        <w:rPr>
          <w:b/>
        </w:rPr>
        <w:t xml:space="preserve">сельского поселения </w:t>
      </w:r>
      <w:r w:rsidR="00D369E5">
        <w:rPr>
          <w:b/>
        </w:rPr>
        <w:t>Герасимовка</w:t>
      </w:r>
    </w:p>
    <w:p w:rsidR="007F6FFF" w:rsidRPr="003C595D" w:rsidRDefault="007F6FFF" w:rsidP="007F6FFF">
      <w:pPr>
        <w:pStyle w:val="ae"/>
        <w:jc w:val="center"/>
      </w:pPr>
    </w:p>
    <w:p w:rsidR="007F6FFF" w:rsidRPr="00BC536E" w:rsidRDefault="00272033" w:rsidP="007F6FFF">
      <w:pPr>
        <w:pStyle w:val="ae"/>
        <w:jc w:val="both"/>
        <w:rPr>
          <w:b/>
        </w:rPr>
      </w:pPr>
      <w:r>
        <w:rPr>
          <w:b/>
        </w:rPr>
        <w:t>5</w:t>
      </w:r>
      <w:r w:rsidR="007F6FFF" w:rsidRPr="00BC536E">
        <w:rPr>
          <w:b/>
        </w:rPr>
        <w:t xml:space="preserve">.1  Прогноз социально – экономического и градостроительного развития  </w:t>
      </w:r>
    </w:p>
    <w:p w:rsidR="007F6FFF" w:rsidRDefault="00387115" w:rsidP="007F6FFF">
      <w:pPr>
        <w:pStyle w:val="ae"/>
        <w:jc w:val="both"/>
        <w:rPr>
          <w:b/>
        </w:rPr>
      </w:pPr>
      <w:r>
        <w:rPr>
          <w:b/>
        </w:rPr>
        <w:t xml:space="preserve">сельского поселения </w:t>
      </w:r>
      <w:r w:rsidR="00D369E5">
        <w:rPr>
          <w:b/>
        </w:rPr>
        <w:t>Герасимовка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При  анализе  показателей  текущего  уровня  социально-экономического  и г</w:t>
      </w:r>
      <w:r>
        <w:t xml:space="preserve">радостроительного  развития    </w:t>
      </w:r>
      <w:r w:rsidR="00DC6A2F">
        <w:t xml:space="preserve">сельского поселения </w:t>
      </w:r>
      <w:r w:rsidR="00D369E5">
        <w:t>Герасимовка</w:t>
      </w:r>
      <w:r w:rsidRPr="003C595D">
        <w:t xml:space="preserve">,  отмечается следующее: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транспортная доступность населенных пунктов поселения </w:t>
      </w:r>
      <w:r>
        <w:t>средняя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lastRenderedPageBreak/>
        <w:t xml:space="preserve">-  наличие  трудовых  ресурсов  позволяет  обеспечить   потребности   населения   и </w:t>
      </w:r>
    </w:p>
    <w:p w:rsidR="007F6FFF" w:rsidRPr="003C595D" w:rsidRDefault="007F6FFF" w:rsidP="007F6FFF">
      <w:pPr>
        <w:pStyle w:val="ae"/>
        <w:jc w:val="both"/>
      </w:pPr>
      <w:r>
        <w:t>расширение производства.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Экономический прогноз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Развитие  </w:t>
      </w:r>
      <w:r w:rsidR="00DC6A2F">
        <w:t xml:space="preserve">сельского поселения </w:t>
      </w:r>
      <w:r w:rsidR="00D369E5">
        <w:t>Герасимовка</w:t>
      </w:r>
      <w:r w:rsidRPr="003C595D">
        <w:t xml:space="preserve">  по  вероятностному  сценарию учитывает развитие следующих приоритетных секторов экономики: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сельского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инфраструк</w:t>
      </w:r>
      <w:r>
        <w:t>туры.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Устойчивое  экономическое  развитие  </w:t>
      </w:r>
      <w:r w:rsidR="00DC6A2F">
        <w:t xml:space="preserve">сельского поселения </w:t>
      </w:r>
      <w:r w:rsidR="00D369E5">
        <w:t>Герасимовка</w:t>
      </w:r>
      <w:r w:rsidRPr="003C595D">
        <w:t>,  в п</w:t>
      </w:r>
      <w:r>
        <w:t>е</w:t>
      </w:r>
      <w:r w:rsidRPr="003C595D">
        <w:t xml:space="preserve">рспективе, может быть достигнуто за счет развития малого предпринимательства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Мероприятия по направлению развития малого предпринимательства: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оказание  организационной  и  консультативной  помощи  начинающим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предпринимателям;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 разработка мер по адресной поддержке предпринимателей и малых предприятий;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снижение уровня административных барьеров;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формирование конкурентной среды;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расширение  информационно-консультационного  поля  в  сфере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предпринимательства.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По  итоговой  характеристике  социально-экономического  развития  поселение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можно рассматривать как: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  перспективное  для  частных  инвестиций,  что  обосновывается  небольшим   ростом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экономики,  средним  уровнем  доходов  населения  и  </w:t>
      </w:r>
      <w:r>
        <w:t>средней</w:t>
      </w:r>
      <w:r w:rsidRPr="003C595D">
        <w:t xml:space="preserve">  транспортной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доступностью;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имеющее  потенциал  социально-экономического</w:t>
      </w:r>
      <w:r>
        <w:t xml:space="preserve">        развития,        способ</w:t>
      </w:r>
      <w:r w:rsidRPr="003C595D"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</w:rPr>
        <w:t>ѐ</w:t>
      </w:r>
      <w:r w:rsidRPr="003C595D">
        <w:t xml:space="preserve">т  в  будущем  к  повышению инвестиционной привлекательности территории.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Сохранение  многофункционального  профиля  экономики  сельского  поселения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является  основой  его  устойчивого  развития.  Одним  из  важных  направлений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специализации  экономики  поселения  является  сельское  хозяйство.  В  перспективе </w:t>
      </w:r>
    </w:p>
    <w:p w:rsidR="007F6FFF" w:rsidRDefault="007F6FFF" w:rsidP="007F6FFF">
      <w:pPr>
        <w:pStyle w:val="ae"/>
        <w:jc w:val="both"/>
      </w:pPr>
      <w:r w:rsidRPr="003C595D"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t>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7F6FFF">
      <w:pPr>
        <w:pStyle w:val="ae"/>
        <w:jc w:val="both"/>
        <w:rPr>
          <w:b/>
        </w:rPr>
      </w:pPr>
      <w:r>
        <w:rPr>
          <w:b/>
        </w:rPr>
        <w:t>5</w:t>
      </w:r>
      <w:r w:rsidR="007F6FFF" w:rsidRPr="00BC536E">
        <w:rPr>
          <w:b/>
        </w:rPr>
        <w:t xml:space="preserve">.2    Прогноз  транспортного  спроса  </w:t>
      </w:r>
      <w:r w:rsidR="00387115">
        <w:rPr>
          <w:b/>
        </w:rPr>
        <w:t xml:space="preserve">сельского поселения </w:t>
      </w:r>
      <w:r w:rsidR="007D570D">
        <w:rPr>
          <w:b/>
        </w:rPr>
        <w:t>Герасимовка</w:t>
      </w:r>
      <w:r w:rsidR="007F6FFF" w:rsidRPr="00BC536E">
        <w:rPr>
          <w:b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Default="007F6FFF" w:rsidP="007F6FFF">
      <w:pPr>
        <w:pStyle w:val="ae"/>
        <w:jc w:val="both"/>
      </w:pPr>
      <w:r w:rsidRPr="003C595D">
        <w:t xml:space="preserve">                В  связи  с  отсутствием  предприятий  на  территории  Поселения  интенсивность грузового транспорта незначительная и</w:t>
      </w:r>
      <w:r>
        <w:t xml:space="preserve"> изменений на расчетный срок  не ожидается.</w:t>
      </w:r>
    </w:p>
    <w:p w:rsidR="007F6FFF" w:rsidRPr="003C595D" w:rsidRDefault="007F6FFF" w:rsidP="007F6FFF">
      <w:pPr>
        <w:pStyle w:val="ae"/>
        <w:jc w:val="both"/>
      </w:pPr>
    </w:p>
    <w:p w:rsidR="007F6FFF" w:rsidRPr="00BC536E" w:rsidRDefault="00272033" w:rsidP="007F6FFF">
      <w:pPr>
        <w:pStyle w:val="ae"/>
        <w:jc w:val="both"/>
        <w:rPr>
          <w:b/>
        </w:rPr>
      </w:pPr>
      <w:r>
        <w:rPr>
          <w:b/>
        </w:rPr>
        <w:t>5</w:t>
      </w:r>
      <w:r w:rsidR="007F6FFF" w:rsidRPr="00BC536E">
        <w:rPr>
          <w:b/>
        </w:rPr>
        <w:t xml:space="preserve">.3 Прогноз развития транспортной инфраструктуры по видам транспорта, </w:t>
      </w:r>
    </w:p>
    <w:p w:rsidR="007F6FFF" w:rsidRDefault="007F6FFF" w:rsidP="007F6FFF">
      <w:pPr>
        <w:pStyle w:val="ae"/>
        <w:jc w:val="both"/>
        <w:rPr>
          <w:b/>
        </w:rPr>
      </w:pPr>
      <w:r w:rsidRPr="00BC536E">
        <w:rPr>
          <w:b/>
        </w:rPr>
        <w:t xml:space="preserve">имеющегося на территории </w:t>
      </w:r>
      <w:r w:rsidR="00387115">
        <w:rPr>
          <w:b/>
        </w:rPr>
        <w:t xml:space="preserve">сельского поселения </w:t>
      </w:r>
      <w:r w:rsidR="007D570D">
        <w:rPr>
          <w:b/>
        </w:rPr>
        <w:t>Герасимовка</w:t>
      </w:r>
      <w:r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387115">
      <w:pPr>
        <w:pStyle w:val="ae"/>
        <w:jc w:val="both"/>
      </w:pPr>
      <w:r w:rsidRPr="003C595D">
        <w:t xml:space="preserve">          Стабильная  ситуация  с  транспортным  спросом  населения  не  предполагает значительных  изменений  транспортной  инфраструктуры  по  видам  транспорта  в </w:t>
      </w:r>
      <w:r w:rsidR="00387115">
        <w:t xml:space="preserve">сельском поселении </w:t>
      </w:r>
      <w:r w:rsidR="007D570D">
        <w:t>Герасимовка</w:t>
      </w:r>
      <w:r w:rsidRPr="003C595D">
        <w:t xml:space="preserve">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Воздушные перевозки на территории Поселения не осуществляются.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Водный транспорт на территории Поселения не развит.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Автомобильный  транспорт  –  важнейшая  составная  часть  инфраструктуры </w:t>
      </w:r>
      <w:r w:rsidR="00387115">
        <w:t xml:space="preserve">сельского поселения </w:t>
      </w:r>
      <w:r w:rsidR="007D570D">
        <w:t>Герасимовка</w:t>
      </w:r>
      <w:r w:rsidRPr="003C595D">
        <w:t xml:space="preserve">,  удовлетворяющая  потребностям  всех  отраслей экономики и населения в перевозках грузов и пассажиров, перемещающая различные виды  продукции  </w:t>
      </w:r>
      <w:r w:rsidRPr="003C595D">
        <w:lastRenderedPageBreak/>
        <w:t xml:space="preserve">между  производителями  и  потребителями,  осуществляющий общедоступное транспортное обслуживание населения. </w:t>
      </w:r>
    </w:p>
    <w:p w:rsidR="007F6FFF" w:rsidRPr="003C595D" w:rsidRDefault="007F6FFF" w:rsidP="007D570D">
      <w:pPr>
        <w:pStyle w:val="ae"/>
        <w:jc w:val="both"/>
      </w:pPr>
      <w:r w:rsidRPr="003C595D">
        <w:t xml:space="preserve">Количество пассажирского транспорта увеличивать не планируется.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Исходя из общего количества легковых автомобилей, нормативных требований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наличия  объектов  дорожного  сервиса,  видно,  что  в  настоящее  время  поселение  не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обеспечено: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-  Станции Технического Обслуживания - мощностью </w:t>
      </w:r>
      <w:r w:rsidR="007D570D">
        <w:t>один</w:t>
      </w:r>
      <w:r w:rsidRPr="003C595D">
        <w:t xml:space="preserve"> пост; </w:t>
      </w:r>
    </w:p>
    <w:p w:rsidR="007F6FFF" w:rsidRDefault="007F6FFF" w:rsidP="007D570D">
      <w:pPr>
        <w:pStyle w:val="ae"/>
        <w:jc w:val="both"/>
      </w:pPr>
      <w:r w:rsidRPr="003C595D">
        <w:t xml:space="preserve">    -  Размещение  гаражей  на  с</w:t>
      </w:r>
      <w:r>
        <w:t>егодняшний  день  не  требуется.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7F6FFF">
      <w:pPr>
        <w:pStyle w:val="ae"/>
        <w:rPr>
          <w:b/>
        </w:rPr>
      </w:pPr>
      <w:r>
        <w:rPr>
          <w:b/>
        </w:rPr>
        <w:t xml:space="preserve">              5</w:t>
      </w:r>
      <w:r w:rsidR="007F6FFF" w:rsidRPr="00BC536E">
        <w:rPr>
          <w:b/>
        </w:rPr>
        <w:t>.4 Прогноз развития дорожной сети</w:t>
      </w:r>
      <w:r w:rsidR="00387115">
        <w:rPr>
          <w:b/>
        </w:rPr>
        <w:t xml:space="preserve">сельского поселения </w:t>
      </w:r>
      <w:r w:rsidR="000D67FB">
        <w:rPr>
          <w:b/>
        </w:rPr>
        <w:t>Герасимовка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Ремонт  автомобильных  дорог  общего  пользования  местного  значения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протяженностью  в среднем  </w:t>
      </w:r>
      <w:r w:rsidRPr="00430F98">
        <w:rPr>
          <w:color w:val="000000" w:themeColor="text1"/>
        </w:rPr>
        <w:t>0,5</w:t>
      </w:r>
      <w:r w:rsidRPr="003C595D">
        <w:t xml:space="preserve">км в год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 и  строительство  тротуаров  в  центральных  частях  населенных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Поселения. </w:t>
      </w:r>
    </w:p>
    <w:p w:rsidR="007F6FFF" w:rsidRDefault="007F6FFF" w:rsidP="007F6FFF">
      <w:pPr>
        <w:pStyle w:val="ae"/>
        <w:jc w:val="both"/>
      </w:pPr>
      <w:r w:rsidRPr="003C595D">
        <w:t>Существующие риски по возможности достижения прогнозируемых результатов</w:t>
      </w:r>
      <w:r w:rsidR="000D67FB">
        <w:t>: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превышения фактического уровня инфляции по сравнению с прогнозируемым,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</w:t>
      </w:r>
      <w:proofErr w:type="gramStart"/>
      <w:r w:rsidRPr="003C595D">
        <w:t>содержания</w:t>
      </w:r>
      <w:proofErr w:type="gramEnd"/>
      <w:r w:rsidRPr="003C595D">
        <w:t xml:space="preserve"> автомобильных дорог местного значения;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 задержки  завершения  перехода  на  финансирование  работ  по  содержанию, </w:t>
      </w:r>
    </w:p>
    <w:p w:rsidR="007F6FFF" w:rsidRDefault="007F6FFF" w:rsidP="007F6FFF">
      <w:pPr>
        <w:pStyle w:val="ae"/>
        <w:jc w:val="both"/>
      </w:pPr>
      <w:r w:rsidRPr="003C595D"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t>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387115">
      <w:pPr>
        <w:pStyle w:val="ae"/>
        <w:jc w:val="center"/>
        <w:rPr>
          <w:b/>
        </w:rPr>
      </w:pPr>
      <w:r>
        <w:rPr>
          <w:b/>
        </w:rPr>
        <w:t>5.5</w:t>
      </w:r>
      <w:r w:rsidR="007F6FFF" w:rsidRPr="00BB6B04">
        <w:rPr>
          <w:b/>
        </w:rPr>
        <w:t xml:space="preserve"> Прогноз показателей безопасности дорожного движения.</w:t>
      </w:r>
    </w:p>
    <w:p w:rsidR="007F6FFF" w:rsidRPr="00BB6B04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В перспективе возможно ухудшение ситуации из-за следующих причин: </w:t>
      </w:r>
    </w:p>
    <w:p w:rsidR="007F6FFF" w:rsidRPr="003C595D" w:rsidRDefault="007F6FFF" w:rsidP="007F6FFF">
      <w:pPr>
        <w:pStyle w:val="ae"/>
        <w:jc w:val="both"/>
      </w:pPr>
      <w:r w:rsidRPr="003C595D">
        <w:t>-   постоянно возрастающая мобильность населения</w:t>
      </w:r>
      <w:r w:rsidR="000D67FB">
        <w:t>;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массовое  пренебрежение  требованиями  безопасности  дорожного  движения  </w:t>
      </w:r>
      <w:proofErr w:type="gramStart"/>
      <w:r w:rsidRPr="003C595D">
        <w:t>со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стороны участников движения;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неудовлетворительное состояние автомобильных дорог;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недостаточный технический уровень дорожного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lastRenderedPageBreak/>
        <w:t xml:space="preserve">-   несовершенство технических средств организации дорожного движения.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Чтобы не допустить негативного развития ситуации</w:t>
      </w:r>
      <w:proofErr w:type="gramStart"/>
      <w:r w:rsidRPr="003C595D">
        <w:t xml:space="preserve"> ,</w:t>
      </w:r>
      <w:proofErr w:type="gramEnd"/>
      <w:r w:rsidRPr="003C595D">
        <w:t xml:space="preserve">необходимо: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Создание современной системы обеспечения безопасности дорожного движения на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автомобильных  </w:t>
      </w:r>
      <w:proofErr w:type="gramStart"/>
      <w:r w:rsidRPr="003C595D">
        <w:t>дорогах</w:t>
      </w:r>
      <w:proofErr w:type="gramEnd"/>
      <w:r w:rsidRPr="003C595D">
        <w:t xml:space="preserve">  общего  пользования  и  улично-дорожной  сети  насел</w:t>
      </w:r>
      <w:r w:rsidRPr="003C595D">
        <w:rPr>
          <w:rFonts w:ascii="Cambria Math" w:hAnsi="Cambria Math" w:cs="Cambria Math"/>
        </w:rPr>
        <w:t>ѐ</w:t>
      </w:r>
      <w:r w:rsidRPr="003C595D">
        <w:t xml:space="preserve">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</w:t>
      </w:r>
      <w:r w:rsidR="00CE7B5A">
        <w:t xml:space="preserve">сельского поселения </w:t>
      </w:r>
      <w:r w:rsidR="000D67FB">
        <w:t>Герасимовка</w:t>
      </w:r>
      <w:r w:rsidRPr="003C595D">
        <w:t xml:space="preserve">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Повышение  правового  сознания  и  предупреждения  опасного  поведения  </w:t>
      </w:r>
      <w:proofErr w:type="gramStart"/>
      <w:r w:rsidRPr="003C595D">
        <w:t>среди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населения, в том числе среди несовершеннолетних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Если   в расчетный срок данные мероприятия осуществятся, то прогноз показателей </w:t>
      </w:r>
    </w:p>
    <w:p w:rsidR="007F6FFF" w:rsidRDefault="007F6FFF" w:rsidP="007F6FFF">
      <w:pPr>
        <w:pStyle w:val="ae"/>
        <w:jc w:val="both"/>
      </w:pPr>
      <w:r w:rsidRPr="003C595D">
        <w:t xml:space="preserve">безопасности дорожного движения благоприятный.  </w:t>
      </w: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7F6FFF" w:rsidRDefault="00272033" w:rsidP="00272033">
      <w:pPr>
        <w:pStyle w:val="ae"/>
        <w:jc w:val="center"/>
        <w:rPr>
          <w:b/>
        </w:rPr>
      </w:pPr>
      <w:r>
        <w:rPr>
          <w:b/>
        </w:rPr>
        <w:t>6</w:t>
      </w:r>
      <w:r w:rsidR="007F6FFF" w:rsidRPr="00832EEB">
        <w:rPr>
          <w:b/>
        </w:rPr>
        <w:t>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 w:rsidR="007F6FFF">
        <w:rPr>
          <w:b/>
        </w:rPr>
        <w:t>.</w:t>
      </w:r>
    </w:p>
    <w:p w:rsidR="007F6FFF" w:rsidRPr="00832EEB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.1. Оценка  эффективности  реализации муниципальной  программы  осуществляется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ежегодно  по  итогам  ее  исполнения  за  отчетный  финансовый  год  и  в  целом  после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завершения ее реализации координатором совместно с ответственным исполнителем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соисполнителями. 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2-й этап - расчет P2 - оценки эффективности муниципальной программы по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 достижения  планируемых  значений  показателей  муниципальной программы»;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3-й этап - расчет </w:t>
      </w:r>
      <w:proofErr w:type="spellStart"/>
      <w:r w:rsidRPr="003C595D">
        <w:t>Pитог</w:t>
      </w:r>
      <w:proofErr w:type="spellEnd"/>
      <w:r w:rsidRPr="003C595D">
        <w:t xml:space="preserve"> - итоговой оценки эффективности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>.4. Итоговая  оценка  эффективности муниципальной программы  (</w:t>
      </w:r>
      <w:proofErr w:type="spellStart"/>
      <w:proofErr w:type="gramStart"/>
      <w:r w:rsidR="007F6FFF" w:rsidRPr="003C595D">
        <w:t>P</w:t>
      </w:r>
      <w:proofErr w:type="gramEnd"/>
      <w:r w:rsidR="007F6FFF" w:rsidRPr="003C595D">
        <w:t>итог</w:t>
      </w:r>
      <w:proofErr w:type="spellEnd"/>
      <w:r w:rsidR="007F6FFF" w:rsidRPr="003C595D">
        <w:t xml:space="preserve">)  не  является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абсолютным и однозначным показателем эффективности муниципальной программы. </w:t>
      </w:r>
    </w:p>
    <w:p w:rsidR="007F6FFF" w:rsidRPr="003C595D" w:rsidRDefault="007F6FFF" w:rsidP="007F6FFF">
      <w:pPr>
        <w:pStyle w:val="ae"/>
        <w:jc w:val="both"/>
      </w:pPr>
      <w:proofErr w:type="gramStart"/>
      <w:r w:rsidRPr="003C595D">
        <w:t xml:space="preserve">Каждый критерий подлежит самостоятельному  анализу причин  его выполнения  (или 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невыполнения) при оценке эффективности реализации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.5.  Расчет  P1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бюджета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следующей формуле: </w:t>
      </w:r>
    </w:p>
    <w:p w:rsidR="007F6FFF" w:rsidRPr="003C595D" w:rsidRDefault="007F6FFF" w:rsidP="007F6FFF">
      <w:pPr>
        <w:pStyle w:val="ae"/>
        <w:jc w:val="both"/>
      </w:pPr>
      <w:r w:rsidRPr="003C595D">
        <w:t>P1 = (</w:t>
      </w:r>
      <w:proofErr w:type="spellStart"/>
      <w:proofErr w:type="gramStart"/>
      <w:r w:rsidRPr="003C595D">
        <w:t>V</w:t>
      </w:r>
      <w:proofErr w:type="gramEnd"/>
      <w:r w:rsidRPr="003C595D">
        <w:t>факт</w:t>
      </w:r>
      <w:proofErr w:type="spellEnd"/>
      <w:r w:rsidRPr="003C595D">
        <w:t xml:space="preserve"> + </w:t>
      </w:r>
      <w:proofErr w:type="spellStart"/>
      <w:r w:rsidRPr="003C595D">
        <w:t>u</w:t>
      </w:r>
      <w:proofErr w:type="spellEnd"/>
      <w:r w:rsidRPr="003C595D">
        <w:t xml:space="preserve">) / </w:t>
      </w:r>
      <w:proofErr w:type="spellStart"/>
      <w:r w:rsidRPr="003C595D">
        <w:t>Vпл</w:t>
      </w:r>
      <w:proofErr w:type="spellEnd"/>
      <w:r w:rsidRPr="003C595D">
        <w:t xml:space="preserve"> * 100%,  (1)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proofErr w:type="spellStart"/>
      <w:proofErr w:type="gramStart"/>
      <w:r w:rsidRPr="003C595D">
        <w:t>V</w:t>
      </w:r>
      <w:proofErr w:type="gramEnd"/>
      <w:r w:rsidRPr="003C595D">
        <w:t>факт</w:t>
      </w:r>
      <w:proofErr w:type="spellEnd"/>
      <w:r w:rsidRPr="003C595D">
        <w:t xml:space="preserve">  -  фактический  объем  бюджетных  средств,  направленных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 за отчетный год;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Vпл</w:t>
      </w:r>
      <w:proofErr w:type="spellEnd"/>
      <w:r w:rsidRPr="003C595D">
        <w:t xml:space="preserve"> - плановый объем бюджетных средств на реализацию муниципальной программы </w:t>
      </w:r>
    </w:p>
    <w:p w:rsidR="007F6FFF" w:rsidRPr="003C595D" w:rsidRDefault="007F6FFF" w:rsidP="007F6FFF">
      <w:pPr>
        <w:pStyle w:val="ae"/>
        <w:jc w:val="both"/>
      </w:pPr>
      <w:r w:rsidRPr="003C595D">
        <w:lastRenderedPageBreak/>
        <w:t xml:space="preserve">в отчетном году;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u - сумма «положительной экономии».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К  «положительной  экономии»  относится:  экономия  средств бюджетов    в результате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осуществления закупок товаров, работ, услуг для муниципальных нужд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.6. Интерпретация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бюджетов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выполнена в полном объеме, если  P1 =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 целом выполнена, если  80% &lt; P1 &lt;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не выполнена, если P1 &lt; 80%.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.7.  Расчет  P2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  P2 = SUM </w:t>
      </w:r>
      <w:proofErr w:type="spellStart"/>
      <w:r w:rsidRPr="003C595D">
        <w:t>Ki</w:t>
      </w:r>
      <w:proofErr w:type="spellEnd"/>
      <w:r w:rsidRPr="003C595D">
        <w:t xml:space="preserve"> / N,    </w:t>
      </w:r>
      <w:proofErr w:type="spellStart"/>
      <w:r w:rsidRPr="003C595D">
        <w:t>i</w:t>
      </w:r>
      <w:proofErr w:type="spellEnd"/>
      <w:r w:rsidRPr="003C595D">
        <w:t xml:space="preserve"> = 1     (2),  где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Ki</w:t>
      </w:r>
      <w:proofErr w:type="spellEnd"/>
      <w:r w:rsidRPr="003C595D">
        <w:t xml:space="preserve">  -  исполнение  </w:t>
      </w:r>
      <w:proofErr w:type="spellStart"/>
      <w:r w:rsidRPr="003C595D">
        <w:t>i</w:t>
      </w:r>
      <w:proofErr w:type="spellEnd"/>
      <w:r w:rsidRPr="003C595D">
        <w:t xml:space="preserve">  планируемого  значения  показателя  муниципальной  программы  </w:t>
      </w:r>
      <w:proofErr w:type="gramStart"/>
      <w:r w:rsidRPr="003C595D">
        <w:t>за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в процентах;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N  -  число  планируемых  значений  показателей  муниципальной 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Исполнение  по  каждому  показателю  муниципальной  программы  за  отчетный  год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Ki</w:t>
      </w:r>
      <w:proofErr w:type="spellEnd"/>
      <w:r w:rsidRPr="003C595D">
        <w:t xml:space="preserve"> = </w:t>
      </w:r>
      <w:proofErr w:type="spellStart"/>
      <w:r w:rsidRPr="003C595D">
        <w:t>П</w:t>
      </w:r>
      <w:proofErr w:type="gramStart"/>
      <w:r w:rsidRPr="003C595D">
        <w:t>i</w:t>
      </w:r>
      <w:proofErr w:type="spellEnd"/>
      <w:proofErr w:type="gramEnd"/>
      <w:r w:rsidRPr="003C595D">
        <w:t xml:space="preserve"> факт / </w:t>
      </w:r>
      <w:proofErr w:type="spellStart"/>
      <w:r w:rsidRPr="003C595D">
        <w:t>Пiпл</w:t>
      </w:r>
      <w:proofErr w:type="spellEnd"/>
      <w:r w:rsidRPr="003C595D">
        <w:t xml:space="preserve"> * 100%,     (3)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Пi</w:t>
      </w:r>
      <w:proofErr w:type="spellEnd"/>
      <w:r w:rsidRPr="003C595D">
        <w:t xml:space="preserve"> факт - фактическое значение i показателя за отчетный год;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Пiпл</w:t>
      </w:r>
      <w:proofErr w:type="spellEnd"/>
      <w:r w:rsidRPr="003C595D">
        <w:t xml:space="preserve"> - плановое значение i показателя на отчетный год.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В случае если фактическое значение показателя превышает плановое более чем в 2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раза,    то  расчет  исполнения  по  каждому  показателю  муниципальной  программы  </w:t>
      </w:r>
      <w:proofErr w:type="gramStart"/>
      <w:r w:rsidRPr="003C595D">
        <w:t>за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осуществляется по формуле: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Ki</w:t>
      </w:r>
      <w:proofErr w:type="spellEnd"/>
      <w:r w:rsidRPr="003C595D">
        <w:t xml:space="preserve"> = 100%.     (4)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В  случае  если  планом  установлено  значение  показателя  равное  нулю,    то  </w:t>
      </w:r>
      <w:proofErr w:type="gramStart"/>
      <w:r w:rsidRPr="003C595D">
        <w:t>при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превышении фактического значения показателя плана расчет исполнения по каждому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показателю  осуществляется по формуле: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Ki</w:t>
      </w:r>
      <w:proofErr w:type="spellEnd"/>
      <w:r w:rsidRPr="003C595D">
        <w:t xml:space="preserve"> = 0%.     (5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.8. Интерпретация  оценки  эффективности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перевыполнена, если P2 &gt;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 программа  выполнена  в  полном  объеме,  если  90%  &lt;  P2  &lt;  100%;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в целом выполнена, если  75% &lt; P2 &lt; 95%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не выполнена, если P2 &lt; 75%.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.9.  Итоговая  оценка  эффективности  муниципальной  программы  осуществляется  </w:t>
      </w:r>
      <w:proofErr w:type="gramStart"/>
      <w:r w:rsidR="007F6FFF" w:rsidRPr="003C595D">
        <w:t>по</w:t>
      </w:r>
      <w:proofErr w:type="gramEnd"/>
    </w:p>
    <w:p w:rsidR="007F6FFF" w:rsidRPr="003C595D" w:rsidRDefault="007F6FFF" w:rsidP="007F6FFF">
      <w:pPr>
        <w:pStyle w:val="ae"/>
        <w:jc w:val="both"/>
      </w:pPr>
      <w:r w:rsidRPr="003C595D">
        <w:t xml:space="preserve">формуле: </w:t>
      </w:r>
    </w:p>
    <w:p w:rsidR="007F6FFF" w:rsidRPr="003C595D" w:rsidRDefault="007F6FFF" w:rsidP="007F6FFF">
      <w:pPr>
        <w:pStyle w:val="ae"/>
        <w:jc w:val="both"/>
      </w:pPr>
      <w:proofErr w:type="spellStart"/>
      <w:proofErr w:type="gramStart"/>
      <w:r w:rsidRPr="003C595D">
        <w:t>P</w:t>
      </w:r>
      <w:proofErr w:type="gramEnd"/>
      <w:r w:rsidRPr="003C595D">
        <w:t>итог</w:t>
      </w:r>
      <w:proofErr w:type="spellEnd"/>
      <w:r w:rsidRPr="003C595D">
        <w:t xml:space="preserve"> = (P1 + P2) / 2,     (6)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где: </w:t>
      </w:r>
    </w:p>
    <w:p w:rsidR="007F6FFF" w:rsidRPr="003C595D" w:rsidRDefault="007F6FFF" w:rsidP="007F6FFF">
      <w:pPr>
        <w:pStyle w:val="ae"/>
        <w:jc w:val="both"/>
      </w:pPr>
      <w:proofErr w:type="spellStart"/>
      <w:r w:rsidRPr="003C595D">
        <w:t>Pитог</w:t>
      </w:r>
      <w:proofErr w:type="spellEnd"/>
      <w:r w:rsidRPr="003C595D">
        <w:t xml:space="preserve"> - итоговая оценка эффективности муниципальной программы за отчетный год.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.10.  Интерпретация  итоговой  оценки  эффективности  муниципальной 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 итог &gt; 100% </w:t>
      </w:r>
      <w:proofErr w:type="gramStart"/>
      <w:r w:rsidRPr="003C595D">
        <w:t>высокоэффективная</w:t>
      </w:r>
      <w:proofErr w:type="gramEnd"/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90% &lt; P итог &lt; 100% </w:t>
      </w:r>
      <w:proofErr w:type="gramStart"/>
      <w:r w:rsidRPr="003C595D">
        <w:t>эффективная</w:t>
      </w:r>
      <w:proofErr w:type="gramEnd"/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75% &lt; P итог &lt; 90% умеренно </w:t>
      </w:r>
      <w:proofErr w:type="gramStart"/>
      <w:r w:rsidRPr="003C595D">
        <w:t>эффективная</w:t>
      </w:r>
      <w:proofErr w:type="gramEnd"/>
      <w:r w:rsidRPr="003C595D">
        <w:t xml:space="preserve">;  </w:t>
      </w:r>
    </w:p>
    <w:p w:rsidR="000D67FB" w:rsidRDefault="007F6FFF" w:rsidP="00F27320">
      <w:pPr>
        <w:pStyle w:val="ae"/>
        <w:jc w:val="both"/>
      </w:pPr>
      <w:r w:rsidRPr="003C595D">
        <w:t xml:space="preserve">P итог &lt; 75%  </w:t>
      </w:r>
      <w:proofErr w:type="gramStart"/>
      <w:r w:rsidRPr="003C595D">
        <w:t>неэффективная</w:t>
      </w:r>
      <w:proofErr w:type="gramEnd"/>
      <w:r w:rsidRPr="003C595D">
        <w:t xml:space="preserve">.  </w:t>
      </w:r>
    </w:p>
    <w:p w:rsidR="0008699D" w:rsidRDefault="00E806A0" w:rsidP="0008699D">
      <w:pPr>
        <w:jc w:val="right"/>
      </w:pPr>
      <w:r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272033" w:rsidP="0008699D">
      <w:pPr>
        <w:jc w:val="right"/>
      </w:pPr>
      <w:r>
        <w:t>транспортной</w:t>
      </w:r>
      <w:r w:rsidR="00E806A0">
        <w:t xml:space="preserve">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lastRenderedPageBreak/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 xml:space="preserve">рограммных мероприятий по комплексному развитию </w:t>
      </w:r>
      <w:r w:rsidR="007A0493">
        <w:rPr>
          <w:b/>
        </w:rPr>
        <w:t>транспортной</w:t>
      </w:r>
      <w:r w:rsidR="00B53F35" w:rsidRPr="00FD5745">
        <w:rPr>
          <w:b/>
        </w:rPr>
        <w:t xml:space="preserve"> инфраструктуры</w:t>
      </w:r>
      <w:r w:rsidR="0008699D" w:rsidRPr="00FD5745">
        <w:rPr>
          <w:b/>
        </w:rPr>
        <w:t>с</w:t>
      </w:r>
      <w:r w:rsidR="00B53F35" w:rsidRPr="00FD5745">
        <w:rPr>
          <w:b/>
        </w:rPr>
        <w:t xml:space="preserve">ельского поселения </w:t>
      </w:r>
      <w:r w:rsidR="000D67FB">
        <w:rPr>
          <w:b/>
        </w:rPr>
        <w:t>Герасимовка</w:t>
      </w:r>
      <w:r w:rsidR="00B53F35" w:rsidRPr="00FD5745">
        <w:rPr>
          <w:b/>
        </w:rPr>
        <w:t xml:space="preserve"> на 201</w:t>
      </w:r>
      <w:r w:rsidR="000D67FB">
        <w:rPr>
          <w:b/>
        </w:rPr>
        <w:t>8</w:t>
      </w:r>
      <w:r w:rsidR="00B53F35" w:rsidRPr="00FD5745">
        <w:rPr>
          <w:b/>
        </w:rPr>
        <w:t>-202</w:t>
      </w:r>
      <w:r w:rsidR="000D67FB">
        <w:rPr>
          <w:b/>
        </w:rPr>
        <w:t>8</w:t>
      </w:r>
      <w:r w:rsidR="00B53F35" w:rsidRPr="00FD5745">
        <w:rPr>
          <w:b/>
        </w:rPr>
        <w:t>гг.</w:t>
      </w:r>
    </w:p>
    <w:p w:rsidR="00B53F35" w:rsidRDefault="00B53F35" w:rsidP="00B53F35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627"/>
        <w:gridCol w:w="2656"/>
        <w:gridCol w:w="2354"/>
        <w:gridCol w:w="1275"/>
        <w:gridCol w:w="1276"/>
        <w:gridCol w:w="1383"/>
      </w:tblGrid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B53F35" w:rsidRDefault="00B53F35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B53F35" w:rsidRDefault="00B53F35" w:rsidP="00B53F35">
            <w:pPr>
              <w:jc w:val="center"/>
            </w:pPr>
            <w:r>
              <w:t>Объемы финансирования</w:t>
            </w:r>
            <w:r w:rsidR="00FC43FC">
              <w:t xml:space="preserve"> (тыс.руб.)</w:t>
            </w:r>
          </w:p>
        </w:tc>
      </w:tr>
      <w:tr w:rsidR="00B53F35" w:rsidTr="00FD5745">
        <w:tc>
          <w:tcPr>
            <w:tcW w:w="5637" w:type="dxa"/>
            <w:gridSpan w:val="3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  <w:r>
              <w:t>201</w:t>
            </w:r>
            <w:r w:rsidR="008E51A1">
              <w:t>8</w:t>
            </w:r>
            <w:r>
              <w:t>-2020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  <w:r>
              <w:t>2024-202</w:t>
            </w:r>
            <w:r w:rsidR="008E51A1">
              <w:t>8</w:t>
            </w:r>
          </w:p>
        </w:tc>
      </w:tr>
      <w:tr w:rsidR="00B53F35" w:rsidTr="00FD5745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B53F35" w:rsidRDefault="00382805" w:rsidP="00B53F35">
            <w:pPr>
              <w:jc w:val="center"/>
            </w:pPr>
            <w:r>
              <w:t>Отсыпка щебнем автомобильной дороги по ул.Рабочая в п.</w:t>
            </w:r>
            <w:r w:rsidR="008E51A1">
              <w:t xml:space="preserve"> Дальний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8E51A1" w:rsidP="00B53F35">
            <w:pPr>
              <w:jc w:val="center"/>
            </w:pPr>
            <w:r>
              <w:t>900</w:t>
            </w:r>
            <w:r w:rsidR="00382805">
              <w:t>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A67E27" w:rsidTr="00FD5745">
        <w:tc>
          <w:tcPr>
            <w:tcW w:w="627" w:type="dxa"/>
          </w:tcPr>
          <w:p w:rsidR="00A67E27" w:rsidRDefault="00354823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67E27" w:rsidRDefault="008E51A1" w:rsidP="00382805">
            <w:pPr>
              <w:jc w:val="center"/>
            </w:pPr>
            <w:r>
              <w:t>Ремонт</w:t>
            </w:r>
            <w:r w:rsidR="00382805">
              <w:t xml:space="preserve"> автомобильной дороги по ул.</w:t>
            </w:r>
            <w:r>
              <w:t xml:space="preserve"> Центральной</w:t>
            </w:r>
            <w:r w:rsidR="00382805">
              <w:t xml:space="preserve"> в </w:t>
            </w:r>
            <w:r>
              <w:t>п. Дальний</w:t>
            </w:r>
          </w:p>
        </w:tc>
        <w:tc>
          <w:tcPr>
            <w:tcW w:w="2354" w:type="dxa"/>
          </w:tcPr>
          <w:p w:rsidR="00A67E27" w:rsidRDefault="00A67E27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A67E27" w:rsidRDefault="008E51A1" w:rsidP="00B53F35">
            <w:pPr>
              <w:jc w:val="center"/>
            </w:pPr>
            <w:r>
              <w:t>4</w:t>
            </w:r>
            <w:r w:rsidR="00382805">
              <w:t>00,0</w:t>
            </w:r>
          </w:p>
        </w:tc>
        <w:tc>
          <w:tcPr>
            <w:tcW w:w="1276" w:type="dxa"/>
          </w:tcPr>
          <w:p w:rsidR="00A67E27" w:rsidRDefault="00A67E27" w:rsidP="00B53F35">
            <w:pPr>
              <w:jc w:val="center"/>
            </w:pPr>
          </w:p>
        </w:tc>
        <w:tc>
          <w:tcPr>
            <w:tcW w:w="1383" w:type="dxa"/>
          </w:tcPr>
          <w:p w:rsidR="00A67E27" w:rsidRDefault="00A67E27" w:rsidP="00B53F35">
            <w:pPr>
              <w:jc w:val="center"/>
            </w:pP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B53F35" w:rsidRDefault="00382805" w:rsidP="00382805">
            <w:pPr>
              <w:jc w:val="center"/>
            </w:pPr>
            <w:r>
              <w:t>Отсыпка щебнем автомобильной дороги по ул.</w:t>
            </w:r>
            <w:r w:rsidR="008E51A1">
              <w:t xml:space="preserve"> Молодежной</w:t>
            </w:r>
            <w:r>
              <w:t xml:space="preserve"> в с.</w:t>
            </w:r>
            <w:r w:rsidR="008E51A1">
              <w:t xml:space="preserve"> Корнеевка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8E51A1" w:rsidP="00B53F35">
            <w:pPr>
              <w:jc w:val="center"/>
            </w:pPr>
            <w:r>
              <w:t>920,0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B53F35" w:rsidTr="00FD5745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387115" w:rsidRDefault="008E51A1" w:rsidP="00272033">
            <w:pPr>
              <w:jc w:val="center"/>
            </w:pPr>
            <w:r>
              <w:t>Ремонт моста (переезда)</w:t>
            </w:r>
            <w:r w:rsidR="00382805">
              <w:t xml:space="preserve"> в с.</w:t>
            </w:r>
            <w:r>
              <w:t xml:space="preserve"> Корнеевка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8E51A1" w:rsidP="00B53F35">
            <w:pPr>
              <w:jc w:val="center"/>
            </w:pPr>
            <w:r>
              <w:t>45</w:t>
            </w:r>
            <w:r w:rsidR="00382805">
              <w:t>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387115" w:rsidRDefault="008E51A1" w:rsidP="00272033">
            <w:pPr>
              <w:jc w:val="center"/>
            </w:pPr>
            <w:r>
              <w:t>Ямочный ремонт</w:t>
            </w:r>
            <w:r w:rsidR="00382805">
              <w:t xml:space="preserve"> в с.</w:t>
            </w:r>
            <w:r>
              <w:t xml:space="preserve"> Герасимовка</w:t>
            </w:r>
            <w:r w:rsidR="00382805">
              <w:t xml:space="preserve"> по ул.</w:t>
            </w:r>
            <w:r>
              <w:t xml:space="preserve"> Молодежной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275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276" w:type="dxa"/>
          </w:tcPr>
          <w:p w:rsidR="005E0589" w:rsidRDefault="008E51A1" w:rsidP="00B53F35">
            <w:pPr>
              <w:jc w:val="center"/>
            </w:pPr>
            <w:r>
              <w:t>500,0</w:t>
            </w: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5E0589" w:rsidTr="00FD5745">
        <w:tc>
          <w:tcPr>
            <w:tcW w:w="627" w:type="dxa"/>
          </w:tcPr>
          <w:p w:rsidR="005E0589" w:rsidRDefault="00354823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5E0589" w:rsidRDefault="007E755F" w:rsidP="00B53F35">
            <w:pPr>
              <w:jc w:val="center"/>
            </w:pPr>
            <w:r>
              <w:t>Ямочный ремонт</w:t>
            </w:r>
            <w:r w:rsidR="00382805">
              <w:t xml:space="preserve"> в </w:t>
            </w:r>
            <w:r>
              <w:t>п. Дальний</w:t>
            </w:r>
            <w:r w:rsidR="00382805">
              <w:t xml:space="preserve"> по ул.</w:t>
            </w:r>
            <w:r>
              <w:t xml:space="preserve"> Центральной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272033"/>
        </w:tc>
        <w:tc>
          <w:tcPr>
            <w:tcW w:w="1275" w:type="dxa"/>
          </w:tcPr>
          <w:p w:rsidR="005E0589" w:rsidRDefault="005E0589" w:rsidP="00B53F35">
            <w:pPr>
              <w:jc w:val="center"/>
            </w:pPr>
          </w:p>
        </w:tc>
        <w:tc>
          <w:tcPr>
            <w:tcW w:w="1276" w:type="dxa"/>
          </w:tcPr>
          <w:p w:rsidR="005E0589" w:rsidRDefault="007E755F" w:rsidP="00B53F35">
            <w:pPr>
              <w:jc w:val="center"/>
            </w:pPr>
            <w:r>
              <w:t>35</w:t>
            </w:r>
            <w:r w:rsidR="00382805">
              <w:t>0,0</w:t>
            </w: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382805" w:rsidRDefault="00382805" w:rsidP="00B53F35">
            <w:pPr>
              <w:jc w:val="center"/>
            </w:pPr>
            <w:r>
              <w:t>Отсыпка щебнем автомобильной дороги в с.</w:t>
            </w:r>
            <w:r w:rsidR="007E755F">
              <w:t xml:space="preserve"> Герасимовка</w:t>
            </w:r>
            <w:r>
              <w:t xml:space="preserve"> по ул.</w:t>
            </w:r>
            <w:r w:rsidR="007E755F">
              <w:t xml:space="preserve"> Вишневой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7E755F" w:rsidP="00B53F35">
            <w:pPr>
              <w:jc w:val="center"/>
            </w:pPr>
            <w:r>
              <w:t>2100,0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382805" w:rsidRDefault="007E755F" w:rsidP="00982477">
            <w:pPr>
              <w:jc w:val="center"/>
            </w:pPr>
            <w:r>
              <w:t xml:space="preserve">Отсыпка щебнем </w:t>
            </w:r>
            <w:r w:rsidR="00382805">
              <w:t xml:space="preserve"> автомобильной дороги </w:t>
            </w:r>
            <w:proofErr w:type="gramStart"/>
            <w:r w:rsidR="00382805">
              <w:t>в</w:t>
            </w:r>
            <w:proofErr w:type="gramEnd"/>
            <w:r w:rsidR="00382805">
              <w:t xml:space="preserve"> с.</w:t>
            </w:r>
            <w:r>
              <w:t xml:space="preserve"> Корнеевка</w:t>
            </w:r>
            <w:r w:rsidR="00382805">
              <w:t xml:space="preserve"> по ул.</w:t>
            </w:r>
            <w:r>
              <w:t xml:space="preserve"> Школьной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7E755F" w:rsidP="00B53F35">
            <w:pPr>
              <w:jc w:val="center"/>
            </w:pPr>
            <w:r>
              <w:t>600,0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382805" w:rsidRDefault="007E755F" w:rsidP="00982477">
            <w:pPr>
              <w:jc w:val="center"/>
            </w:pPr>
            <w:r>
              <w:t>Отсыпка щебнем автомобильной</w:t>
            </w:r>
            <w:r w:rsidR="00982477">
              <w:t xml:space="preserve"> дороги в </w:t>
            </w:r>
            <w:r>
              <w:t>п. Дальний</w:t>
            </w:r>
            <w:r w:rsidR="00982477">
              <w:t xml:space="preserve"> по ул.</w:t>
            </w:r>
            <w:r>
              <w:t xml:space="preserve"> Школьной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7E755F" w:rsidP="00B53F35">
            <w:pPr>
              <w:jc w:val="center"/>
            </w:pPr>
            <w:r>
              <w:t>1200,0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10</w:t>
            </w:r>
          </w:p>
          <w:p w:rsidR="00382805" w:rsidRDefault="00382805" w:rsidP="00B53F35">
            <w:pPr>
              <w:jc w:val="center"/>
            </w:pP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автомобильной дороги в с.</w:t>
            </w:r>
            <w:r w:rsidR="007E755F">
              <w:t xml:space="preserve"> Герасимовка</w:t>
            </w:r>
            <w:r w:rsidR="00982477">
              <w:t xml:space="preserve"> по ул.</w:t>
            </w:r>
            <w:r w:rsidR="007E755F">
              <w:t xml:space="preserve"> Степной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7E755F" w:rsidP="00B53F35">
            <w:pPr>
              <w:jc w:val="center"/>
            </w:pPr>
            <w:r>
              <w:t>1000</w:t>
            </w:r>
            <w:r w:rsidR="00982477">
              <w:t>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11</w:t>
            </w:r>
          </w:p>
        </w:tc>
        <w:tc>
          <w:tcPr>
            <w:tcW w:w="2656" w:type="dxa"/>
          </w:tcPr>
          <w:p w:rsidR="00382805" w:rsidRDefault="007E755F" w:rsidP="00982477">
            <w:pPr>
              <w:jc w:val="center"/>
            </w:pPr>
            <w:r>
              <w:t>Отсыпка щебнем школьного проезда</w:t>
            </w:r>
            <w:r w:rsidR="00982477">
              <w:t xml:space="preserve"> в </w:t>
            </w:r>
            <w:r>
              <w:t>п. Дальний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7E755F" w:rsidP="00B53F35">
            <w:pPr>
              <w:jc w:val="center"/>
            </w:pPr>
            <w:r>
              <w:t>700</w:t>
            </w:r>
            <w:r w:rsidR="00982477">
              <w:t>,0</w:t>
            </w:r>
          </w:p>
        </w:tc>
      </w:tr>
      <w:tr w:rsidR="00382805" w:rsidTr="00FD5745">
        <w:tc>
          <w:tcPr>
            <w:tcW w:w="627" w:type="dxa"/>
          </w:tcPr>
          <w:p w:rsidR="00382805" w:rsidRDefault="00382805" w:rsidP="00B53F35">
            <w:pPr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382805" w:rsidRDefault="00D0480D" w:rsidP="00D0480D">
            <w:pPr>
              <w:jc w:val="center"/>
            </w:pPr>
            <w:r>
              <w:t>Отсыпка щебнем автомобильной дороги в с.</w:t>
            </w:r>
            <w:r w:rsidR="007E755F">
              <w:t xml:space="preserve"> Герасимовка</w:t>
            </w:r>
            <w:r>
              <w:t xml:space="preserve"> по ул.</w:t>
            </w:r>
            <w:r w:rsidR="007E755F">
              <w:t xml:space="preserve"> Пионерской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383" w:type="dxa"/>
          </w:tcPr>
          <w:p w:rsidR="00382805" w:rsidRDefault="007E755F" w:rsidP="00B53F35">
            <w:pPr>
              <w:jc w:val="center"/>
            </w:pPr>
            <w:r>
              <w:t>1000,0</w:t>
            </w:r>
          </w:p>
        </w:tc>
      </w:tr>
      <w:tr w:rsidR="00FD5745" w:rsidTr="00732844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FD5745" w:rsidRPr="00FD5745" w:rsidRDefault="006664AD" w:rsidP="00B53F35">
            <w:pPr>
              <w:jc w:val="center"/>
              <w:rPr>
                <w:b/>
              </w:rPr>
            </w:pPr>
            <w:r>
              <w:rPr>
                <w:b/>
              </w:rPr>
              <w:t>2670</w:t>
            </w:r>
            <w:r w:rsidR="00D0480D">
              <w:rPr>
                <w:b/>
              </w:rPr>
              <w:t>,0</w:t>
            </w:r>
          </w:p>
        </w:tc>
        <w:tc>
          <w:tcPr>
            <w:tcW w:w="1276" w:type="dxa"/>
          </w:tcPr>
          <w:p w:rsidR="00FD5745" w:rsidRPr="00FD5745" w:rsidRDefault="006664AD" w:rsidP="00B53F35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  <w:r w:rsidR="00272033">
              <w:rPr>
                <w:b/>
              </w:rPr>
              <w:t>0,0</w:t>
            </w:r>
          </w:p>
        </w:tc>
        <w:tc>
          <w:tcPr>
            <w:tcW w:w="1383" w:type="dxa"/>
          </w:tcPr>
          <w:p w:rsidR="00FD5745" w:rsidRPr="00FD5745" w:rsidRDefault="006664AD" w:rsidP="00B53F35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  <w:r w:rsidR="00272033">
              <w:rPr>
                <w:b/>
              </w:rPr>
              <w:t>,0</w:t>
            </w:r>
          </w:p>
        </w:tc>
      </w:tr>
      <w:tr w:rsidR="00FD5745" w:rsidTr="00732844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3934" w:type="dxa"/>
            <w:gridSpan w:val="3"/>
          </w:tcPr>
          <w:p w:rsidR="00FD5745" w:rsidRPr="00FD5745" w:rsidRDefault="006664AD" w:rsidP="00B53F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7B5A">
              <w:rPr>
                <w:b/>
              </w:rPr>
              <w:t> </w:t>
            </w:r>
            <w:r>
              <w:rPr>
                <w:b/>
              </w:rPr>
              <w:t>120</w:t>
            </w:r>
            <w:r w:rsidR="00CE7B5A">
              <w:rPr>
                <w:b/>
              </w:rPr>
              <w:t>,0</w:t>
            </w:r>
          </w:p>
        </w:tc>
      </w:tr>
      <w:bookmarkEnd w:id="6"/>
      <w:bookmarkEnd w:id="7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4478229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16F2"/>
    <w:rsid w:val="00034E07"/>
    <w:rsid w:val="0008699D"/>
    <w:rsid w:val="000918DE"/>
    <w:rsid w:val="00094F8E"/>
    <w:rsid w:val="000D67FB"/>
    <w:rsid w:val="000E6295"/>
    <w:rsid w:val="001450F2"/>
    <w:rsid w:val="00175E32"/>
    <w:rsid w:val="00190697"/>
    <w:rsid w:val="00195625"/>
    <w:rsid w:val="001B6C58"/>
    <w:rsid w:val="001D4923"/>
    <w:rsid w:val="001D6195"/>
    <w:rsid w:val="00224F6B"/>
    <w:rsid w:val="00233987"/>
    <w:rsid w:val="00264AB3"/>
    <w:rsid w:val="00270AA8"/>
    <w:rsid w:val="00272033"/>
    <w:rsid w:val="002753AC"/>
    <w:rsid w:val="002760BE"/>
    <w:rsid w:val="002B3959"/>
    <w:rsid w:val="002F710F"/>
    <w:rsid w:val="00354823"/>
    <w:rsid w:val="00382805"/>
    <w:rsid w:val="00387115"/>
    <w:rsid w:val="00394D7E"/>
    <w:rsid w:val="003B5853"/>
    <w:rsid w:val="003E5CF5"/>
    <w:rsid w:val="00407F63"/>
    <w:rsid w:val="004173BB"/>
    <w:rsid w:val="00436996"/>
    <w:rsid w:val="00477076"/>
    <w:rsid w:val="004A7982"/>
    <w:rsid w:val="004D7ABE"/>
    <w:rsid w:val="00587DBD"/>
    <w:rsid w:val="005B566B"/>
    <w:rsid w:val="005E0589"/>
    <w:rsid w:val="005E0EA0"/>
    <w:rsid w:val="00604A8B"/>
    <w:rsid w:val="0061040E"/>
    <w:rsid w:val="006328B7"/>
    <w:rsid w:val="00654AC6"/>
    <w:rsid w:val="006664AD"/>
    <w:rsid w:val="00667702"/>
    <w:rsid w:val="006954D7"/>
    <w:rsid w:val="006A07C8"/>
    <w:rsid w:val="006C0257"/>
    <w:rsid w:val="00705841"/>
    <w:rsid w:val="00727165"/>
    <w:rsid w:val="00732844"/>
    <w:rsid w:val="00734AAD"/>
    <w:rsid w:val="0073698D"/>
    <w:rsid w:val="00773DF4"/>
    <w:rsid w:val="007A0493"/>
    <w:rsid w:val="007B6FD2"/>
    <w:rsid w:val="007D570D"/>
    <w:rsid w:val="007E755F"/>
    <w:rsid w:val="007F3549"/>
    <w:rsid w:val="007F6FFF"/>
    <w:rsid w:val="00816E16"/>
    <w:rsid w:val="008502AB"/>
    <w:rsid w:val="0088041F"/>
    <w:rsid w:val="008B19F8"/>
    <w:rsid w:val="008E0133"/>
    <w:rsid w:val="008E51A1"/>
    <w:rsid w:val="0091085A"/>
    <w:rsid w:val="009252A9"/>
    <w:rsid w:val="00950914"/>
    <w:rsid w:val="009515C1"/>
    <w:rsid w:val="009520AA"/>
    <w:rsid w:val="00964B3A"/>
    <w:rsid w:val="00982477"/>
    <w:rsid w:val="009B18B2"/>
    <w:rsid w:val="009F045D"/>
    <w:rsid w:val="009F16F2"/>
    <w:rsid w:val="00A04D13"/>
    <w:rsid w:val="00A05E2C"/>
    <w:rsid w:val="00A0698E"/>
    <w:rsid w:val="00A67E27"/>
    <w:rsid w:val="00A905F5"/>
    <w:rsid w:val="00AF6EF9"/>
    <w:rsid w:val="00B1179A"/>
    <w:rsid w:val="00B53F35"/>
    <w:rsid w:val="00B77ED2"/>
    <w:rsid w:val="00C11B92"/>
    <w:rsid w:val="00C439E0"/>
    <w:rsid w:val="00C50E8C"/>
    <w:rsid w:val="00C55930"/>
    <w:rsid w:val="00CA1CEA"/>
    <w:rsid w:val="00CB342C"/>
    <w:rsid w:val="00CE7B5A"/>
    <w:rsid w:val="00D02FAD"/>
    <w:rsid w:val="00D0480D"/>
    <w:rsid w:val="00D07ECB"/>
    <w:rsid w:val="00D12AD5"/>
    <w:rsid w:val="00D17EA5"/>
    <w:rsid w:val="00D2156B"/>
    <w:rsid w:val="00D369E5"/>
    <w:rsid w:val="00D64496"/>
    <w:rsid w:val="00D76ADB"/>
    <w:rsid w:val="00D80BAB"/>
    <w:rsid w:val="00D8176A"/>
    <w:rsid w:val="00D86568"/>
    <w:rsid w:val="00D948F0"/>
    <w:rsid w:val="00D95C1F"/>
    <w:rsid w:val="00DC1B0B"/>
    <w:rsid w:val="00DC6A2F"/>
    <w:rsid w:val="00DE3A8D"/>
    <w:rsid w:val="00E119C3"/>
    <w:rsid w:val="00E3652D"/>
    <w:rsid w:val="00E41654"/>
    <w:rsid w:val="00E730F2"/>
    <w:rsid w:val="00E806A0"/>
    <w:rsid w:val="00EB5A25"/>
    <w:rsid w:val="00EE2E2A"/>
    <w:rsid w:val="00EF3490"/>
    <w:rsid w:val="00F27320"/>
    <w:rsid w:val="00F8603C"/>
    <w:rsid w:val="00FB2503"/>
    <w:rsid w:val="00FC43FC"/>
    <w:rsid w:val="00FD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uiPriority w:val="99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пункта схемы"/>
    <w:basedOn w:val="a"/>
    <w:rsid w:val="00E41654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37648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Карпова Л.С.</cp:lastModifiedBy>
  <cp:revision>6</cp:revision>
  <cp:lastPrinted>2017-11-15T06:37:00Z</cp:lastPrinted>
  <dcterms:created xsi:type="dcterms:W3CDTF">2022-02-01T10:17:00Z</dcterms:created>
  <dcterms:modified xsi:type="dcterms:W3CDTF">2022-02-01T10:27:00Z</dcterms:modified>
</cp:coreProperties>
</file>