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5315"/>
        <w:gridCol w:w="4604"/>
      </w:tblGrid>
      <w:tr w:rsidR="00D126FF" w:rsidRPr="00FC5783" w:rsidTr="00046CB4">
        <w:tc>
          <w:tcPr>
            <w:tcW w:w="5315" w:type="dxa"/>
          </w:tcPr>
          <w:p w:rsidR="00D126FF" w:rsidRPr="00FC5783" w:rsidRDefault="00D126FF" w:rsidP="0089675C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71500" cy="7239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lum bright="24000" contrast="36000"/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126FF" w:rsidRPr="00FC5783" w:rsidRDefault="00D126FF" w:rsidP="0089675C">
            <w:pPr>
              <w:jc w:val="center"/>
            </w:pPr>
          </w:p>
          <w:p w:rsidR="00D126FF" w:rsidRDefault="00D126FF" w:rsidP="0089675C">
            <w:pPr>
              <w:jc w:val="center"/>
              <w:rPr>
                <w:b/>
                <w:color w:val="000000"/>
                <w:spacing w:val="20"/>
              </w:rPr>
            </w:pPr>
            <w:r w:rsidRPr="00FC5783">
              <w:rPr>
                <w:b/>
                <w:color w:val="000000"/>
                <w:spacing w:val="20"/>
              </w:rPr>
              <w:t>Администрация</w:t>
            </w:r>
          </w:p>
          <w:p w:rsidR="00D126FF" w:rsidRPr="00FC5783" w:rsidRDefault="00D126FF" w:rsidP="0089675C">
            <w:pPr>
              <w:jc w:val="center"/>
              <w:rPr>
                <w:b/>
                <w:color w:val="000000"/>
                <w:spacing w:val="20"/>
              </w:rPr>
            </w:pPr>
            <w:r w:rsidRPr="00FC5783">
              <w:rPr>
                <w:b/>
                <w:color w:val="000000"/>
                <w:spacing w:val="20"/>
              </w:rPr>
              <w:t>муниципального района Алексеевский</w:t>
            </w:r>
          </w:p>
          <w:p w:rsidR="00D126FF" w:rsidRPr="00FC5783" w:rsidRDefault="00D126FF" w:rsidP="0089675C">
            <w:pPr>
              <w:jc w:val="center"/>
              <w:rPr>
                <w:b/>
                <w:color w:val="000000"/>
                <w:spacing w:val="20"/>
              </w:rPr>
            </w:pPr>
            <w:r w:rsidRPr="00FC5783">
              <w:rPr>
                <w:b/>
                <w:color w:val="000000"/>
                <w:spacing w:val="20"/>
              </w:rPr>
              <w:t>Самарской  области</w:t>
            </w:r>
          </w:p>
          <w:p w:rsidR="00D126FF" w:rsidRPr="00FC5783" w:rsidRDefault="00D126FF" w:rsidP="0089675C">
            <w:pPr>
              <w:jc w:val="center"/>
              <w:rPr>
                <w:b/>
                <w:color w:val="000000"/>
                <w:spacing w:val="20"/>
              </w:rPr>
            </w:pPr>
          </w:p>
          <w:p w:rsidR="00D126FF" w:rsidRPr="00FC5783" w:rsidRDefault="00D126FF" w:rsidP="0089675C">
            <w:pPr>
              <w:jc w:val="center"/>
              <w:rPr>
                <w:b/>
              </w:rPr>
            </w:pPr>
            <w:r w:rsidRPr="00FC5783">
              <w:rPr>
                <w:b/>
              </w:rPr>
              <w:t>ПОСТАНОВЛЕНИЕ</w:t>
            </w:r>
          </w:p>
          <w:p w:rsidR="00D126FF" w:rsidRPr="00FC5783" w:rsidRDefault="00D126FF" w:rsidP="0089675C">
            <w:pPr>
              <w:jc w:val="center"/>
              <w:rPr>
                <w:b/>
              </w:rPr>
            </w:pPr>
          </w:p>
          <w:p w:rsidR="00D126FF" w:rsidRPr="00FC5783" w:rsidRDefault="00D126FF" w:rsidP="0089675C">
            <w:pPr>
              <w:jc w:val="center"/>
              <w:rPr>
                <w:b/>
              </w:rPr>
            </w:pPr>
            <w:r>
              <w:rPr>
                <w:b/>
              </w:rPr>
              <w:t>_________________</w:t>
            </w:r>
            <w:r w:rsidRPr="00FC5783">
              <w:rPr>
                <w:b/>
              </w:rPr>
              <w:t xml:space="preserve"> № </w:t>
            </w:r>
            <w:r>
              <w:rPr>
                <w:b/>
              </w:rPr>
              <w:t>_____</w:t>
            </w:r>
          </w:p>
          <w:p w:rsidR="00D126FF" w:rsidRPr="00FC5783" w:rsidRDefault="00D126FF" w:rsidP="0089675C">
            <w:pPr>
              <w:jc w:val="center"/>
              <w:rPr>
                <w:b/>
              </w:rPr>
            </w:pPr>
          </w:p>
        </w:tc>
        <w:tc>
          <w:tcPr>
            <w:tcW w:w="4604" w:type="dxa"/>
          </w:tcPr>
          <w:p w:rsidR="00D126FF" w:rsidRPr="00FC5783" w:rsidRDefault="00D126FF" w:rsidP="0089675C">
            <w:pPr>
              <w:jc w:val="center"/>
              <w:rPr>
                <w:b/>
              </w:rPr>
            </w:pPr>
          </w:p>
          <w:p w:rsidR="00D126FF" w:rsidRPr="00FC5783" w:rsidRDefault="00D126FF" w:rsidP="0089675C">
            <w:pPr>
              <w:jc w:val="center"/>
              <w:rPr>
                <w:b/>
              </w:rPr>
            </w:pPr>
          </w:p>
          <w:p w:rsidR="00D126FF" w:rsidRPr="00FC5783" w:rsidRDefault="00D126FF" w:rsidP="0089675C">
            <w:pPr>
              <w:jc w:val="center"/>
            </w:pPr>
          </w:p>
          <w:p w:rsidR="00D126FF" w:rsidRPr="00FC5783" w:rsidRDefault="00D126FF" w:rsidP="0089675C">
            <w:pPr>
              <w:jc w:val="center"/>
              <w:rPr>
                <w:b/>
              </w:rPr>
            </w:pPr>
          </w:p>
        </w:tc>
      </w:tr>
      <w:tr w:rsidR="00D126FF" w:rsidRPr="00FC5783" w:rsidTr="00046CB4">
        <w:tc>
          <w:tcPr>
            <w:tcW w:w="5315" w:type="dxa"/>
          </w:tcPr>
          <w:p w:rsidR="00D126FF" w:rsidRPr="00900A5C" w:rsidRDefault="00D126FF" w:rsidP="00214190">
            <w:pPr>
              <w:pStyle w:val="ConsPlusNormal"/>
              <w:widowControl/>
              <w:tabs>
                <w:tab w:val="left" w:pos="6130"/>
              </w:tabs>
              <w:ind w:firstLine="0"/>
              <w:jc w:val="both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0A5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О внесении изменений в постановление Администрации</w:t>
            </w:r>
          </w:p>
          <w:p w:rsidR="00D126FF" w:rsidRPr="00900A5C" w:rsidRDefault="00D126FF" w:rsidP="00214190">
            <w:pPr>
              <w:pStyle w:val="ConsPlusNormal"/>
              <w:widowControl/>
              <w:tabs>
                <w:tab w:val="left" w:pos="6130"/>
              </w:tabs>
              <w:ind w:firstLine="0"/>
              <w:jc w:val="both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0A5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муниципального района Алексеевский </w:t>
            </w:r>
          </w:p>
          <w:p w:rsidR="00EC07AE" w:rsidRPr="002C1D90" w:rsidRDefault="00324059" w:rsidP="00EC07AE">
            <w:pPr>
              <w:pStyle w:val="ConsPlusNormal"/>
              <w:widowControl/>
              <w:ind w:firstLine="0"/>
              <w:jc w:val="both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 1</w:t>
            </w:r>
            <w:r w:rsidR="00EC07AE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D126FF" w:rsidRPr="00900A5C">
              <w:rPr>
                <w:rFonts w:ascii="Times New Roman" w:hAnsi="Times New Roman" w:cs="Times New Roman"/>
                <w:b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D126FF" w:rsidRPr="00900A5C">
              <w:rPr>
                <w:rFonts w:ascii="Times New Roman" w:hAnsi="Times New Roman" w:cs="Times New Roman"/>
                <w:b/>
                <w:sz w:val="28"/>
                <w:szCs w:val="28"/>
              </w:rPr>
              <w:t>.20</w:t>
            </w:r>
            <w:r w:rsidR="001B06C9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EC07AE">
              <w:rPr>
                <w:rFonts w:ascii="Times New Roman" w:hAnsi="Times New Roman" w:cs="Times New Roman"/>
                <w:b/>
                <w:sz w:val="28"/>
                <w:szCs w:val="28"/>
              </w:rPr>
              <w:t>3 № 30</w:t>
            </w:r>
            <w:r w:rsidR="00D126FF" w:rsidRPr="00900A5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«Об   утверждении  </w:t>
            </w:r>
            <w:r w:rsidR="00D54D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Порядка  </w:t>
            </w:r>
            <w:r w:rsidR="00EC07AE" w:rsidRPr="002C1D9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предоставления </w:t>
            </w:r>
          </w:p>
          <w:p w:rsidR="00D126FF" w:rsidRPr="00900A5C" w:rsidRDefault="00EC07AE" w:rsidP="00EC07AE">
            <w:pPr>
              <w:pStyle w:val="ConsPlusNormal"/>
              <w:widowControl/>
              <w:tabs>
                <w:tab w:val="left" w:pos="6130"/>
              </w:tabs>
              <w:ind w:firstLine="0"/>
              <w:jc w:val="both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2C1D9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субсидий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гражданам, ведущим личное подсобное хозяйство </w:t>
            </w:r>
            <w:r w:rsidRPr="002C1D90">
              <w:rPr>
                <w:rFonts w:ascii="Times New Roman" w:hAnsi="Times New Roman" w:cs="Times New Roman"/>
                <w:b/>
                <w:sz w:val="28"/>
                <w:szCs w:val="28"/>
              </w:rPr>
              <w:t>на территории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Алексеевского района</w:t>
            </w:r>
            <w:r w:rsidRPr="002C1D9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Самарской области, в целях возмещения затрат в связи с производством сельскохозяйственной продукции в части расходов на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маточного поголовья крупного рогатого скота</w:t>
            </w:r>
            <w:r w:rsidR="00D126FF" w:rsidRPr="00900A5C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D126FF" w:rsidRDefault="00D126FF" w:rsidP="0089675C">
            <w:pPr>
              <w:jc w:val="center"/>
              <w:rPr>
                <w:noProof/>
              </w:rPr>
            </w:pPr>
          </w:p>
        </w:tc>
        <w:tc>
          <w:tcPr>
            <w:tcW w:w="4604" w:type="dxa"/>
          </w:tcPr>
          <w:p w:rsidR="00D126FF" w:rsidRPr="00FC5783" w:rsidRDefault="00D126FF" w:rsidP="0089675C">
            <w:pPr>
              <w:jc w:val="center"/>
              <w:rPr>
                <w:b/>
              </w:rPr>
            </w:pPr>
          </w:p>
        </w:tc>
      </w:tr>
      <w:tr w:rsidR="00D126FF" w:rsidRPr="00FC5783" w:rsidTr="00046CB4">
        <w:tc>
          <w:tcPr>
            <w:tcW w:w="5315" w:type="dxa"/>
          </w:tcPr>
          <w:p w:rsidR="00D126FF" w:rsidRPr="00FC5783" w:rsidRDefault="00D126FF" w:rsidP="0089675C">
            <w:pPr>
              <w:jc w:val="center"/>
            </w:pPr>
          </w:p>
        </w:tc>
        <w:tc>
          <w:tcPr>
            <w:tcW w:w="4604" w:type="dxa"/>
          </w:tcPr>
          <w:p w:rsidR="00D126FF" w:rsidRPr="00FC5783" w:rsidRDefault="00D126FF" w:rsidP="0089675C">
            <w:pPr>
              <w:jc w:val="center"/>
              <w:rPr>
                <w:b/>
              </w:rPr>
            </w:pPr>
          </w:p>
        </w:tc>
      </w:tr>
    </w:tbl>
    <w:p w:rsidR="00D126FF" w:rsidRDefault="00FE435A" w:rsidP="00D126FF">
      <w:pPr>
        <w:spacing w:line="360" w:lineRule="auto"/>
        <w:rPr>
          <w:b/>
        </w:rPr>
      </w:pPr>
      <w:r>
        <w:t xml:space="preserve">        </w:t>
      </w:r>
      <w:r w:rsidR="00EC07AE">
        <w:t>Руководствуясь  постановлением</w:t>
      </w:r>
      <w:r w:rsidR="00D126FF">
        <w:t xml:space="preserve">   Прав</w:t>
      </w:r>
      <w:r w:rsidR="00D54D2B">
        <w:t xml:space="preserve">ительства Самарской области от </w:t>
      </w:r>
      <w:r w:rsidR="00926797">
        <w:rPr>
          <w:color w:val="000000" w:themeColor="text1"/>
        </w:rPr>
        <w:t>13.03</w:t>
      </w:r>
      <w:r w:rsidR="00C022B9" w:rsidRPr="00C022B9">
        <w:rPr>
          <w:color w:val="000000" w:themeColor="text1"/>
        </w:rPr>
        <w:t>.202</w:t>
      </w:r>
      <w:r w:rsidR="00926797">
        <w:rPr>
          <w:color w:val="000000" w:themeColor="text1"/>
        </w:rPr>
        <w:t>3</w:t>
      </w:r>
      <w:r w:rsidR="00D126FF" w:rsidRPr="00C022B9">
        <w:rPr>
          <w:color w:val="000000" w:themeColor="text1"/>
        </w:rPr>
        <w:t xml:space="preserve"> №</w:t>
      </w:r>
      <w:r w:rsidR="00136DCB">
        <w:rPr>
          <w:color w:val="000000" w:themeColor="text1"/>
        </w:rPr>
        <w:t xml:space="preserve"> </w:t>
      </w:r>
      <w:r w:rsidR="00303990">
        <w:rPr>
          <w:color w:val="000000" w:themeColor="text1"/>
        </w:rPr>
        <w:t>1</w:t>
      </w:r>
      <w:r w:rsidR="00926797">
        <w:rPr>
          <w:color w:val="000000" w:themeColor="text1"/>
        </w:rPr>
        <w:t>86</w:t>
      </w:r>
      <w:r w:rsidR="00D126FF" w:rsidRPr="00C022B9">
        <w:rPr>
          <w:color w:val="000000" w:themeColor="text1"/>
        </w:rPr>
        <w:t xml:space="preserve"> «О внесении изменений в отдельные постановления Правительства Самарской области»,</w:t>
      </w:r>
      <w:r w:rsidR="00EC07AE">
        <w:rPr>
          <w:color w:val="000000" w:themeColor="text1"/>
        </w:rPr>
        <w:t xml:space="preserve"> </w:t>
      </w:r>
      <w:r w:rsidR="00EC07AE">
        <w:t xml:space="preserve">постановлением   Правительства Самарской области от </w:t>
      </w:r>
      <w:r w:rsidR="00EC07AE">
        <w:rPr>
          <w:color w:val="000000" w:themeColor="text1"/>
        </w:rPr>
        <w:t>14.04</w:t>
      </w:r>
      <w:r w:rsidR="00EC07AE" w:rsidRPr="00C022B9">
        <w:rPr>
          <w:color w:val="000000" w:themeColor="text1"/>
        </w:rPr>
        <w:t>.202</w:t>
      </w:r>
      <w:r w:rsidR="00EC07AE">
        <w:rPr>
          <w:color w:val="000000" w:themeColor="text1"/>
        </w:rPr>
        <w:t>3</w:t>
      </w:r>
      <w:r w:rsidR="00136DCB">
        <w:rPr>
          <w:color w:val="000000" w:themeColor="text1"/>
        </w:rPr>
        <w:t xml:space="preserve"> № </w:t>
      </w:r>
      <w:r w:rsidR="00EC07AE">
        <w:rPr>
          <w:color w:val="000000" w:themeColor="text1"/>
        </w:rPr>
        <w:t>300</w:t>
      </w:r>
      <w:r w:rsidR="00EC07AE" w:rsidRPr="00C022B9">
        <w:rPr>
          <w:color w:val="000000" w:themeColor="text1"/>
        </w:rPr>
        <w:t xml:space="preserve"> «О внесении изменений в отдельные постановления Правительства Самарской области»</w:t>
      </w:r>
      <w:r w:rsidR="00EC07AE">
        <w:rPr>
          <w:color w:val="000000" w:themeColor="text1"/>
        </w:rPr>
        <w:t>,</w:t>
      </w:r>
      <w:r w:rsidR="00C022B9" w:rsidRPr="00C022B9">
        <w:rPr>
          <w:color w:val="000000" w:themeColor="text1"/>
        </w:rPr>
        <w:t xml:space="preserve"> </w:t>
      </w:r>
      <w:r w:rsidR="00D126FF">
        <w:t xml:space="preserve">и </w:t>
      </w:r>
      <w:r w:rsidR="00D126FF" w:rsidRPr="000D4166">
        <w:t xml:space="preserve">в целях приведения в соответствие  с    действующим </w:t>
      </w:r>
      <w:r w:rsidR="00046CB4">
        <w:t xml:space="preserve">региональным </w:t>
      </w:r>
      <w:r w:rsidR="00D126FF" w:rsidRPr="000D4166">
        <w:t xml:space="preserve">законодательством муниципальных правовых актов </w:t>
      </w:r>
      <w:r w:rsidR="004447FB">
        <w:t>органов местного самоуправления</w:t>
      </w:r>
      <w:r w:rsidR="00D126FF" w:rsidRPr="000D4166">
        <w:t xml:space="preserve"> муниципального района Алексеевский,</w:t>
      </w:r>
      <w:r w:rsidR="0089675C">
        <w:t xml:space="preserve"> </w:t>
      </w:r>
      <w:r w:rsidR="00D126FF" w:rsidRPr="000D4166">
        <w:rPr>
          <w:b/>
        </w:rPr>
        <w:t>Администрация муниципального района Алексеевский ПОСТАНОВЛЯЕТ:</w:t>
      </w:r>
    </w:p>
    <w:p w:rsidR="00D126FF" w:rsidRDefault="00D126FF" w:rsidP="00D126FF">
      <w:pPr>
        <w:pStyle w:val="ConsPlusTitle"/>
        <w:widowControl/>
        <w:spacing w:line="360" w:lineRule="auto"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0214E0">
        <w:rPr>
          <w:rFonts w:ascii="Times New Roman" w:hAnsi="Times New Roman" w:cs="Times New Roman"/>
          <w:b w:val="0"/>
          <w:sz w:val="28"/>
          <w:szCs w:val="28"/>
        </w:rPr>
        <w:t>1.</w:t>
      </w:r>
      <w:r w:rsidR="00AD707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0214E0">
        <w:rPr>
          <w:rFonts w:ascii="Times New Roman" w:hAnsi="Times New Roman" w:cs="Times New Roman"/>
          <w:b w:val="0"/>
          <w:sz w:val="28"/>
          <w:szCs w:val="28"/>
        </w:rPr>
        <w:t xml:space="preserve">Внести в постановление Администрации муниципального района Алексеевский  от </w:t>
      </w:r>
      <w:r w:rsidR="00324059">
        <w:rPr>
          <w:rFonts w:ascii="Times New Roman" w:hAnsi="Times New Roman" w:cs="Times New Roman"/>
          <w:b w:val="0"/>
          <w:sz w:val="28"/>
          <w:szCs w:val="28"/>
        </w:rPr>
        <w:t>1</w:t>
      </w:r>
      <w:r w:rsidR="00EC07AE">
        <w:rPr>
          <w:rFonts w:ascii="Times New Roman" w:hAnsi="Times New Roman" w:cs="Times New Roman"/>
          <w:b w:val="0"/>
          <w:sz w:val="28"/>
          <w:szCs w:val="28"/>
        </w:rPr>
        <w:t>0</w:t>
      </w:r>
      <w:r>
        <w:rPr>
          <w:rFonts w:ascii="Times New Roman" w:hAnsi="Times New Roman" w:cs="Times New Roman"/>
          <w:b w:val="0"/>
          <w:sz w:val="28"/>
          <w:szCs w:val="28"/>
        </w:rPr>
        <w:t>.0</w:t>
      </w:r>
      <w:r w:rsidR="00324059">
        <w:rPr>
          <w:rFonts w:ascii="Times New Roman" w:hAnsi="Times New Roman" w:cs="Times New Roman"/>
          <w:b w:val="0"/>
          <w:sz w:val="28"/>
          <w:szCs w:val="28"/>
        </w:rPr>
        <w:t>2</w:t>
      </w:r>
      <w:r>
        <w:rPr>
          <w:rFonts w:ascii="Times New Roman" w:hAnsi="Times New Roman" w:cs="Times New Roman"/>
          <w:b w:val="0"/>
          <w:sz w:val="28"/>
          <w:szCs w:val="28"/>
        </w:rPr>
        <w:t>.20</w:t>
      </w:r>
      <w:r w:rsidR="001B06C9">
        <w:rPr>
          <w:rFonts w:ascii="Times New Roman" w:hAnsi="Times New Roman" w:cs="Times New Roman"/>
          <w:b w:val="0"/>
          <w:sz w:val="28"/>
          <w:szCs w:val="28"/>
        </w:rPr>
        <w:t>2</w:t>
      </w:r>
      <w:r w:rsidR="00EC07AE">
        <w:rPr>
          <w:rFonts w:ascii="Times New Roman" w:hAnsi="Times New Roman" w:cs="Times New Roman"/>
          <w:b w:val="0"/>
          <w:sz w:val="28"/>
          <w:szCs w:val="28"/>
        </w:rPr>
        <w:t>3</w:t>
      </w:r>
      <w:r w:rsidRPr="000214E0">
        <w:rPr>
          <w:rFonts w:ascii="Times New Roman" w:hAnsi="Times New Roman" w:cs="Times New Roman"/>
          <w:b w:val="0"/>
          <w:sz w:val="28"/>
          <w:szCs w:val="28"/>
        </w:rPr>
        <w:t xml:space="preserve"> № </w:t>
      </w:r>
      <w:r w:rsidR="00EC07AE">
        <w:rPr>
          <w:rFonts w:ascii="Times New Roman" w:hAnsi="Times New Roman" w:cs="Times New Roman"/>
          <w:b w:val="0"/>
          <w:sz w:val="28"/>
          <w:szCs w:val="28"/>
        </w:rPr>
        <w:t>30</w:t>
      </w:r>
      <w:r w:rsidRPr="000214E0">
        <w:rPr>
          <w:rFonts w:ascii="Times New Roman" w:hAnsi="Times New Roman" w:cs="Times New Roman"/>
          <w:b w:val="0"/>
          <w:sz w:val="28"/>
          <w:szCs w:val="28"/>
        </w:rPr>
        <w:t xml:space="preserve"> «</w:t>
      </w:r>
      <w:r w:rsidRPr="00EC07AE">
        <w:rPr>
          <w:rFonts w:ascii="Times New Roman" w:hAnsi="Times New Roman" w:cs="Times New Roman"/>
          <w:b w:val="0"/>
          <w:sz w:val="28"/>
          <w:szCs w:val="28"/>
        </w:rPr>
        <w:t xml:space="preserve">Об   утверждении  Порядка  предоставления  </w:t>
      </w:r>
      <w:r w:rsidR="00EC07AE" w:rsidRPr="00EC07AE">
        <w:rPr>
          <w:rFonts w:ascii="Times New Roman" w:hAnsi="Times New Roman" w:cs="Times New Roman"/>
          <w:b w:val="0"/>
          <w:sz w:val="28"/>
          <w:szCs w:val="28"/>
        </w:rPr>
        <w:t xml:space="preserve">  субсидий гражданам, ведущим личное подсобное хозяйство на территории Алексеевского района Самарской области, в целях возмещения затрат в связи с производством сельскохозяйственной продукции в части расходов на </w:t>
      </w:r>
      <w:r w:rsidR="00EC07AE" w:rsidRPr="00EC07AE">
        <w:rPr>
          <w:rFonts w:ascii="Times New Roman" w:hAnsi="Times New Roman" w:cs="Times New Roman"/>
          <w:b w:val="0"/>
          <w:sz w:val="28"/>
          <w:szCs w:val="28"/>
        </w:rPr>
        <w:lastRenderedPageBreak/>
        <w:t>содержание маточного поголовья крупного рогатого скота</w:t>
      </w:r>
      <w:r w:rsidRPr="000214E0">
        <w:rPr>
          <w:rFonts w:ascii="Times New Roman" w:hAnsi="Times New Roman" w:cs="Times New Roman"/>
          <w:b w:val="0"/>
          <w:sz w:val="28"/>
          <w:szCs w:val="28"/>
        </w:rPr>
        <w:t>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(далее – Порядок)</w:t>
      </w:r>
      <w:r w:rsidR="00C808C0">
        <w:rPr>
          <w:rFonts w:ascii="Times New Roman" w:hAnsi="Times New Roman" w:cs="Times New Roman"/>
          <w:b w:val="0"/>
          <w:sz w:val="28"/>
          <w:szCs w:val="28"/>
        </w:rPr>
        <w:t xml:space="preserve"> (официальный сайт Администрации муниципального района А</w:t>
      </w:r>
      <w:r w:rsidR="00324059">
        <w:rPr>
          <w:rFonts w:ascii="Times New Roman" w:hAnsi="Times New Roman" w:cs="Times New Roman"/>
          <w:b w:val="0"/>
          <w:sz w:val="28"/>
          <w:szCs w:val="28"/>
        </w:rPr>
        <w:t>лексеевский Самарской области, 1</w:t>
      </w:r>
      <w:r w:rsidR="00EC07AE">
        <w:rPr>
          <w:rFonts w:ascii="Times New Roman" w:hAnsi="Times New Roman" w:cs="Times New Roman"/>
          <w:b w:val="0"/>
          <w:sz w:val="28"/>
          <w:szCs w:val="28"/>
        </w:rPr>
        <w:t>0</w:t>
      </w:r>
      <w:r w:rsidR="00C808C0">
        <w:rPr>
          <w:rFonts w:ascii="Times New Roman" w:hAnsi="Times New Roman" w:cs="Times New Roman"/>
          <w:b w:val="0"/>
          <w:sz w:val="28"/>
          <w:szCs w:val="28"/>
        </w:rPr>
        <w:t>.0</w:t>
      </w:r>
      <w:r w:rsidR="00324059">
        <w:rPr>
          <w:rFonts w:ascii="Times New Roman" w:hAnsi="Times New Roman" w:cs="Times New Roman"/>
          <w:b w:val="0"/>
          <w:sz w:val="28"/>
          <w:szCs w:val="28"/>
        </w:rPr>
        <w:t>2</w:t>
      </w:r>
      <w:r w:rsidR="00C808C0">
        <w:rPr>
          <w:rFonts w:ascii="Times New Roman" w:hAnsi="Times New Roman" w:cs="Times New Roman"/>
          <w:b w:val="0"/>
          <w:sz w:val="28"/>
          <w:szCs w:val="28"/>
        </w:rPr>
        <w:t>.202</w:t>
      </w:r>
      <w:r w:rsidR="00EC07AE">
        <w:rPr>
          <w:rFonts w:ascii="Times New Roman" w:hAnsi="Times New Roman" w:cs="Times New Roman"/>
          <w:b w:val="0"/>
          <w:sz w:val="28"/>
          <w:szCs w:val="28"/>
        </w:rPr>
        <w:t>3</w:t>
      </w:r>
      <w:r w:rsidR="00C808C0">
        <w:rPr>
          <w:rFonts w:ascii="Times New Roman" w:hAnsi="Times New Roman" w:cs="Times New Roman"/>
          <w:b w:val="0"/>
          <w:sz w:val="28"/>
          <w:szCs w:val="28"/>
        </w:rPr>
        <w:t>г.)</w:t>
      </w:r>
      <w:r w:rsidRPr="000214E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следующие изменения:</w:t>
      </w:r>
    </w:p>
    <w:p w:rsidR="002C70A7" w:rsidRDefault="004447FB" w:rsidP="002C70A7">
      <w:pPr>
        <w:tabs>
          <w:tab w:val="left" w:pos="6663"/>
        </w:tabs>
        <w:autoSpaceDE w:val="0"/>
        <w:autoSpaceDN w:val="0"/>
        <w:adjustRightInd w:val="0"/>
        <w:spacing w:line="360" w:lineRule="auto"/>
        <w:ind w:firstLine="709"/>
        <w:contextualSpacing/>
        <w:rPr>
          <w:color w:val="000000" w:themeColor="text1"/>
        </w:rPr>
      </w:pPr>
      <w:r w:rsidRPr="002C70A7">
        <w:rPr>
          <w:color w:val="000000" w:themeColor="text1"/>
        </w:rPr>
        <w:t xml:space="preserve">1.1. </w:t>
      </w:r>
      <w:r w:rsidR="002C70A7" w:rsidRPr="002C70A7">
        <w:rPr>
          <w:color w:val="000000" w:themeColor="text1"/>
        </w:rPr>
        <w:t xml:space="preserve">в абзаце шестом подпункта «б» пункта </w:t>
      </w:r>
      <w:r w:rsidR="002C70A7">
        <w:rPr>
          <w:color w:val="000000" w:themeColor="text1"/>
        </w:rPr>
        <w:t>5</w:t>
      </w:r>
      <w:r w:rsidR="002C70A7" w:rsidRPr="002C70A7">
        <w:rPr>
          <w:color w:val="000000" w:themeColor="text1"/>
        </w:rPr>
        <w:t xml:space="preserve"> слова «ветеринарно-санитарные» заменить словами «ветеринарно-профилактические»;</w:t>
      </w:r>
    </w:p>
    <w:p w:rsidR="002C70A7" w:rsidRPr="002C70A7" w:rsidRDefault="002C70A7" w:rsidP="002C70A7">
      <w:pPr>
        <w:tabs>
          <w:tab w:val="left" w:pos="6663"/>
        </w:tabs>
        <w:autoSpaceDE w:val="0"/>
        <w:autoSpaceDN w:val="0"/>
        <w:adjustRightInd w:val="0"/>
        <w:spacing w:line="360" w:lineRule="auto"/>
        <w:ind w:firstLine="709"/>
        <w:contextualSpacing/>
        <w:rPr>
          <w:color w:val="000000" w:themeColor="text1"/>
        </w:rPr>
      </w:pPr>
      <w:r w:rsidRPr="002C70A7">
        <w:rPr>
          <w:color w:val="000000" w:themeColor="text1"/>
        </w:rPr>
        <w:t>1.2. абзац первый пункта 21 изложить в следующей редакции:</w:t>
      </w:r>
    </w:p>
    <w:p w:rsidR="002C70A7" w:rsidRDefault="002C70A7" w:rsidP="002C70A7">
      <w:pPr>
        <w:autoSpaceDE w:val="0"/>
        <w:autoSpaceDN w:val="0"/>
        <w:adjustRightInd w:val="0"/>
        <w:spacing w:line="360" w:lineRule="auto"/>
        <w:ind w:firstLine="709"/>
        <w:contextualSpacing/>
        <w:rPr>
          <w:color w:val="000000" w:themeColor="text1"/>
        </w:rPr>
      </w:pPr>
      <w:r w:rsidRPr="002C70A7">
        <w:rPr>
          <w:color w:val="000000" w:themeColor="text1"/>
        </w:rPr>
        <w:t xml:space="preserve">«21. Размер субсидии, единовременно предоставляемой получателю в текущем финансовом году, исчисляется как произведение ставки расчета размера субсидии на содержание одной коровы, равной 5 000 рублей, и количества коров, имеющихся у получателя по состоянию на 1-е число месяца обращения получателя в </w:t>
      </w:r>
      <w:r>
        <w:rPr>
          <w:color w:val="000000" w:themeColor="text1"/>
        </w:rPr>
        <w:t>Администрацию</w:t>
      </w:r>
      <w:r w:rsidRPr="002C70A7">
        <w:rPr>
          <w:color w:val="000000" w:themeColor="text1"/>
        </w:rPr>
        <w:t xml:space="preserve"> для получения субсидии, в отношении которых в текущем финансовом году государственной ветеринарной службой проведены необходимые ветеринарно-профилактические мероприятия.»;</w:t>
      </w:r>
    </w:p>
    <w:p w:rsidR="00B86A07" w:rsidRPr="00B86A07" w:rsidRDefault="00B86A07" w:rsidP="00B86A07">
      <w:pPr>
        <w:tabs>
          <w:tab w:val="left" w:pos="6663"/>
        </w:tabs>
        <w:autoSpaceDE w:val="0"/>
        <w:autoSpaceDN w:val="0"/>
        <w:adjustRightInd w:val="0"/>
        <w:spacing w:line="360" w:lineRule="auto"/>
        <w:ind w:firstLine="709"/>
        <w:contextualSpacing/>
        <w:rPr>
          <w:color w:val="000000" w:themeColor="text1"/>
        </w:rPr>
      </w:pPr>
      <w:r w:rsidRPr="00B86A07">
        <w:rPr>
          <w:color w:val="000000" w:themeColor="text1"/>
        </w:rPr>
        <w:t>1.3. в абзаце втором пункта 34, пункте 36 слова «обстоятельств</w:t>
      </w:r>
      <w:r>
        <w:rPr>
          <w:color w:val="000000" w:themeColor="text1"/>
        </w:rPr>
        <w:t xml:space="preserve"> </w:t>
      </w:r>
      <w:r w:rsidRPr="00B86A07">
        <w:rPr>
          <w:color w:val="000000" w:themeColor="text1"/>
        </w:rPr>
        <w:t>природного и (или) техногенного характера» заменить словами «при данных условиях обстоятельств»;</w:t>
      </w:r>
    </w:p>
    <w:p w:rsidR="002C70A7" w:rsidRPr="002C70A7" w:rsidRDefault="00EA5412" w:rsidP="002C70A7">
      <w:pPr>
        <w:tabs>
          <w:tab w:val="left" w:pos="6663"/>
        </w:tabs>
        <w:autoSpaceDE w:val="0"/>
        <w:autoSpaceDN w:val="0"/>
        <w:adjustRightInd w:val="0"/>
        <w:spacing w:line="360" w:lineRule="auto"/>
        <w:ind w:firstLine="709"/>
        <w:contextualSpacing/>
        <w:rPr>
          <w:color w:val="000000" w:themeColor="text1"/>
        </w:rPr>
      </w:pPr>
      <w:r w:rsidRPr="002C70A7">
        <w:rPr>
          <w:color w:val="000000" w:themeColor="text1"/>
        </w:rPr>
        <w:t>1.</w:t>
      </w:r>
      <w:r w:rsidR="00B86A07">
        <w:rPr>
          <w:color w:val="000000" w:themeColor="text1"/>
        </w:rPr>
        <w:t>4</w:t>
      </w:r>
      <w:r w:rsidRPr="002C70A7">
        <w:rPr>
          <w:color w:val="000000" w:themeColor="text1"/>
        </w:rPr>
        <w:t xml:space="preserve">. </w:t>
      </w:r>
      <w:r w:rsidR="002C70A7" w:rsidRPr="002C70A7">
        <w:rPr>
          <w:color w:val="000000" w:themeColor="text1"/>
        </w:rPr>
        <w:t xml:space="preserve">абзац третий пункта </w:t>
      </w:r>
      <w:r w:rsidR="002C70A7">
        <w:rPr>
          <w:color w:val="000000" w:themeColor="text1"/>
        </w:rPr>
        <w:t>34</w:t>
      </w:r>
      <w:r w:rsidR="002C70A7" w:rsidRPr="002C70A7">
        <w:rPr>
          <w:color w:val="000000" w:themeColor="text1"/>
        </w:rPr>
        <w:t xml:space="preserve"> изложить в следующей редакции:</w:t>
      </w:r>
    </w:p>
    <w:p w:rsidR="002C70A7" w:rsidRDefault="002C70A7" w:rsidP="002C70A7">
      <w:pPr>
        <w:pStyle w:val="ConsPlusNormal"/>
        <w:widowControl/>
        <w:spacing w:line="360" w:lineRule="auto"/>
        <w:ind w:firstLine="709"/>
        <w:contextualSpacing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C70A7">
        <w:rPr>
          <w:rFonts w:ascii="Times New Roman" w:hAnsi="Times New Roman" w:cs="Times New Roman"/>
          <w:color w:val="000000" w:themeColor="text1"/>
          <w:sz w:val="28"/>
          <w:szCs w:val="28"/>
        </w:rPr>
        <w:t>«Конечное значение результата и точная дата его завершения устанавливаются в соглашении.»;</w:t>
      </w:r>
    </w:p>
    <w:p w:rsidR="002C70A7" w:rsidRDefault="002C70A7" w:rsidP="002C70A7">
      <w:pPr>
        <w:autoSpaceDE w:val="0"/>
        <w:autoSpaceDN w:val="0"/>
        <w:adjustRightInd w:val="0"/>
        <w:spacing w:line="360" w:lineRule="auto"/>
        <w:ind w:firstLine="709"/>
        <w:contextualSpacing/>
        <w:rPr>
          <w:color w:val="000000" w:themeColor="text1"/>
        </w:rPr>
      </w:pPr>
      <w:r>
        <w:rPr>
          <w:color w:val="000000" w:themeColor="text1"/>
        </w:rPr>
        <w:t>1.</w:t>
      </w:r>
      <w:r w:rsidR="00B86A07">
        <w:rPr>
          <w:color w:val="000000" w:themeColor="text1"/>
        </w:rPr>
        <w:t>5</w:t>
      </w:r>
      <w:r>
        <w:rPr>
          <w:color w:val="000000" w:themeColor="text1"/>
        </w:rPr>
        <w:t xml:space="preserve">. </w:t>
      </w:r>
      <w:r w:rsidRPr="00B86A07">
        <w:rPr>
          <w:color w:val="000000" w:themeColor="text1"/>
        </w:rPr>
        <w:t xml:space="preserve">пункт </w:t>
      </w:r>
      <w:r w:rsidR="00B86A07" w:rsidRPr="00B86A07">
        <w:rPr>
          <w:color w:val="000000" w:themeColor="text1"/>
        </w:rPr>
        <w:t>39</w:t>
      </w:r>
      <w:r w:rsidRPr="00B86A07">
        <w:rPr>
          <w:color w:val="000000" w:themeColor="text1"/>
        </w:rPr>
        <w:t xml:space="preserve"> признать утратившим силу</w:t>
      </w:r>
      <w:r w:rsidR="00B86A07">
        <w:rPr>
          <w:color w:val="000000" w:themeColor="text1"/>
        </w:rPr>
        <w:t>;</w:t>
      </w:r>
    </w:p>
    <w:p w:rsidR="00B86A07" w:rsidRPr="00B86A07" w:rsidRDefault="00B86A07" w:rsidP="00B86A07">
      <w:pPr>
        <w:tabs>
          <w:tab w:val="left" w:pos="6663"/>
        </w:tabs>
        <w:autoSpaceDE w:val="0"/>
        <w:autoSpaceDN w:val="0"/>
        <w:adjustRightInd w:val="0"/>
        <w:spacing w:line="360" w:lineRule="auto"/>
        <w:ind w:firstLine="709"/>
        <w:contextualSpacing/>
        <w:rPr>
          <w:color w:val="000000" w:themeColor="text1"/>
        </w:rPr>
      </w:pPr>
      <w:r w:rsidRPr="00B86A07">
        <w:rPr>
          <w:color w:val="000000" w:themeColor="text1"/>
        </w:rPr>
        <w:t>1.6. в приложении 1 к Порядку:</w:t>
      </w:r>
    </w:p>
    <w:p w:rsidR="00B86A07" w:rsidRDefault="00B86A07" w:rsidP="00B86A07">
      <w:pPr>
        <w:tabs>
          <w:tab w:val="left" w:pos="6663"/>
        </w:tabs>
        <w:autoSpaceDE w:val="0"/>
        <w:autoSpaceDN w:val="0"/>
        <w:adjustRightInd w:val="0"/>
        <w:spacing w:line="360" w:lineRule="auto"/>
        <w:ind w:firstLine="709"/>
        <w:contextualSpacing/>
        <w:rPr>
          <w:color w:val="000000" w:themeColor="text1"/>
        </w:rPr>
      </w:pPr>
      <w:r w:rsidRPr="00B86A07">
        <w:rPr>
          <w:color w:val="000000" w:themeColor="text1"/>
        </w:rPr>
        <w:t>в абзаце шестом пункта 3 слова «ветеринарно-санитарные» заменить словами «ветеринарно-профилактические»;</w:t>
      </w:r>
    </w:p>
    <w:p w:rsidR="00B86A07" w:rsidRPr="00B03CCC" w:rsidRDefault="00B86A07" w:rsidP="00B86A07">
      <w:pPr>
        <w:tabs>
          <w:tab w:val="left" w:pos="6663"/>
        </w:tabs>
        <w:autoSpaceDE w:val="0"/>
        <w:autoSpaceDN w:val="0"/>
        <w:adjustRightInd w:val="0"/>
        <w:spacing w:line="360" w:lineRule="auto"/>
        <w:ind w:firstLine="709"/>
        <w:contextualSpacing/>
        <w:rPr>
          <w:color w:val="000000" w:themeColor="text1"/>
        </w:rPr>
      </w:pPr>
      <w:r w:rsidRPr="00B03CCC">
        <w:rPr>
          <w:color w:val="000000" w:themeColor="text1"/>
        </w:rPr>
        <w:t>1.7. в приложении 2 к Порядку:</w:t>
      </w:r>
    </w:p>
    <w:p w:rsidR="00B86A07" w:rsidRPr="00B03CCC" w:rsidRDefault="00B86A07" w:rsidP="00B86A07">
      <w:pPr>
        <w:tabs>
          <w:tab w:val="left" w:pos="6663"/>
        </w:tabs>
        <w:autoSpaceDE w:val="0"/>
        <w:autoSpaceDN w:val="0"/>
        <w:adjustRightInd w:val="0"/>
        <w:spacing w:line="360" w:lineRule="auto"/>
        <w:ind w:firstLine="709"/>
        <w:contextualSpacing/>
        <w:rPr>
          <w:color w:val="000000" w:themeColor="text1"/>
        </w:rPr>
      </w:pPr>
      <w:r w:rsidRPr="00B03CCC">
        <w:rPr>
          <w:color w:val="000000" w:themeColor="text1"/>
        </w:rPr>
        <w:t>в наименовании графы 2 слова «ветеринарно-санитарные» заменить словами «ветеринарно-профилактические»;</w:t>
      </w:r>
    </w:p>
    <w:p w:rsidR="00B03CCC" w:rsidRPr="00B03CCC" w:rsidRDefault="00B03CCC" w:rsidP="00B03CCC">
      <w:pPr>
        <w:tabs>
          <w:tab w:val="left" w:pos="6663"/>
        </w:tabs>
        <w:autoSpaceDE w:val="0"/>
        <w:autoSpaceDN w:val="0"/>
        <w:adjustRightInd w:val="0"/>
        <w:spacing w:line="360" w:lineRule="auto"/>
        <w:ind w:firstLine="709"/>
        <w:contextualSpacing/>
        <w:rPr>
          <w:color w:val="000000" w:themeColor="text1"/>
        </w:rPr>
      </w:pPr>
      <w:r w:rsidRPr="00B03CCC">
        <w:rPr>
          <w:color w:val="000000" w:themeColor="text1"/>
        </w:rPr>
        <w:t xml:space="preserve">1.8. </w:t>
      </w:r>
      <w:r>
        <w:rPr>
          <w:color w:val="000000" w:themeColor="text1"/>
        </w:rPr>
        <w:t>в приложении 3</w:t>
      </w:r>
      <w:r w:rsidRPr="00B03CCC">
        <w:rPr>
          <w:color w:val="000000" w:themeColor="text1"/>
        </w:rPr>
        <w:t xml:space="preserve"> к Порядку:</w:t>
      </w:r>
    </w:p>
    <w:p w:rsidR="00B03CCC" w:rsidRPr="00B03CCC" w:rsidRDefault="00B03CCC" w:rsidP="00B03CCC">
      <w:pPr>
        <w:tabs>
          <w:tab w:val="left" w:pos="6663"/>
        </w:tabs>
        <w:autoSpaceDE w:val="0"/>
        <w:autoSpaceDN w:val="0"/>
        <w:adjustRightInd w:val="0"/>
        <w:spacing w:line="360" w:lineRule="auto"/>
        <w:ind w:firstLine="709"/>
        <w:contextualSpacing/>
        <w:rPr>
          <w:color w:val="000000" w:themeColor="text1"/>
        </w:rPr>
      </w:pPr>
      <w:r w:rsidRPr="00B03CCC">
        <w:rPr>
          <w:color w:val="000000" w:themeColor="text1"/>
        </w:rPr>
        <w:t>в наименовании графы 4 слова «ветеринарно-санитарные» заменить словами «ветеринарно-профилактические».</w:t>
      </w:r>
    </w:p>
    <w:p w:rsidR="00D126FF" w:rsidRPr="00072130" w:rsidRDefault="00D126FF" w:rsidP="002C70A7">
      <w:pPr>
        <w:pStyle w:val="ConsPlusNormal"/>
        <w:widowControl/>
        <w:spacing w:line="360" w:lineRule="auto"/>
        <w:ind w:firstLine="709"/>
        <w:contextualSpacing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C70A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2.</w:t>
      </w:r>
      <w:r w:rsidRPr="002C70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Опубликовать настоящее постановление в средствах массовой информации</w:t>
      </w:r>
      <w:r w:rsidRPr="00072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и разместить его на официальном сайте Администрации </w:t>
      </w:r>
      <w:r w:rsidRPr="0007213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муниципального района Алексеевский Самарской области в  информационно – телекоммуникационной сети «Интернет»</w:t>
      </w:r>
      <w:r w:rsidR="00003AF3" w:rsidRPr="00072130">
        <w:rPr>
          <w:rFonts w:ascii="Times New Roman" w:hAnsi="Times New Roman" w:cs="Times New Roman"/>
          <w:color w:val="000000" w:themeColor="text1"/>
          <w:sz w:val="28"/>
          <w:szCs w:val="28"/>
        </w:rPr>
        <w:t>, раздел «Официальное опубликование»</w:t>
      </w:r>
      <w:r w:rsidRPr="0007213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097DC4" w:rsidRPr="00072130" w:rsidRDefault="00D126FF" w:rsidP="00097DC4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72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r w:rsidR="00097DC4" w:rsidRPr="00072130">
        <w:rPr>
          <w:rFonts w:ascii="Times New Roman" w:hAnsi="Times New Roman" w:cs="Times New Roman"/>
          <w:color w:val="000000" w:themeColor="text1"/>
          <w:sz w:val="28"/>
          <w:szCs w:val="28"/>
        </w:rPr>
        <w:t>Контроль за исполнением настоящего постановления возложить на заместителя Главы муниципального района Алексеевский по сельскому хозяйству Бобряшова Н. В.</w:t>
      </w:r>
    </w:p>
    <w:p w:rsidR="00097DC4" w:rsidRPr="004B7CD0" w:rsidRDefault="00097DC4" w:rsidP="00097DC4">
      <w:pPr>
        <w:spacing w:line="360" w:lineRule="auto"/>
        <w:rPr>
          <w:color w:val="000000" w:themeColor="text1"/>
        </w:rPr>
      </w:pPr>
      <w:r w:rsidRPr="00072130">
        <w:rPr>
          <w:color w:val="000000" w:themeColor="text1"/>
        </w:rPr>
        <w:t xml:space="preserve">         </w:t>
      </w:r>
      <w:r w:rsidR="00D126FF" w:rsidRPr="00072130">
        <w:rPr>
          <w:color w:val="000000" w:themeColor="text1"/>
        </w:rPr>
        <w:t xml:space="preserve">4. </w:t>
      </w:r>
      <w:r w:rsidRPr="00072130">
        <w:rPr>
          <w:color w:val="000000" w:themeColor="text1"/>
        </w:rPr>
        <w:t xml:space="preserve">Настоящее   постановление  вступает в силу со дня его официального опубликования и распространяет свое действие на правоотношения, возникшие с </w:t>
      </w:r>
      <w:r w:rsidR="00421D01">
        <w:rPr>
          <w:color w:val="000000" w:themeColor="text1"/>
        </w:rPr>
        <w:t>1</w:t>
      </w:r>
      <w:r w:rsidR="00B03CCC">
        <w:rPr>
          <w:color w:val="000000" w:themeColor="text1"/>
        </w:rPr>
        <w:t>4</w:t>
      </w:r>
      <w:r w:rsidR="00421D01">
        <w:rPr>
          <w:color w:val="000000" w:themeColor="text1"/>
        </w:rPr>
        <w:t>.0</w:t>
      </w:r>
      <w:r w:rsidR="00B03CCC">
        <w:rPr>
          <w:color w:val="000000" w:themeColor="text1"/>
        </w:rPr>
        <w:t>4</w:t>
      </w:r>
      <w:r w:rsidRPr="004B7CD0">
        <w:rPr>
          <w:color w:val="000000" w:themeColor="text1"/>
        </w:rPr>
        <w:t>.202</w:t>
      </w:r>
      <w:r w:rsidR="00421D01">
        <w:rPr>
          <w:color w:val="000000" w:themeColor="text1"/>
        </w:rPr>
        <w:t>3</w:t>
      </w:r>
      <w:r w:rsidRPr="004B7CD0">
        <w:rPr>
          <w:color w:val="000000" w:themeColor="text1"/>
        </w:rPr>
        <w:t>г.</w:t>
      </w:r>
    </w:p>
    <w:p w:rsidR="002E2789" w:rsidRDefault="002E2789" w:rsidP="00D126FF">
      <w:pPr>
        <w:rPr>
          <w:b/>
        </w:rPr>
      </w:pPr>
    </w:p>
    <w:p w:rsidR="00421D01" w:rsidRDefault="00421D01" w:rsidP="00D126FF">
      <w:pPr>
        <w:rPr>
          <w:b/>
        </w:rPr>
      </w:pPr>
    </w:p>
    <w:p w:rsidR="00D126FF" w:rsidRPr="002C1D90" w:rsidRDefault="00D126FF" w:rsidP="00D126FF">
      <w:pPr>
        <w:rPr>
          <w:b/>
        </w:rPr>
      </w:pPr>
      <w:r w:rsidRPr="002C1D90">
        <w:rPr>
          <w:b/>
        </w:rPr>
        <w:t>Глав</w:t>
      </w:r>
      <w:r>
        <w:rPr>
          <w:b/>
        </w:rPr>
        <w:t>а</w:t>
      </w:r>
      <w:r w:rsidR="000A1413">
        <w:rPr>
          <w:b/>
        </w:rPr>
        <w:t xml:space="preserve"> </w:t>
      </w:r>
      <w:r w:rsidRPr="002C1D90">
        <w:rPr>
          <w:b/>
        </w:rPr>
        <w:t>муниципального</w:t>
      </w:r>
    </w:p>
    <w:p w:rsidR="00D126FF" w:rsidRDefault="00D126FF" w:rsidP="00D126FF">
      <w:r w:rsidRPr="002C1D90">
        <w:rPr>
          <w:b/>
        </w:rPr>
        <w:t>района Алексеевский</w:t>
      </w:r>
      <w:r w:rsidR="00051E15">
        <w:rPr>
          <w:b/>
        </w:rPr>
        <w:t xml:space="preserve">                                                                   </w:t>
      </w:r>
      <w:r>
        <w:rPr>
          <w:b/>
        </w:rPr>
        <w:t>Г.А.Зацепина</w:t>
      </w:r>
    </w:p>
    <w:p w:rsidR="00D126FF" w:rsidRDefault="00D126FF" w:rsidP="00D126FF">
      <w:pPr>
        <w:spacing w:line="360" w:lineRule="auto"/>
        <w:rPr>
          <w:b/>
        </w:rPr>
      </w:pPr>
    </w:p>
    <w:p w:rsidR="00046CB4" w:rsidRDefault="00046CB4" w:rsidP="00D126FF">
      <w:pPr>
        <w:rPr>
          <w:sz w:val="24"/>
          <w:szCs w:val="24"/>
        </w:rPr>
      </w:pPr>
    </w:p>
    <w:p w:rsidR="00421D01" w:rsidRDefault="00421D01" w:rsidP="00D126FF">
      <w:pPr>
        <w:rPr>
          <w:sz w:val="24"/>
          <w:szCs w:val="24"/>
        </w:rPr>
      </w:pPr>
    </w:p>
    <w:p w:rsidR="00421D01" w:rsidRDefault="00421D01" w:rsidP="00D126FF">
      <w:pPr>
        <w:rPr>
          <w:sz w:val="24"/>
          <w:szCs w:val="24"/>
        </w:rPr>
      </w:pPr>
    </w:p>
    <w:p w:rsidR="00421D01" w:rsidRDefault="00421D01" w:rsidP="00D126FF">
      <w:pPr>
        <w:rPr>
          <w:sz w:val="24"/>
          <w:szCs w:val="24"/>
        </w:rPr>
      </w:pPr>
    </w:p>
    <w:p w:rsidR="00421D01" w:rsidRDefault="00421D01" w:rsidP="00D126FF">
      <w:pPr>
        <w:rPr>
          <w:sz w:val="24"/>
          <w:szCs w:val="24"/>
        </w:rPr>
      </w:pPr>
    </w:p>
    <w:p w:rsidR="00421D01" w:rsidRDefault="00421D01" w:rsidP="00D126FF">
      <w:pPr>
        <w:rPr>
          <w:sz w:val="24"/>
          <w:szCs w:val="24"/>
        </w:rPr>
      </w:pPr>
    </w:p>
    <w:p w:rsidR="00421D01" w:rsidRDefault="00421D01" w:rsidP="00D126FF">
      <w:pPr>
        <w:rPr>
          <w:sz w:val="24"/>
          <w:szCs w:val="24"/>
        </w:rPr>
      </w:pPr>
    </w:p>
    <w:p w:rsidR="00421D01" w:rsidRDefault="00421D01" w:rsidP="00D126FF">
      <w:pPr>
        <w:rPr>
          <w:sz w:val="24"/>
          <w:szCs w:val="24"/>
        </w:rPr>
      </w:pPr>
    </w:p>
    <w:p w:rsidR="00421D01" w:rsidRDefault="00421D01" w:rsidP="00D126FF">
      <w:pPr>
        <w:rPr>
          <w:sz w:val="24"/>
          <w:szCs w:val="24"/>
        </w:rPr>
      </w:pPr>
    </w:p>
    <w:p w:rsidR="00421D01" w:rsidRDefault="00421D01" w:rsidP="00D126FF">
      <w:pPr>
        <w:rPr>
          <w:sz w:val="24"/>
          <w:szCs w:val="24"/>
        </w:rPr>
      </w:pPr>
    </w:p>
    <w:p w:rsidR="00421D01" w:rsidRDefault="00421D01" w:rsidP="00D126FF">
      <w:pPr>
        <w:rPr>
          <w:sz w:val="24"/>
          <w:szCs w:val="24"/>
        </w:rPr>
      </w:pPr>
    </w:p>
    <w:p w:rsidR="00421D01" w:rsidRDefault="00421D01" w:rsidP="00D126FF">
      <w:pPr>
        <w:rPr>
          <w:sz w:val="24"/>
          <w:szCs w:val="24"/>
        </w:rPr>
      </w:pPr>
    </w:p>
    <w:p w:rsidR="00421D01" w:rsidRDefault="00421D01" w:rsidP="00D126FF">
      <w:pPr>
        <w:rPr>
          <w:sz w:val="24"/>
          <w:szCs w:val="24"/>
        </w:rPr>
      </w:pPr>
    </w:p>
    <w:p w:rsidR="00421D01" w:rsidRDefault="00421D01" w:rsidP="00D126FF">
      <w:pPr>
        <w:rPr>
          <w:sz w:val="24"/>
          <w:szCs w:val="24"/>
        </w:rPr>
      </w:pPr>
    </w:p>
    <w:p w:rsidR="00421D01" w:rsidRDefault="00421D01" w:rsidP="00D126FF">
      <w:pPr>
        <w:rPr>
          <w:sz w:val="24"/>
          <w:szCs w:val="24"/>
        </w:rPr>
      </w:pPr>
    </w:p>
    <w:p w:rsidR="00B03CCC" w:rsidRDefault="00B03CCC" w:rsidP="00D126FF">
      <w:pPr>
        <w:rPr>
          <w:sz w:val="24"/>
          <w:szCs w:val="24"/>
        </w:rPr>
      </w:pPr>
    </w:p>
    <w:p w:rsidR="00B03CCC" w:rsidRDefault="00B03CCC" w:rsidP="00D126FF">
      <w:pPr>
        <w:rPr>
          <w:sz w:val="24"/>
          <w:szCs w:val="24"/>
        </w:rPr>
      </w:pPr>
    </w:p>
    <w:p w:rsidR="00B03CCC" w:rsidRDefault="00B03CCC" w:rsidP="00D126FF">
      <w:pPr>
        <w:rPr>
          <w:sz w:val="24"/>
          <w:szCs w:val="24"/>
        </w:rPr>
      </w:pPr>
    </w:p>
    <w:p w:rsidR="00B03CCC" w:rsidRDefault="00B03CCC" w:rsidP="00D126FF">
      <w:pPr>
        <w:rPr>
          <w:sz w:val="24"/>
          <w:szCs w:val="24"/>
        </w:rPr>
      </w:pPr>
    </w:p>
    <w:p w:rsidR="00B03CCC" w:rsidRDefault="00B03CCC" w:rsidP="00D126FF">
      <w:pPr>
        <w:rPr>
          <w:sz w:val="24"/>
          <w:szCs w:val="24"/>
        </w:rPr>
      </w:pPr>
    </w:p>
    <w:p w:rsidR="00421D01" w:rsidRDefault="00421D01" w:rsidP="00D126FF">
      <w:pPr>
        <w:rPr>
          <w:sz w:val="24"/>
          <w:szCs w:val="24"/>
        </w:rPr>
      </w:pPr>
    </w:p>
    <w:p w:rsidR="00421D01" w:rsidRDefault="00421D01" w:rsidP="00D126FF">
      <w:pPr>
        <w:rPr>
          <w:sz w:val="24"/>
          <w:szCs w:val="24"/>
        </w:rPr>
      </w:pPr>
    </w:p>
    <w:p w:rsidR="00421D01" w:rsidRDefault="00421D01" w:rsidP="00D126FF">
      <w:pPr>
        <w:rPr>
          <w:sz w:val="24"/>
          <w:szCs w:val="24"/>
        </w:rPr>
      </w:pPr>
    </w:p>
    <w:p w:rsidR="00421D01" w:rsidRDefault="00421D01" w:rsidP="00D126FF">
      <w:pPr>
        <w:rPr>
          <w:sz w:val="24"/>
          <w:szCs w:val="24"/>
        </w:rPr>
      </w:pPr>
    </w:p>
    <w:p w:rsidR="00046CB4" w:rsidRDefault="00046CB4" w:rsidP="00D126FF">
      <w:pPr>
        <w:rPr>
          <w:sz w:val="24"/>
          <w:szCs w:val="24"/>
        </w:rPr>
      </w:pPr>
    </w:p>
    <w:p w:rsidR="00D126FF" w:rsidRDefault="00097DC4" w:rsidP="00D126FF">
      <w:pPr>
        <w:rPr>
          <w:sz w:val="24"/>
          <w:szCs w:val="24"/>
        </w:rPr>
      </w:pPr>
      <w:r>
        <w:rPr>
          <w:sz w:val="24"/>
          <w:szCs w:val="24"/>
        </w:rPr>
        <w:t>Бобряшов</w:t>
      </w:r>
    </w:p>
    <w:p w:rsidR="00D126FF" w:rsidRDefault="00D126FF" w:rsidP="00D126FF">
      <w:pPr>
        <w:spacing w:line="360" w:lineRule="auto"/>
        <w:rPr>
          <w:b/>
        </w:rPr>
      </w:pPr>
      <w:r w:rsidRPr="00E116FC">
        <w:rPr>
          <w:sz w:val="24"/>
          <w:szCs w:val="24"/>
        </w:rPr>
        <w:t>(84671) 2-14-54</w:t>
      </w:r>
      <w:bookmarkStart w:id="0" w:name="_GoBack"/>
      <w:bookmarkEnd w:id="0"/>
    </w:p>
    <w:sectPr w:rsidR="00D126FF" w:rsidSect="002E2789">
      <w:headerReference w:type="default" r:id="rId7"/>
      <w:pgSz w:w="11906" w:h="16838"/>
      <w:pgMar w:top="567" w:right="850" w:bottom="567" w:left="1276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B28AF" w:rsidRDefault="007B28AF" w:rsidP="004279B9">
      <w:r>
        <w:separator/>
      </w:r>
    </w:p>
  </w:endnote>
  <w:endnote w:type="continuationSeparator" w:id="1">
    <w:p w:rsidR="007B28AF" w:rsidRDefault="007B28AF" w:rsidP="004279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B28AF" w:rsidRDefault="007B28AF" w:rsidP="004279B9">
      <w:r>
        <w:separator/>
      </w:r>
    </w:p>
  </w:footnote>
  <w:footnote w:type="continuationSeparator" w:id="1">
    <w:p w:rsidR="007B28AF" w:rsidRDefault="007B28AF" w:rsidP="004279B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2927344"/>
      <w:docPartObj>
        <w:docPartGallery w:val="Page Numbers (Top of Page)"/>
        <w:docPartUnique/>
      </w:docPartObj>
    </w:sdtPr>
    <w:sdtContent>
      <w:p w:rsidR="00E24BB8" w:rsidRDefault="00D57541">
        <w:pPr>
          <w:pStyle w:val="a7"/>
          <w:jc w:val="center"/>
        </w:pPr>
        <w:fldSimple w:instr=" PAGE   \* MERGEFORMAT ">
          <w:r w:rsidR="00AD7079">
            <w:rPr>
              <w:noProof/>
            </w:rPr>
            <w:t>3</w:t>
          </w:r>
        </w:fldSimple>
      </w:p>
    </w:sdtContent>
  </w:sdt>
  <w:p w:rsidR="00E24BB8" w:rsidRDefault="00E24BB8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126FF"/>
    <w:rsid w:val="00003AF3"/>
    <w:rsid w:val="00046CB4"/>
    <w:rsid w:val="00051E15"/>
    <w:rsid w:val="00072130"/>
    <w:rsid w:val="00097DC4"/>
    <w:rsid w:val="000A1413"/>
    <w:rsid w:val="000F139F"/>
    <w:rsid w:val="00136DCB"/>
    <w:rsid w:val="00172BE0"/>
    <w:rsid w:val="001B06C9"/>
    <w:rsid w:val="00214190"/>
    <w:rsid w:val="002C70A7"/>
    <w:rsid w:val="002C729A"/>
    <w:rsid w:val="002E2789"/>
    <w:rsid w:val="00303990"/>
    <w:rsid w:val="00324059"/>
    <w:rsid w:val="003258E9"/>
    <w:rsid w:val="00362396"/>
    <w:rsid w:val="00421D01"/>
    <w:rsid w:val="004279B9"/>
    <w:rsid w:val="004447FB"/>
    <w:rsid w:val="00462ED0"/>
    <w:rsid w:val="00473A82"/>
    <w:rsid w:val="00481859"/>
    <w:rsid w:val="004B7CD0"/>
    <w:rsid w:val="004F42BF"/>
    <w:rsid w:val="005069B8"/>
    <w:rsid w:val="0054620C"/>
    <w:rsid w:val="005634CB"/>
    <w:rsid w:val="00565D9E"/>
    <w:rsid w:val="00590DEC"/>
    <w:rsid w:val="005A6602"/>
    <w:rsid w:val="005D1104"/>
    <w:rsid w:val="005D3C1A"/>
    <w:rsid w:val="005F7EA6"/>
    <w:rsid w:val="006063B1"/>
    <w:rsid w:val="006215A6"/>
    <w:rsid w:val="00625CD0"/>
    <w:rsid w:val="006A4463"/>
    <w:rsid w:val="006B3375"/>
    <w:rsid w:val="006F1C71"/>
    <w:rsid w:val="00701866"/>
    <w:rsid w:val="00715243"/>
    <w:rsid w:val="0076695C"/>
    <w:rsid w:val="00770275"/>
    <w:rsid w:val="007B28AF"/>
    <w:rsid w:val="007E47CB"/>
    <w:rsid w:val="0089675C"/>
    <w:rsid w:val="00926797"/>
    <w:rsid w:val="00937AF8"/>
    <w:rsid w:val="009621AC"/>
    <w:rsid w:val="009B6DDB"/>
    <w:rsid w:val="00A0028B"/>
    <w:rsid w:val="00A142BD"/>
    <w:rsid w:val="00A55F31"/>
    <w:rsid w:val="00A6225D"/>
    <w:rsid w:val="00A81396"/>
    <w:rsid w:val="00A95921"/>
    <w:rsid w:val="00AD7079"/>
    <w:rsid w:val="00AE468F"/>
    <w:rsid w:val="00B03CCC"/>
    <w:rsid w:val="00B06901"/>
    <w:rsid w:val="00B514B1"/>
    <w:rsid w:val="00B86A07"/>
    <w:rsid w:val="00C022B9"/>
    <w:rsid w:val="00C0635D"/>
    <w:rsid w:val="00C808C0"/>
    <w:rsid w:val="00D126FF"/>
    <w:rsid w:val="00D54D2B"/>
    <w:rsid w:val="00D57541"/>
    <w:rsid w:val="00D94C1A"/>
    <w:rsid w:val="00DE71F5"/>
    <w:rsid w:val="00E24BB8"/>
    <w:rsid w:val="00E426C9"/>
    <w:rsid w:val="00E851CE"/>
    <w:rsid w:val="00EA37D4"/>
    <w:rsid w:val="00EA5412"/>
    <w:rsid w:val="00EB2A62"/>
    <w:rsid w:val="00EC07AE"/>
    <w:rsid w:val="00F24396"/>
    <w:rsid w:val="00F37DD2"/>
    <w:rsid w:val="00FD1F15"/>
    <w:rsid w:val="00FD7CAE"/>
    <w:rsid w:val="00FE43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26F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26F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26F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uiPriority w:val="99"/>
    <w:qFormat/>
    <w:rsid w:val="00D126F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126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Body Text Indent"/>
    <w:basedOn w:val="a"/>
    <w:link w:val="a6"/>
    <w:rsid w:val="00D126FF"/>
    <w:pPr>
      <w:spacing w:after="120"/>
      <w:ind w:left="283"/>
      <w:jc w:val="left"/>
    </w:pPr>
    <w:rPr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rsid w:val="00D126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nhideWhenUsed/>
    <w:rsid w:val="004279B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279B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4279B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4279B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b">
    <w:name w:val="No Spacing"/>
    <w:rsid w:val="00FD1F15"/>
    <w:pPr>
      <w:autoSpaceDN w:val="0"/>
      <w:spacing w:after="0" w:line="240" w:lineRule="auto"/>
    </w:pPr>
    <w:rPr>
      <w:rFonts w:ascii="Calibri" w:eastAsia="Calibri" w:hAnsi="Calibri" w:cs="Times New Roman"/>
    </w:rPr>
  </w:style>
  <w:style w:type="paragraph" w:customStyle="1" w:styleId="ac">
    <w:name w:val="Знак"/>
    <w:basedOn w:val="a"/>
    <w:rsid w:val="00EC07AE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Nonformat">
    <w:name w:val="ConsPlusNonformat"/>
    <w:uiPriority w:val="99"/>
    <w:rsid w:val="002C70A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26F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26F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26F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uiPriority w:val="99"/>
    <w:rsid w:val="00D126F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126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Body Text Indent"/>
    <w:basedOn w:val="a"/>
    <w:link w:val="a6"/>
    <w:rsid w:val="00D126FF"/>
    <w:pPr>
      <w:spacing w:after="120"/>
      <w:ind w:left="283"/>
      <w:jc w:val="left"/>
    </w:pPr>
    <w:rPr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rsid w:val="00D126F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1</Pages>
  <Words>575</Words>
  <Characters>3281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Карташов А.А.</dc:creator>
  <cp:lastModifiedBy>kokosha</cp:lastModifiedBy>
  <cp:revision>28</cp:revision>
  <cp:lastPrinted>2017-11-17T07:18:00Z</cp:lastPrinted>
  <dcterms:created xsi:type="dcterms:W3CDTF">2017-11-20T11:05:00Z</dcterms:created>
  <dcterms:modified xsi:type="dcterms:W3CDTF">2023-04-28T09:08:00Z</dcterms:modified>
</cp:coreProperties>
</file>