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ПОЯСНИТЕЛЬНАЯ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ЗАПИСКА</w:t>
      </w:r>
      <w:r/>
    </w:p>
    <w:p>
      <w:pPr>
        <w:jc w:val="center"/>
        <w:spacing w:after="0"/>
        <w:rPr>
          <w:rStyle w:val="617"/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проекту постановления </w:t>
      </w:r>
      <w:r>
        <w:rPr>
          <w:rFonts w:ascii="Times New Roman" w:hAnsi="Times New Roman"/>
          <w:sz w:val="28"/>
          <w:szCs w:val="28"/>
          <w:lang w:val="ru-RU"/>
        </w:rPr>
        <w:t xml:space="preserve">Администрации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Самарской области от </w:t>
      </w:r>
      <w:r>
        <w:rPr>
          <w:rFonts w:ascii="Times New Roman" w:hAnsi="Times New Roman"/>
          <w:sz w:val="28"/>
          <w:szCs w:val="28"/>
          <w:lang w:val="ru-RU"/>
        </w:rPr>
        <w:t xml:space="preserve">11.11.2021</w:t>
      </w:r>
      <w:r>
        <w:rPr>
          <w:rFonts w:ascii="Times New Roman" w:hAnsi="Times New Roman"/>
          <w:sz w:val="28"/>
          <w:szCs w:val="28"/>
          <w:lang w:val="ru-RU"/>
        </w:rPr>
        <w:t xml:space="preserve">г. № </w:t>
      </w:r>
      <w:r>
        <w:rPr>
          <w:rFonts w:ascii="Times New Roman" w:hAnsi="Times New Roman"/>
          <w:sz w:val="28"/>
          <w:szCs w:val="28"/>
          <w:lang w:val="ru-RU"/>
        </w:rPr>
        <w:t xml:space="preserve">279 </w:t>
      </w:r>
      <w:r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>
        <w:rPr>
          <w:rFonts w:ascii="Times New Roman" w:hAnsi="Times New Roman"/>
          <w:sz w:val="28"/>
          <w:szCs w:val="28"/>
          <w:lang w:val="ru-RU"/>
        </w:rPr>
        <w:t xml:space="preserve">муниципальной</w:t>
      </w:r>
      <w:r>
        <w:rPr>
          <w:rFonts w:ascii="Times New Roman" w:hAnsi="Times New Roman"/>
          <w:sz w:val="28"/>
          <w:szCs w:val="28"/>
          <w:lang w:val="ru-RU"/>
        </w:rPr>
        <w:t xml:space="preserve"> программ</w:t>
      </w:r>
      <w:r>
        <w:rPr>
          <w:rFonts w:ascii="Times New Roman" w:hAnsi="Times New Roman"/>
          <w:sz w:val="28"/>
          <w:szCs w:val="28"/>
          <w:lang w:val="ru-RU"/>
        </w:rPr>
        <w:t xml:space="preserve">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«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Содействие р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азвити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ю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малого и среднего 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предпринимательства в муниципальном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районе 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 на 2021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-2025</w:t>
      </w:r>
      <w:r>
        <w:rPr>
          <w:rStyle w:val="617"/>
          <w:rFonts w:ascii="Times New Roman" w:hAnsi="Times New Roman"/>
          <w:sz w:val="28"/>
          <w:szCs w:val="28"/>
          <w:lang w:val="ru-RU"/>
        </w:rPr>
        <w:t xml:space="preserve">годы»</w:t>
      </w:r>
      <w:r/>
    </w:p>
    <w:p>
      <w:pPr>
        <w:jc w:val="center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 постановления </w:t>
      </w:r>
      <w:r>
        <w:rPr>
          <w:rFonts w:ascii="Times New Roman" w:hAnsi="Times New Roman"/>
          <w:sz w:val="28"/>
          <w:szCs w:val="28"/>
          <w:lang w:val="ru-RU"/>
        </w:rPr>
        <w:t xml:space="preserve">Администрации м</w:t>
      </w:r>
      <w:r>
        <w:rPr>
          <w:rFonts w:ascii="Times New Roman" w:hAnsi="Times New Roman"/>
          <w:sz w:val="28"/>
          <w:szCs w:val="28"/>
          <w:lang w:val="ru-RU"/>
        </w:rPr>
        <w:t xml:space="preserve">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Самарской области от 11</w:t>
      </w:r>
      <w:r>
        <w:rPr>
          <w:rFonts w:ascii="Times New Roman" w:hAnsi="Times New Roman"/>
          <w:sz w:val="28"/>
          <w:szCs w:val="28"/>
          <w:lang w:val="ru-RU"/>
        </w:rPr>
        <w:t xml:space="preserve">.1</w:t>
      </w:r>
      <w:r>
        <w:rPr>
          <w:rFonts w:ascii="Times New Roman" w:hAnsi="Times New Roman"/>
          <w:sz w:val="28"/>
          <w:szCs w:val="28"/>
          <w:lang w:val="ru-RU"/>
        </w:rPr>
        <w:t xml:space="preserve">1</w:t>
      </w:r>
      <w:r>
        <w:rPr>
          <w:rFonts w:ascii="Times New Roman" w:hAnsi="Times New Roman"/>
          <w:sz w:val="28"/>
          <w:szCs w:val="28"/>
          <w:lang w:val="ru-RU"/>
        </w:rPr>
        <w:t xml:space="preserve">.2021</w:t>
      </w:r>
      <w:r>
        <w:rPr>
          <w:rFonts w:ascii="Times New Roman" w:hAnsi="Times New Roman"/>
          <w:sz w:val="28"/>
          <w:szCs w:val="28"/>
          <w:lang w:val="ru-RU"/>
        </w:rPr>
        <w:t xml:space="preserve"> г. № </w:t>
      </w:r>
      <w:r>
        <w:rPr>
          <w:rFonts w:ascii="Times New Roman" w:hAnsi="Times New Roman"/>
          <w:sz w:val="28"/>
          <w:szCs w:val="28"/>
          <w:lang w:val="ru-RU"/>
        </w:rPr>
        <w:t xml:space="preserve">279</w:t>
      </w:r>
      <w:r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>
        <w:rPr>
          <w:rFonts w:ascii="Times New Roman" w:hAnsi="Times New Roman"/>
          <w:sz w:val="28"/>
          <w:szCs w:val="28"/>
          <w:lang w:val="ru-RU"/>
        </w:rPr>
        <w:t xml:space="preserve">муниципальной</w:t>
      </w:r>
      <w:r>
        <w:rPr>
          <w:rFonts w:ascii="Times New Roman" w:hAnsi="Times New Roman"/>
          <w:sz w:val="28"/>
          <w:szCs w:val="28"/>
          <w:lang w:val="ru-RU"/>
        </w:rPr>
        <w:t xml:space="preserve"> программы «</w:t>
      </w:r>
      <w:r>
        <w:rPr>
          <w:rFonts w:ascii="Times New Roman" w:hAnsi="Times New Roman"/>
          <w:sz w:val="28"/>
          <w:szCs w:val="28"/>
          <w:lang w:val="ru-RU"/>
        </w:rPr>
        <w:t xml:space="preserve">Содействие р</w:t>
      </w:r>
      <w:r>
        <w:rPr>
          <w:rFonts w:ascii="Times New Roman" w:hAnsi="Times New Roman"/>
          <w:sz w:val="28"/>
          <w:szCs w:val="28"/>
          <w:lang w:val="ru-RU"/>
        </w:rPr>
        <w:t xml:space="preserve">азвити</w:t>
      </w:r>
      <w:r>
        <w:rPr>
          <w:rFonts w:ascii="Times New Roman" w:hAnsi="Times New Roman"/>
          <w:sz w:val="28"/>
          <w:szCs w:val="28"/>
          <w:lang w:val="ru-RU"/>
        </w:rPr>
        <w:t xml:space="preserve">ю</w:t>
      </w:r>
      <w:r>
        <w:rPr>
          <w:rFonts w:ascii="Times New Roman" w:hAnsi="Times New Roman"/>
          <w:sz w:val="28"/>
          <w:szCs w:val="28"/>
          <w:lang w:val="ru-RU"/>
        </w:rPr>
        <w:t xml:space="preserve"> малого и среднего предпринимательства в муниципальном районе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на 2021</w:t>
      </w:r>
      <w:r>
        <w:rPr>
          <w:rFonts w:ascii="Times New Roman" w:hAnsi="Times New Roman"/>
          <w:sz w:val="28"/>
          <w:szCs w:val="28"/>
          <w:lang w:val="ru-RU"/>
        </w:rPr>
        <w:t xml:space="preserve">-202</w:t>
      </w:r>
      <w:r>
        <w:rPr>
          <w:rFonts w:ascii="Times New Roman" w:hAnsi="Times New Roman"/>
          <w:sz w:val="28"/>
          <w:szCs w:val="28"/>
          <w:lang w:val="ru-RU"/>
        </w:rPr>
        <w:t xml:space="preserve">5</w:t>
      </w:r>
      <w:r>
        <w:rPr>
          <w:rFonts w:ascii="Times New Roman" w:hAnsi="Times New Roman"/>
          <w:sz w:val="28"/>
          <w:szCs w:val="28"/>
          <w:lang w:val="ru-RU"/>
        </w:rPr>
        <w:t xml:space="preserve"> годы»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разработан </w:t>
      </w:r>
      <w:r>
        <w:rPr>
          <w:rFonts w:ascii="Times New Roman" w:hAnsi="Times New Roman"/>
          <w:sz w:val="28"/>
          <w:szCs w:val="28"/>
          <w:lang w:val="ru-RU"/>
        </w:rPr>
        <w:t xml:space="preserve">с целью:</w:t>
      </w:r>
      <w:r/>
    </w:p>
    <w:p>
      <w:pPr>
        <w:ind w:firstLine="709"/>
        <w:jc w:val="both"/>
        <w:spacing w:after="0"/>
        <w:widowControl w:val="off"/>
        <w:tabs>
          <w:tab w:val="left" w:pos="709" w:leader="none"/>
        </w:tabs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  <w:lang w:val="ru-RU"/>
        </w:rPr>
        <w:t xml:space="preserve">беспечение благоприятных условий для развития и повышения конкурентоспособности предпринимательства на территории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Самарской области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/>
    </w:p>
    <w:p>
      <w:pPr>
        <w:ind w:firstLine="709"/>
        <w:jc w:val="both"/>
        <w:spacing w:after="0"/>
        <w:widowControl w:val="off"/>
        <w:tabs>
          <w:tab w:val="left" w:pos="709" w:leader="none"/>
        </w:tabs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Проектом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предусматривается утверждение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внесени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я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изменений в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муниципальную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программу «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Содействие р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азвити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ю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малого и среднего предпринимательства в муниципальном районе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Алексеевский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на 2021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годы».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pStyle w:val="613"/>
        <w:ind w:firstLine="709"/>
        <w:jc w:val="center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pStyle w:val="613"/>
        <w:ind w:firstLine="709"/>
        <w:jc w:val="center"/>
        <w:spacing w:before="0" w:beforeAutospacing="0" w:after="0" w:afterAutospacing="0"/>
        <w:rPr>
          <w:b/>
          <w:bCs/>
        </w:rPr>
      </w:pPr>
      <w:r>
        <w:rPr>
          <w:b/>
          <w:bCs/>
        </w:rPr>
      </w:r>
      <w:r/>
    </w:p>
    <w:p>
      <w:pPr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/>
    </w:p>
    <w:sectPr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/>
      <w:suff w:val="tab"/>
      <w:lvlText w:val="%1.%2."/>
      <w:lvlJc w:val="left"/>
      <w:pPr>
        <w:ind w:left="1428" w:hanging="72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8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8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8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8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8" w:hanging="180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8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8" w:hanging="2160"/>
      </w:pPr>
      <w:rPr>
        <w:rFonts w:hint="default"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9" w:hanging="585"/>
      </w:pPr>
      <w:rPr>
        <w:rFonts w:hint="default" w:ascii="Times New Roman" w:hAnsi="Times New Roman" w:cs="Times New Roman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04"/>
    <w:link w:val="603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2"/>
    <w:next w:val="602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04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2"/>
    <w:next w:val="602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04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2"/>
    <w:next w:val="602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04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2"/>
    <w:next w:val="602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04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2"/>
    <w:next w:val="602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04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2"/>
    <w:next w:val="602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04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2"/>
    <w:next w:val="602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04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2"/>
    <w:next w:val="602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04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02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5">
    <w:name w:val="Subtitle"/>
    <w:basedOn w:val="602"/>
    <w:next w:val="602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04"/>
    <w:link w:val="35"/>
    <w:uiPriority w:val="11"/>
    <w:rPr>
      <w:sz w:val="24"/>
      <w:szCs w:val="24"/>
    </w:rPr>
  </w:style>
  <w:style w:type="paragraph" w:styleId="37">
    <w:name w:val="Quote"/>
    <w:basedOn w:val="602"/>
    <w:next w:val="602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2"/>
    <w:next w:val="602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2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04"/>
    <w:link w:val="41"/>
    <w:uiPriority w:val="99"/>
  </w:style>
  <w:style w:type="paragraph" w:styleId="43">
    <w:name w:val="Footer"/>
    <w:basedOn w:val="60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04"/>
    <w:link w:val="43"/>
    <w:uiPriority w:val="99"/>
  </w:style>
  <w:style w:type="paragraph" w:styleId="45">
    <w:name w:val="Caption"/>
    <w:basedOn w:val="602"/>
    <w:next w:val="6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60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02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04"/>
    <w:uiPriority w:val="99"/>
    <w:unhideWhenUsed/>
    <w:rPr>
      <w:vertAlign w:val="superscript"/>
    </w:rPr>
  </w:style>
  <w:style w:type="paragraph" w:styleId="177">
    <w:name w:val="endnote text"/>
    <w:basedOn w:val="602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04"/>
    <w:uiPriority w:val="99"/>
    <w:semiHidden/>
    <w:unhideWhenUsed/>
    <w:rPr>
      <w:vertAlign w:val="superscript"/>
    </w:rPr>
  </w:style>
  <w:style w:type="paragraph" w:styleId="180">
    <w:name w:val="toc 1"/>
    <w:basedOn w:val="602"/>
    <w:next w:val="602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2"/>
    <w:next w:val="602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2"/>
    <w:next w:val="602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2"/>
    <w:next w:val="602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2"/>
    <w:next w:val="602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2"/>
    <w:next w:val="602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2"/>
    <w:next w:val="602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2"/>
    <w:next w:val="602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2"/>
    <w:next w:val="602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2"/>
    <w:next w:val="602"/>
    <w:uiPriority w:val="99"/>
    <w:unhideWhenUsed/>
    <w:pPr>
      <w:spacing w:after="0" w:afterAutospacing="0"/>
    </w:pPr>
  </w:style>
  <w:style w:type="paragraph" w:styleId="602" w:default="1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603">
    <w:name w:val="Heading 1"/>
    <w:basedOn w:val="602"/>
    <w:next w:val="602"/>
    <w:link w:val="607"/>
    <w:uiPriority w:val="99"/>
    <w:qFormat/>
    <w:pPr>
      <w:jc w:val="center"/>
      <w:spacing w:before="108" w:after="108" w:line="240" w:lineRule="auto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styleId="604" w:default="1">
    <w:name w:val="Default Paragraph Font"/>
    <w:uiPriority w:val="1"/>
    <w:semiHidden/>
    <w:unhideWhenUsed/>
  </w:style>
  <w:style w:type="table" w:styleId="6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6" w:default="1">
    <w:name w:val="No List"/>
    <w:uiPriority w:val="99"/>
    <w:semiHidden/>
    <w:unhideWhenUsed/>
  </w:style>
  <w:style w:type="character" w:styleId="607" w:customStyle="1">
    <w:name w:val="Заголовок 1 Знак"/>
    <w:link w:val="603"/>
    <w:uiPriority w:val="99"/>
    <w:rPr>
      <w:rFonts w:ascii="Cambria" w:hAnsi="Cambria" w:cs="Times New Roman"/>
      <w:b/>
      <w:bCs/>
      <w:sz w:val="32"/>
      <w:szCs w:val="32"/>
      <w:lang w:val="en-US" w:eastAsia="en-US"/>
    </w:rPr>
  </w:style>
  <w:style w:type="paragraph" w:styleId="608">
    <w:name w:val="Title"/>
    <w:basedOn w:val="602"/>
    <w:link w:val="610"/>
    <w:uiPriority w:val="99"/>
    <w:qFormat/>
    <w:pPr>
      <w:jc w:val="center"/>
      <w:spacing w:after="0" w:line="240" w:lineRule="auto"/>
    </w:pPr>
    <w:rPr>
      <w:rFonts w:ascii="Times New Roman" w:hAnsi="Times New Roman"/>
      <w:sz w:val="28"/>
      <w:szCs w:val="28"/>
      <w:lang w:val="ru-RU" w:eastAsia="zh-CN"/>
    </w:rPr>
  </w:style>
  <w:style w:type="character" w:styleId="609" w:customStyle="1">
    <w:name w:val="Title Char"/>
    <w:uiPriority w:val="99"/>
    <w:rPr>
      <w:rFonts w:ascii="Cambria" w:hAnsi="Cambria" w:cs="Times New Roman"/>
      <w:b/>
      <w:bCs/>
      <w:sz w:val="32"/>
      <w:szCs w:val="32"/>
      <w:lang w:val="en-US" w:eastAsia="en-US"/>
    </w:rPr>
  </w:style>
  <w:style w:type="character" w:styleId="610" w:customStyle="1">
    <w:name w:val="Название Знак"/>
    <w:link w:val="608"/>
    <w:uiPriority w:val="99"/>
    <w:rPr>
      <w:rFonts w:cs="Times New Roman"/>
      <w:sz w:val="28"/>
      <w:szCs w:val="28"/>
      <w:lang w:val="ru-RU" w:eastAsia="zh-CN" w:bidi="ar-SA"/>
    </w:rPr>
  </w:style>
  <w:style w:type="paragraph" w:styleId="611" w:customStyle="1">
    <w:name w:val="Абзац списка1"/>
    <w:basedOn w:val="602"/>
    <w:uiPriority w:val="99"/>
    <w:pPr>
      <w:contextualSpacing/>
      <w:ind w:left="720"/>
    </w:pPr>
    <w:rPr>
      <w:rFonts w:eastAsia="Times New Roman"/>
      <w:lang w:val="ru-RU"/>
    </w:rPr>
  </w:style>
  <w:style w:type="paragraph" w:styleId="612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paragraph" w:styleId="613">
    <w:name w:val="Normal (Web)"/>
    <w:basedOn w:val="602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614">
    <w:name w:val="Hyperlink"/>
    <w:uiPriority w:val="99"/>
    <w:rPr>
      <w:rFonts w:cs="Times New Roman"/>
      <w:color w:val="0000ff"/>
      <w:u w:val="single"/>
    </w:rPr>
  </w:style>
  <w:style w:type="paragraph" w:styleId="615">
    <w:name w:val="Balloon Text"/>
    <w:basedOn w:val="602"/>
    <w:link w:val="61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16" w:customStyle="1">
    <w:name w:val="Текст выноски Знак"/>
    <w:link w:val="615"/>
    <w:uiPriority w:val="99"/>
    <w:semiHidden/>
    <w:rPr>
      <w:rFonts w:ascii="Tahoma" w:hAnsi="Tahoma" w:cs="Tahoma"/>
      <w:sz w:val="16"/>
      <w:szCs w:val="16"/>
      <w:lang w:val="en-US" w:eastAsia="en-US"/>
    </w:rPr>
  </w:style>
  <w:style w:type="character" w:styleId="617">
    <w:name w:val="Strong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Bogdanova-NA</dc:creator>
  <cp:revision>7</cp:revision>
  <dcterms:created xsi:type="dcterms:W3CDTF">2019-09-04T06:11:00Z</dcterms:created>
  <dcterms:modified xsi:type="dcterms:W3CDTF">2023-02-14T04:35:12Z</dcterms:modified>
</cp:coreProperties>
</file>