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70" w:type="dxa"/>
          <w:right w:w="70" w:type="dxa"/>
        </w:tblCellMar>
        <w:tblLook w:val="0000"/>
      </w:tblPr>
      <w:tblGrid>
        <w:gridCol w:w="5315"/>
        <w:gridCol w:w="4604"/>
      </w:tblGrid>
      <w:tr w:rsidR="00D126FF" w:rsidRPr="00FC5783" w:rsidTr="00046CB4">
        <w:tc>
          <w:tcPr>
            <w:tcW w:w="5315" w:type="dxa"/>
          </w:tcPr>
          <w:p w:rsidR="00D126FF" w:rsidRPr="00FC5783" w:rsidRDefault="00D126FF" w:rsidP="0089675C">
            <w:pPr>
              <w:jc w:val="center"/>
            </w:pPr>
            <w:r>
              <w:rPr>
                <w:noProof/>
              </w:rPr>
              <w:drawing>
                <wp:inline distT="0" distB="0" distL="0" distR="0">
                  <wp:extent cx="5715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24000" contrast="3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723900"/>
                          </a:xfrm>
                          <a:prstGeom prst="rect">
                            <a:avLst/>
                          </a:prstGeom>
                          <a:noFill/>
                          <a:ln>
                            <a:noFill/>
                          </a:ln>
                        </pic:spPr>
                      </pic:pic>
                    </a:graphicData>
                  </a:graphic>
                </wp:inline>
              </w:drawing>
            </w:r>
          </w:p>
          <w:p w:rsidR="00D126FF" w:rsidRPr="00FC5783" w:rsidRDefault="00D126FF" w:rsidP="0089675C">
            <w:pPr>
              <w:jc w:val="center"/>
            </w:pPr>
          </w:p>
          <w:p w:rsidR="00D126FF" w:rsidRDefault="00D126FF" w:rsidP="0089675C">
            <w:pPr>
              <w:jc w:val="center"/>
              <w:rPr>
                <w:b/>
                <w:color w:val="000000"/>
                <w:spacing w:val="20"/>
              </w:rPr>
            </w:pPr>
            <w:r w:rsidRPr="00FC5783">
              <w:rPr>
                <w:b/>
                <w:color w:val="000000"/>
                <w:spacing w:val="20"/>
              </w:rPr>
              <w:t>Администрация</w:t>
            </w:r>
          </w:p>
          <w:p w:rsidR="00D126FF" w:rsidRPr="00FC5783" w:rsidRDefault="00D126FF" w:rsidP="0089675C">
            <w:pPr>
              <w:jc w:val="center"/>
              <w:rPr>
                <w:b/>
                <w:color w:val="000000"/>
                <w:spacing w:val="20"/>
              </w:rPr>
            </w:pPr>
            <w:r w:rsidRPr="00FC5783">
              <w:rPr>
                <w:b/>
                <w:color w:val="000000"/>
                <w:spacing w:val="20"/>
              </w:rPr>
              <w:t xml:space="preserve">муниципального района </w:t>
            </w:r>
            <w:proofErr w:type="gramStart"/>
            <w:r w:rsidRPr="00FC5783">
              <w:rPr>
                <w:b/>
                <w:color w:val="000000"/>
                <w:spacing w:val="20"/>
              </w:rPr>
              <w:t>Алексеевский</w:t>
            </w:r>
            <w:proofErr w:type="gramEnd"/>
          </w:p>
          <w:p w:rsidR="00D126FF" w:rsidRPr="00FC5783" w:rsidRDefault="00D126FF" w:rsidP="0089675C">
            <w:pPr>
              <w:jc w:val="center"/>
              <w:rPr>
                <w:b/>
                <w:color w:val="000000"/>
                <w:spacing w:val="20"/>
              </w:rPr>
            </w:pPr>
            <w:r w:rsidRPr="00FC5783">
              <w:rPr>
                <w:b/>
                <w:color w:val="000000"/>
                <w:spacing w:val="20"/>
              </w:rPr>
              <w:t>Самарской  области</w:t>
            </w:r>
          </w:p>
          <w:p w:rsidR="00D126FF" w:rsidRPr="00FC5783" w:rsidRDefault="00D126FF" w:rsidP="0089675C">
            <w:pPr>
              <w:jc w:val="center"/>
              <w:rPr>
                <w:b/>
                <w:color w:val="000000"/>
                <w:spacing w:val="20"/>
              </w:rPr>
            </w:pPr>
          </w:p>
          <w:p w:rsidR="00D126FF" w:rsidRPr="00FC5783" w:rsidRDefault="00D126FF" w:rsidP="0089675C">
            <w:pPr>
              <w:jc w:val="center"/>
              <w:rPr>
                <w:b/>
              </w:rPr>
            </w:pPr>
            <w:r w:rsidRPr="00FC5783">
              <w:rPr>
                <w:b/>
              </w:rPr>
              <w:t>ПОСТАНОВЛЕНИЕ</w:t>
            </w:r>
          </w:p>
          <w:p w:rsidR="00D126FF" w:rsidRPr="00FC5783" w:rsidRDefault="00D126FF" w:rsidP="0089675C">
            <w:pPr>
              <w:jc w:val="center"/>
              <w:rPr>
                <w:b/>
              </w:rPr>
            </w:pPr>
          </w:p>
          <w:p w:rsidR="00D126FF" w:rsidRPr="00FC5783" w:rsidRDefault="00D126FF" w:rsidP="0089675C">
            <w:pPr>
              <w:jc w:val="center"/>
              <w:rPr>
                <w:b/>
              </w:rPr>
            </w:pPr>
            <w:r>
              <w:rPr>
                <w:b/>
              </w:rPr>
              <w:t>_________________</w:t>
            </w:r>
            <w:r w:rsidRPr="00FC5783">
              <w:rPr>
                <w:b/>
              </w:rPr>
              <w:t xml:space="preserve"> № </w:t>
            </w:r>
            <w:r>
              <w:rPr>
                <w:b/>
              </w:rPr>
              <w:t>_____</w:t>
            </w:r>
          </w:p>
          <w:p w:rsidR="00D126FF" w:rsidRPr="00FC5783" w:rsidRDefault="00D126FF" w:rsidP="0089675C">
            <w:pPr>
              <w:jc w:val="center"/>
              <w:rPr>
                <w:b/>
              </w:rPr>
            </w:pPr>
          </w:p>
        </w:tc>
        <w:tc>
          <w:tcPr>
            <w:tcW w:w="4604" w:type="dxa"/>
          </w:tcPr>
          <w:p w:rsidR="00D126FF" w:rsidRPr="00FC5783" w:rsidRDefault="00D126FF" w:rsidP="0089675C">
            <w:pPr>
              <w:jc w:val="center"/>
              <w:rPr>
                <w:b/>
              </w:rPr>
            </w:pPr>
          </w:p>
          <w:p w:rsidR="00D126FF" w:rsidRPr="00FC5783" w:rsidRDefault="00D126FF" w:rsidP="0089675C">
            <w:pPr>
              <w:jc w:val="center"/>
              <w:rPr>
                <w:b/>
              </w:rPr>
            </w:pPr>
          </w:p>
          <w:p w:rsidR="00D126FF" w:rsidRPr="00FC5783" w:rsidRDefault="00D126FF" w:rsidP="0089675C">
            <w:pPr>
              <w:jc w:val="center"/>
            </w:pPr>
          </w:p>
          <w:p w:rsidR="00D126FF" w:rsidRPr="00FC5783" w:rsidRDefault="00D126FF" w:rsidP="0089675C">
            <w:pPr>
              <w:jc w:val="center"/>
              <w:rPr>
                <w:b/>
              </w:rPr>
            </w:pPr>
          </w:p>
        </w:tc>
      </w:tr>
      <w:tr w:rsidR="00D126FF" w:rsidRPr="00FC5783" w:rsidTr="00046CB4">
        <w:tc>
          <w:tcPr>
            <w:tcW w:w="5315" w:type="dxa"/>
          </w:tcPr>
          <w:p w:rsidR="00D126FF" w:rsidRPr="00900A5C" w:rsidRDefault="00D126FF" w:rsidP="00214190">
            <w:pPr>
              <w:pStyle w:val="ConsPlusNormal"/>
              <w:widowControl/>
              <w:tabs>
                <w:tab w:val="left" w:pos="6130"/>
              </w:tabs>
              <w:ind w:firstLine="0"/>
              <w:jc w:val="both"/>
              <w:outlineLvl w:val="0"/>
              <w:rPr>
                <w:rFonts w:ascii="Times New Roman" w:hAnsi="Times New Roman" w:cs="Times New Roman"/>
                <w:b/>
                <w:sz w:val="28"/>
                <w:szCs w:val="28"/>
              </w:rPr>
            </w:pPr>
            <w:r w:rsidRPr="00900A5C">
              <w:rPr>
                <w:rFonts w:ascii="Times New Roman" w:hAnsi="Times New Roman" w:cs="Times New Roman"/>
                <w:b/>
                <w:sz w:val="28"/>
                <w:szCs w:val="28"/>
              </w:rPr>
              <w:t xml:space="preserve">    О внесении изменений в постановление Администрации</w:t>
            </w:r>
          </w:p>
          <w:p w:rsidR="00D126FF" w:rsidRPr="00900A5C" w:rsidRDefault="00D126FF" w:rsidP="00214190">
            <w:pPr>
              <w:pStyle w:val="ConsPlusNormal"/>
              <w:widowControl/>
              <w:tabs>
                <w:tab w:val="left" w:pos="6130"/>
              </w:tabs>
              <w:ind w:firstLine="0"/>
              <w:jc w:val="both"/>
              <w:outlineLvl w:val="0"/>
              <w:rPr>
                <w:rFonts w:ascii="Times New Roman" w:hAnsi="Times New Roman" w:cs="Times New Roman"/>
                <w:b/>
                <w:sz w:val="28"/>
                <w:szCs w:val="28"/>
              </w:rPr>
            </w:pPr>
            <w:r w:rsidRPr="00900A5C">
              <w:rPr>
                <w:rFonts w:ascii="Times New Roman" w:hAnsi="Times New Roman" w:cs="Times New Roman"/>
                <w:b/>
                <w:sz w:val="28"/>
                <w:szCs w:val="28"/>
              </w:rPr>
              <w:t xml:space="preserve"> муниципального района </w:t>
            </w:r>
            <w:proofErr w:type="gramStart"/>
            <w:r w:rsidRPr="00900A5C">
              <w:rPr>
                <w:rFonts w:ascii="Times New Roman" w:hAnsi="Times New Roman" w:cs="Times New Roman"/>
                <w:b/>
                <w:sz w:val="28"/>
                <w:szCs w:val="28"/>
              </w:rPr>
              <w:t>Алексеевский</w:t>
            </w:r>
            <w:proofErr w:type="gramEnd"/>
            <w:r w:rsidRPr="00900A5C">
              <w:rPr>
                <w:rFonts w:ascii="Times New Roman" w:hAnsi="Times New Roman" w:cs="Times New Roman"/>
                <w:b/>
                <w:sz w:val="28"/>
                <w:szCs w:val="28"/>
              </w:rPr>
              <w:t xml:space="preserve"> </w:t>
            </w:r>
          </w:p>
          <w:p w:rsidR="00D126FF" w:rsidRPr="00900A5C" w:rsidRDefault="00324059" w:rsidP="00214190">
            <w:pPr>
              <w:pStyle w:val="ConsPlusNormal"/>
              <w:widowControl/>
              <w:tabs>
                <w:tab w:val="left" w:pos="6130"/>
              </w:tabs>
              <w:ind w:firstLine="0"/>
              <w:jc w:val="both"/>
              <w:outlineLvl w:val="0"/>
              <w:rPr>
                <w:rFonts w:ascii="Times New Roman" w:hAnsi="Times New Roman" w:cs="Times New Roman"/>
                <w:b/>
                <w:sz w:val="28"/>
                <w:szCs w:val="28"/>
              </w:rPr>
            </w:pPr>
            <w:r>
              <w:rPr>
                <w:rFonts w:ascii="Times New Roman" w:hAnsi="Times New Roman" w:cs="Times New Roman"/>
                <w:b/>
                <w:sz w:val="28"/>
                <w:szCs w:val="28"/>
              </w:rPr>
              <w:t>от 15</w:t>
            </w:r>
            <w:r w:rsidR="00D126FF" w:rsidRPr="00900A5C">
              <w:rPr>
                <w:rFonts w:ascii="Times New Roman" w:hAnsi="Times New Roman" w:cs="Times New Roman"/>
                <w:b/>
                <w:sz w:val="28"/>
                <w:szCs w:val="28"/>
              </w:rPr>
              <w:t>.0</w:t>
            </w:r>
            <w:r>
              <w:rPr>
                <w:rFonts w:ascii="Times New Roman" w:hAnsi="Times New Roman" w:cs="Times New Roman"/>
                <w:b/>
                <w:sz w:val="28"/>
                <w:szCs w:val="28"/>
              </w:rPr>
              <w:t>2</w:t>
            </w:r>
            <w:r w:rsidR="00D126FF" w:rsidRPr="00900A5C">
              <w:rPr>
                <w:rFonts w:ascii="Times New Roman" w:hAnsi="Times New Roman" w:cs="Times New Roman"/>
                <w:b/>
                <w:sz w:val="28"/>
                <w:szCs w:val="28"/>
              </w:rPr>
              <w:t>.20</w:t>
            </w:r>
            <w:r w:rsidR="001B06C9">
              <w:rPr>
                <w:rFonts w:ascii="Times New Roman" w:hAnsi="Times New Roman" w:cs="Times New Roman"/>
                <w:b/>
                <w:sz w:val="28"/>
                <w:szCs w:val="28"/>
              </w:rPr>
              <w:t>2</w:t>
            </w:r>
            <w:r>
              <w:rPr>
                <w:rFonts w:ascii="Times New Roman" w:hAnsi="Times New Roman" w:cs="Times New Roman"/>
                <w:b/>
                <w:sz w:val="28"/>
                <w:szCs w:val="28"/>
              </w:rPr>
              <w:t>2 № 32</w:t>
            </w:r>
            <w:r w:rsidR="00D126FF" w:rsidRPr="00900A5C">
              <w:rPr>
                <w:rFonts w:ascii="Times New Roman" w:hAnsi="Times New Roman" w:cs="Times New Roman"/>
                <w:b/>
                <w:sz w:val="28"/>
                <w:szCs w:val="28"/>
              </w:rPr>
              <w:t xml:space="preserve"> «Об   утверждении  </w:t>
            </w:r>
            <w:r w:rsidR="00D54D2B">
              <w:rPr>
                <w:rFonts w:ascii="Times New Roman" w:hAnsi="Times New Roman" w:cs="Times New Roman"/>
                <w:b/>
                <w:sz w:val="28"/>
                <w:szCs w:val="28"/>
              </w:rPr>
              <w:t xml:space="preserve">Порядка  предоставления  </w:t>
            </w:r>
            <w:r w:rsidR="00D126FF" w:rsidRPr="00900A5C">
              <w:rPr>
                <w:rFonts w:ascii="Times New Roman" w:hAnsi="Times New Roman" w:cs="Times New Roman"/>
                <w:b/>
                <w:sz w:val="28"/>
                <w:szCs w:val="28"/>
              </w:rPr>
              <w:t>субсидий сельскохозяйственным товаропроизводителям</w:t>
            </w:r>
            <w:r w:rsidR="00303990">
              <w:rPr>
                <w:rFonts w:ascii="Times New Roman" w:hAnsi="Times New Roman" w:cs="Times New Roman"/>
                <w:b/>
                <w:sz w:val="28"/>
                <w:szCs w:val="28"/>
              </w:rPr>
              <w:t>,</w:t>
            </w:r>
            <w:r w:rsidR="00D54D2B">
              <w:rPr>
                <w:rFonts w:ascii="Times New Roman" w:hAnsi="Times New Roman" w:cs="Times New Roman"/>
                <w:b/>
                <w:sz w:val="28"/>
                <w:szCs w:val="28"/>
              </w:rPr>
              <w:t xml:space="preserve"> организациям агропромышленного комплекса</w:t>
            </w:r>
            <w:r w:rsidR="00303990">
              <w:rPr>
                <w:rFonts w:ascii="Times New Roman" w:hAnsi="Times New Roman" w:cs="Times New Roman"/>
                <w:b/>
                <w:sz w:val="28"/>
                <w:szCs w:val="28"/>
              </w:rPr>
              <w:t xml:space="preserve"> и индивидуальным предпринимателям, </w:t>
            </w:r>
            <w:r w:rsidR="00D126FF" w:rsidRPr="00900A5C">
              <w:rPr>
                <w:rFonts w:ascii="Times New Roman" w:hAnsi="Times New Roman" w:cs="Times New Roman"/>
                <w:b/>
                <w:sz w:val="28"/>
                <w:szCs w:val="28"/>
              </w:rPr>
              <w:t xml:space="preserve"> осуществляющим свою деятельность на территории</w:t>
            </w:r>
            <w:r w:rsidR="00D54D2B">
              <w:rPr>
                <w:rFonts w:ascii="Times New Roman" w:hAnsi="Times New Roman" w:cs="Times New Roman"/>
                <w:b/>
                <w:sz w:val="28"/>
                <w:szCs w:val="28"/>
              </w:rPr>
              <w:t xml:space="preserve"> Алексеевского района</w:t>
            </w:r>
            <w:r w:rsidR="00D126FF" w:rsidRPr="00900A5C">
              <w:rPr>
                <w:rFonts w:ascii="Times New Roman" w:hAnsi="Times New Roman" w:cs="Times New Roman"/>
                <w:b/>
                <w:sz w:val="28"/>
                <w:szCs w:val="28"/>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p w:rsidR="00D126FF" w:rsidRDefault="00D126FF" w:rsidP="0089675C">
            <w:pPr>
              <w:jc w:val="center"/>
              <w:rPr>
                <w:noProof/>
              </w:rPr>
            </w:pPr>
          </w:p>
        </w:tc>
        <w:tc>
          <w:tcPr>
            <w:tcW w:w="4604" w:type="dxa"/>
          </w:tcPr>
          <w:p w:rsidR="00D126FF" w:rsidRPr="00FC5783" w:rsidRDefault="00D126FF" w:rsidP="0089675C">
            <w:pPr>
              <w:jc w:val="center"/>
              <w:rPr>
                <w:b/>
              </w:rPr>
            </w:pPr>
          </w:p>
        </w:tc>
      </w:tr>
      <w:tr w:rsidR="00D126FF" w:rsidRPr="00FC5783" w:rsidTr="00046CB4">
        <w:tc>
          <w:tcPr>
            <w:tcW w:w="5315" w:type="dxa"/>
          </w:tcPr>
          <w:p w:rsidR="00D126FF" w:rsidRPr="00FC5783" w:rsidRDefault="00D126FF" w:rsidP="0089675C">
            <w:pPr>
              <w:jc w:val="center"/>
            </w:pPr>
          </w:p>
        </w:tc>
        <w:tc>
          <w:tcPr>
            <w:tcW w:w="4604" w:type="dxa"/>
          </w:tcPr>
          <w:p w:rsidR="00D126FF" w:rsidRPr="00FC5783" w:rsidRDefault="00D126FF" w:rsidP="0089675C">
            <w:pPr>
              <w:jc w:val="center"/>
              <w:rPr>
                <w:b/>
              </w:rPr>
            </w:pPr>
          </w:p>
        </w:tc>
      </w:tr>
    </w:tbl>
    <w:p w:rsidR="00D126FF" w:rsidRDefault="00FE435A" w:rsidP="00D126FF">
      <w:pPr>
        <w:spacing w:line="360" w:lineRule="auto"/>
        <w:rPr>
          <w:b/>
        </w:rPr>
      </w:pPr>
      <w:r>
        <w:t xml:space="preserve">        </w:t>
      </w:r>
      <w:r w:rsidR="00172BE0">
        <w:t>Руководствуясь  постановлениями</w:t>
      </w:r>
      <w:r w:rsidR="00D126FF">
        <w:t xml:space="preserve">   Прав</w:t>
      </w:r>
      <w:r w:rsidR="00D54D2B">
        <w:t xml:space="preserve">ительства Самарской области от </w:t>
      </w:r>
      <w:r w:rsidR="00E57B70">
        <w:rPr>
          <w:color w:val="000000" w:themeColor="text1"/>
        </w:rPr>
        <w:t>11.03</w:t>
      </w:r>
      <w:r w:rsidR="00C022B9" w:rsidRPr="00C022B9">
        <w:rPr>
          <w:color w:val="000000" w:themeColor="text1"/>
        </w:rPr>
        <w:t>.202</w:t>
      </w:r>
      <w:r w:rsidR="00E57B70">
        <w:rPr>
          <w:color w:val="000000" w:themeColor="text1"/>
        </w:rPr>
        <w:t>4</w:t>
      </w:r>
      <w:r w:rsidR="00D126FF" w:rsidRPr="00C022B9">
        <w:rPr>
          <w:color w:val="000000" w:themeColor="text1"/>
        </w:rPr>
        <w:t xml:space="preserve"> №</w:t>
      </w:r>
      <w:r w:rsidR="00D54D2B" w:rsidRPr="00C022B9">
        <w:rPr>
          <w:color w:val="000000" w:themeColor="text1"/>
        </w:rPr>
        <w:t xml:space="preserve"> </w:t>
      </w:r>
      <w:r w:rsidR="00303990">
        <w:rPr>
          <w:color w:val="000000" w:themeColor="text1"/>
        </w:rPr>
        <w:t>1</w:t>
      </w:r>
      <w:r w:rsidR="00E57B70">
        <w:rPr>
          <w:color w:val="000000" w:themeColor="text1"/>
        </w:rPr>
        <w:t>39</w:t>
      </w:r>
      <w:r w:rsidR="00D126FF" w:rsidRPr="00C022B9">
        <w:rPr>
          <w:color w:val="000000" w:themeColor="text1"/>
        </w:rPr>
        <w:t xml:space="preserve"> «О внесении изменений в отдельные постановления Правительства Самарской области»,</w:t>
      </w:r>
      <w:r w:rsidR="00C022B9" w:rsidRPr="00C022B9">
        <w:rPr>
          <w:color w:val="000000" w:themeColor="text1"/>
        </w:rPr>
        <w:t xml:space="preserve"> </w:t>
      </w:r>
      <w:r w:rsidR="00D126FF">
        <w:t xml:space="preserve">и </w:t>
      </w:r>
      <w:r w:rsidR="00D126FF" w:rsidRPr="000D4166">
        <w:t xml:space="preserve">в целях приведения в соответствие  с    действующим </w:t>
      </w:r>
      <w:r w:rsidR="00046CB4">
        <w:t xml:space="preserve">региональным </w:t>
      </w:r>
      <w:r w:rsidR="00D126FF" w:rsidRPr="000D4166">
        <w:t xml:space="preserve">законодательством муниципальных правовых актов </w:t>
      </w:r>
      <w:r w:rsidR="004447FB">
        <w:t>органов местного самоуправления</w:t>
      </w:r>
      <w:r w:rsidR="00D126FF" w:rsidRPr="000D4166">
        <w:t xml:space="preserve"> муниципального района </w:t>
      </w:r>
      <w:proofErr w:type="gramStart"/>
      <w:r w:rsidR="00D126FF" w:rsidRPr="000D4166">
        <w:t>Алексеевский</w:t>
      </w:r>
      <w:proofErr w:type="gramEnd"/>
      <w:r w:rsidR="00D126FF" w:rsidRPr="000D4166">
        <w:t>,</w:t>
      </w:r>
      <w:r w:rsidR="0089675C">
        <w:t xml:space="preserve"> </w:t>
      </w:r>
      <w:r w:rsidR="00D126FF" w:rsidRPr="000D4166">
        <w:rPr>
          <w:b/>
        </w:rPr>
        <w:t>Администрация муниципального района Алексеевский ПОСТАНОВЛЯЕТ:</w:t>
      </w:r>
    </w:p>
    <w:p w:rsidR="00D126FF" w:rsidRDefault="00D126FF" w:rsidP="00D126FF">
      <w:pPr>
        <w:pStyle w:val="ConsPlusTitle"/>
        <w:widowControl/>
        <w:spacing w:line="360" w:lineRule="auto"/>
        <w:ind w:firstLine="708"/>
        <w:jc w:val="both"/>
        <w:rPr>
          <w:rFonts w:ascii="Times New Roman" w:hAnsi="Times New Roman" w:cs="Times New Roman"/>
          <w:b w:val="0"/>
          <w:bCs w:val="0"/>
          <w:sz w:val="28"/>
          <w:szCs w:val="28"/>
        </w:rPr>
      </w:pPr>
      <w:proofErr w:type="gramStart"/>
      <w:r w:rsidRPr="000214E0">
        <w:rPr>
          <w:rFonts w:ascii="Times New Roman" w:hAnsi="Times New Roman" w:cs="Times New Roman"/>
          <w:b w:val="0"/>
          <w:sz w:val="28"/>
          <w:szCs w:val="28"/>
        </w:rPr>
        <w:t>1.Внести в постановление Администрации муниципального района Алексеевский</w:t>
      </w:r>
      <w:r w:rsidR="00DA0F63">
        <w:rPr>
          <w:rFonts w:ascii="Times New Roman" w:hAnsi="Times New Roman" w:cs="Times New Roman"/>
          <w:b w:val="0"/>
          <w:sz w:val="28"/>
          <w:szCs w:val="28"/>
        </w:rPr>
        <w:t xml:space="preserve"> Самарской области</w:t>
      </w:r>
      <w:r w:rsidRPr="000214E0">
        <w:rPr>
          <w:rFonts w:ascii="Times New Roman" w:hAnsi="Times New Roman" w:cs="Times New Roman"/>
          <w:b w:val="0"/>
          <w:sz w:val="28"/>
          <w:szCs w:val="28"/>
        </w:rPr>
        <w:t xml:space="preserve">  от </w:t>
      </w:r>
      <w:r w:rsidR="00324059">
        <w:rPr>
          <w:rFonts w:ascii="Times New Roman" w:hAnsi="Times New Roman" w:cs="Times New Roman"/>
          <w:b w:val="0"/>
          <w:sz w:val="28"/>
          <w:szCs w:val="28"/>
        </w:rPr>
        <w:t>15</w:t>
      </w:r>
      <w:r>
        <w:rPr>
          <w:rFonts w:ascii="Times New Roman" w:hAnsi="Times New Roman" w:cs="Times New Roman"/>
          <w:b w:val="0"/>
          <w:sz w:val="28"/>
          <w:szCs w:val="28"/>
        </w:rPr>
        <w:t>.0</w:t>
      </w:r>
      <w:r w:rsidR="00324059">
        <w:rPr>
          <w:rFonts w:ascii="Times New Roman" w:hAnsi="Times New Roman" w:cs="Times New Roman"/>
          <w:b w:val="0"/>
          <w:sz w:val="28"/>
          <w:szCs w:val="28"/>
        </w:rPr>
        <w:t>2</w:t>
      </w:r>
      <w:r>
        <w:rPr>
          <w:rFonts w:ascii="Times New Roman" w:hAnsi="Times New Roman" w:cs="Times New Roman"/>
          <w:b w:val="0"/>
          <w:sz w:val="28"/>
          <w:szCs w:val="28"/>
        </w:rPr>
        <w:t>.20</w:t>
      </w:r>
      <w:r w:rsidR="001B06C9">
        <w:rPr>
          <w:rFonts w:ascii="Times New Roman" w:hAnsi="Times New Roman" w:cs="Times New Roman"/>
          <w:b w:val="0"/>
          <w:sz w:val="28"/>
          <w:szCs w:val="28"/>
        </w:rPr>
        <w:t>2</w:t>
      </w:r>
      <w:r w:rsidR="00324059">
        <w:rPr>
          <w:rFonts w:ascii="Times New Roman" w:hAnsi="Times New Roman" w:cs="Times New Roman"/>
          <w:b w:val="0"/>
          <w:sz w:val="28"/>
          <w:szCs w:val="28"/>
        </w:rPr>
        <w:t>2</w:t>
      </w:r>
      <w:r w:rsidRPr="000214E0">
        <w:rPr>
          <w:rFonts w:ascii="Times New Roman" w:hAnsi="Times New Roman" w:cs="Times New Roman"/>
          <w:b w:val="0"/>
          <w:sz w:val="28"/>
          <w:szCs w:val="28"/>
        </w:rPr>
        <w:t xml:space="preserve"> № </w:t>
      </w:r>
      <w:r w:rsidR="00324059">
        <w:rPr>
          <w:rFonts w:ascii="Times New Roman" w:hAnsi="Times New Roman" w:cs="Times New Roman"/>
          <w:b w:val="0"/>
          <w:sz w:val="28"/>
          <w:szCs w:val="28"/>
        </w:rPr>
        <w:t>32</w:t>
      </w:r>
      <w:r w:rsidRPr="000214E0">
        <w:rPr>
          <w:rFonts w:ascii="Times New Roman" w:hAnsi="Times New Roman" w:cs="Times New Roman"/>
          <w:b w:val="0"/>
          <w:sz w:val="28"/>
          <w:szCs w:val="28"/>
        </w:rPr>
        <w:t xml:space="preserve"> «</w:t>
      </w:r>
      <w:r w:rsidRPr="00F3433F">
        <w:rPr>
          <w:rFonts w:ascii="Times New Roman" w:hAnsi="Times New Roman" w:cs="Times New Roman"/>
          <w:b w:val="0"/>
          <w:sz w:val="28"/>
          <w:szCs w:val="28"/>
        </w:rPr>
        <w:t>Об   утверждении  Порядка  предоставления  субсидий сельскохозяйственным товаропроизводителям</w:t>
      </w:r>
      <w:r w:rsidR="00303990">
        <w:rPr>
          <w:rFonts w:ascii="Times New Roman" w:hAnsi="Times New Roman" w:cs="Times New Roman"/>
          <w:b w:val="0"/>
          <w:sz w:val="28"/>
          <w:szCs w:val="28"/>
        </w:rPr>
        <w:t xml:space="preserve">, </w:t>
      </w:r>
      <w:r w:rsidR="00D54D2B">
        <w:rPr>
          <w:rFonts w:ascii="Times New Roman" w:hAnsi="Times New Roman" w:cs="Times New Roman"/>
          <w:b w:val="0"/>
          <w:sz w:val="28"/>
          <w:szCs w:val="28"/>
        </w:rPr>
        <w:t>организациям агропромышленного комплекса</w:t>
      </w:r>
      <w:r w:rsidR="00303990">
        <w:rPr>
          <w:rFonts w:ascii="Times New Roman" w:hAnsi="Times New Roman" w:cs="Times New Roman"/>
          <w:b w:val="0"/>
          <w:sz w:val="28"/>
          <w:szCs w:val="28"/>
        </w:rPr>
        <w:t xml:space="preserve"> и индивидуальным предпринимателям</w:t>
      </w:r>
      <w:r w:rsidRPr="00F3433F">
        <w:rPr>
          <w:rFonts w:ascii="Times New Roman" w:hAnsi="Times New Roman" w:cs="Times New Roman"/>
          <w:b w:val="0"/>
          <w:sz w:val="28"/>
          <w:szCs w:val="28"/>
        </w:rPr>
        <w:t xml:space="preserve">, осуществляющим свою деятельность на </w:t>
      </w:r>
      <w:r w:rsidRPr="00F3433F">
        <w:rPr>
          <w:rFonts w:ascii="Times New Roman" w:hAnsi="Times New Roman" w:cs="Times New Roman"/>
          <w:b w:val="0"/>
          <w:sz w:val="28"/>
          <w:szCs w:val="28"/>
        </w:rPr>
        <w:lastRenderedPageBreak/>
        <w:t>территории</w:t>
      </w:r>
      <w:r w:rsidR="00D54D2B">
        <w:rPr>
          <w:rFonts w:ascii="Times New Roman" w:hAnsi="Times New Roman" w:cs="Times New Roman"/>
          <w:b w:val="0"/>
          <w:sz w:val="28"/>
          <w:szCs w:val="28"/>
        </w:rPr>
        <w:t xml:space="preserve"> Алексеевского района</w:t>
      </w:r>
      <w:r w:rsidRPr="00F3433F">
        <w:rPr>
          <w:rFonts w:ascii="Times New Roman" w:hAnsi="Times New Roman" w:cs="Times New Roman"/>
          <w:b w:val="0"/>
          <w:sz w:val="28"/>
          <w:szCs w:val="28"/>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r w:rsidRPr="000214E0">
        <w:rPr>
          <w:rFonts w:ascii="Times New Roman" w:hAnsi="Times New Roman" w:cs="Times New Roman"/>
          <w:b w:val="0"/>
          <w:sz w:val="28"/>
          <w:szCs w:val="28"/>
        </w:rPr>
        <w:t>»</w:t>
      </w:r>
      <w:r>
        <w:rPr>
          <w:rFonts w:ascii="Times New Roman" w:hAnsi="Times New Roman" w:cs="Times New Roman"/>
          <w:b w:val="0"/>
          <w:sz w:val="28"/>
          <w:szCs w:val="28"/>
        </w:rPr>
        <w:t xml:space="preserve"> (далее – Порядок)</w:t>
      </w:r>
      <w:r w:rsidR="00C808C0">
        <w:rPr>
          <w:rFonts w:ascii="Times New Roman" w:hAnsi="Times New Roman" w:cs="Times New Roman"/>
          <w:b w:val="0"/>
          <w:sz w:val="28"/>
          <w:szCs w:val="28"/>
        </w:rPr>
        <w:t xml:space="preserve"> (официальный сайт Администрации муниципального</w:t>
      </w:r>
      <w:proofErr w:type="gramEnd"/>
      <w:r w:rsidR="00C808C0">
        <w:rPr>
          <w:rFonts w:ascii="Times New Roman" w:hAnsi="Times New Roman" w:cs="Times New Roman"/>
          <w:b w:val="0"/>
          <w:sz w:val="28"/>
          <w:szCs w:val="28"/>
        </w:rPr>
        <w:t xml:space="preserve"> района А</w:t>
      </w:r>
      <w:r w:rsidR="00324059">
        <w:rPr>
          <w:rFonts w:ascii="Times New Roman" w:hAnsi="Times New Roman" w:cs="Times New Roman"/>
          <w:b w:val="0"/>
          <w:sz w:val="28"/>
          <w:szCs w:val="28"/>
        </w:rPr>
        <w:t>лексеевский Самарской области, 15</w:t>
      </w:r>
      <w:r w:rsidR="00C808C0">
        <w:rPr>
          <w:rFonts w:ascii="Times New Roman" w:hAnsi="Times New Roman" w:cs="Times New Roman"/>
          <w:b w:val="0"/>
          <w:sz w:val="28"/>
          <w:szCs w:val="28"/>
        </w:rPr>
        <w:t>.0</w:t>
      </w:r>
      <w:r w:rsidR="00324059">
        <w:rPr>
          <w:rFonts w:ascii="Times New Roman" w:hAnsi="Times New Roman" w:cs="Times New Roman"/>
          <w:b w:val="0"/>
          <w:sz w:val="28"/>
          <w:szCs w:val="28"/>
        </w:rPr>
        <w:t>2</w:t>
      </w:r>
      <w:r w:rsidR="00C808C0">
        <w:rPr>
          <w:rFonts w:ascii="Times New Roman" w:hAnsi="Times New Roman" w:cs="Times New Roman"/>
          <w:b w:val="0"/>
          <w:sz w:val="28"/>
          <w:szCs w:val="28"/>
        </w:rPr>
        <w:t>.202</w:t>
      </w:r>
      <w:r w:rsidR="00324059">
        <w:rPr>
          <w:rFonts w:ascii="Times New Roman" w:hAnsi="Times New Roman" w:cs="Times New Roman"/>
          <w:b w:val="0"/>
          <w:sz w:val="28"/>
          <w:szCs w:val="28"/>
        </w:rPr>
        <w:t>2</w:t>
      </w:r>
      <w:r w:rsidR="00C808C0">
        <w:rPr>
          <w:rFonts w:ascii="Times New Roman" w:hAnsi="Times New Roman" w:cs="Times New Roman"/>
          <w:b w:val="0"/>
          <w:sz w:val="28"/>
          <w:szCs w:val="28"/>
        </w:rPr>
        <w:t>г.)</w:t>
      </w:r>
      <w:r w:rsidRPr="000214E0">
        <w:rPr>
          <w:rFonts w:ascii="Times New Roman" w:hAnsi="Times New Roman" w:cs="Times New Roman"/>
          <w:b w:val="0"/>
          <w:bCs w:val="0"/>
          <w:sz w:val="28"/>
          <w:szCs w:val="28"/>
        </w:rPr>
        <w:t xml:space="preserve">  следующие изменения:</w:t>
      </w:r>
    </w:p>
    <w:p w:rsidR="0008752B" w:rsidRPr="0008752B" w:rsidRDefault="004447F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1.1. </w:t>
      </w:r>
      <w:hyperlink r:id="rId8" w:history="1">
        <w:r w:rsidR="0008752B" w:rsidRPr="0008752B">
          <w:rPr>
            <w:rFonts w:ascii="Times New Roman" w:hAnsi="Times New Roman" w:cs="Times New Roman"/>
            <w:color w:val="000000" w:themeColor="text1"/>
            <w:sz w:val="28"/>
            <w:szCs w:val="28"/>
          </w:rPr>
          <w:t xml:space="preserve">пункты </w:t>
        </w:r>
      </w:hyperlink>
      <w:r w:rsidR="0008752B">
        <w:rPr>
          <w:rFonts w:ascii="Times New Roman" w:hAnsi="Times New Roman" w:cs="Times New Roman"/>
          <w:color w:val="000000" w:themeColor="text1"/>
          <w:sz w:val="28"/>
          <w:szCs w:val="28"/>
        </w:rPr>
        <w:t>5</w:t>
      </w:r>
      <w:r w:rsidR="0008752B" w:rsidRPr="0008752B">
        <w:rPr>
          <w:rFonts w:ascii="Times New Roman" w:hAnsi="Times New Roman" w:cs="Times New Roman"/>
          <w:color w:val="000000" w:themeColor="text1"/>
          <w:sz w:val="28"/>
          <w:szCs w:val="28"/>
        </w:rPr>
        <w:t xml:space="preserve">, </w:t>
      </w:r>
      <w:r w:rsidR="0008752B">
        <w:rPr>
          <w:rFonts w:ascii="Times New Roman" w:hAnsi="Times New Roman" w:cs="Times New Roman"/>
          <w:color w:val="000000" w:themeColor="text1"/>
          <w:sz w:val="28"/>
          <w:szCs w:val="28"/>
        </w:rPr>
        <w:t xml:space="preserve">6 </w:t>
      </w:r>
      <w:r w:rsidR="0008752B" w:rsidRPr="0008752B">
        <w:rPr>
          <w:rFonts w:ascii="Times New Roman" w:hAnsi="Times New Roman" w:cs="Times New Roman"/>
          <w:color w:val="000000" w:themeColor="text1"/>
          <w:sz w:val="28"/>
          <w:szCs w:val="28"/>
        </w:rPr>
        <w:t>изложить в следующей редакции:</w:t>
      </w:r>
    </w:p>
    <w:p w:rsidR="0008752B" w:rsidRPr="0008752B" w:rsidRDefault="00BE7976" w:rsidP="0008752B">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08752B">
        <w:rPr>
          <w:rFonts w:ascii="Times New Roman" w:hAnsi="Times New Roman" w:cs="Times New Roman"/>
          <w:color w:val="000000" w:themeColor="text1"/>
          <w:sz w:val="28"/>
          <w:szCs w:val="28"/>
        </w:rPr>
        <w:t>5</w:t>
      </w:r>
      <w:r w:rsidR="0008752B" w:rsidRPr="0008752B">
        <w:rPr>
          <w:rFonts w:ascii="Times New Roman" w:hAnsi="Times New Roman" w:cs="Times New Roman"/>
          <w:color w:val="000000" w:themeColor="text1"/>
          <w:sz w:val="28"/>
          <w:szCs w:val="28"/>
        </w:rPr>
        <w:t>. Субсидии предоставляются участникам отбора, соответствующим следующим требованиям:</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0" w:name="Par357"/>
      <w:bookmarkEnd w:id="0"/>
      <w:r w:rsidRPr="0008752B">
        <w:rPr>
          <w:rFonts w:ascii="Times New Roman" w:hAnsi="Times New Roman" w:cs="Times New Roman"/>
          <w:color w:val="000000" w:themeColor="text1"/>
          <w:sz w:val="28"/>
          <w:szCs w:val="28"/>
        </w:rPr>
        <w:t>а) не являются государственными (муниципальными) учреждениями;</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1" w:name="Par358"/>
      <w:bookmarkEnd w:id="1"/>
      <w:proofErr w:type="gramStart"/>
      <w:r w:rsidRPr="0008752B">
        <w:rPr>
          <w:rFonts w:ascii="Times New Roman" w:hAnsi="Times New Roman" w:cs="Times New Roman"/>
          <w:color w:val="000000" w:themeColor="text1"/>
          <w:sz w:val="28"/>
          <w:szCs w:val="28"/>
        </w:rPr>
        <w:t xml:space="preserve">б) на определенные участниками отбора даты, но не позднее 30 дней до даты обращения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субсидий у участников отбора на едином налоговом счете отсутствует или не превышает размер, определенный </w:t>
      </w:r>
      <w:hyperlink r:id="rId9" w:history="1">
        <w:r w:rsidRPr="0008752B">
          <w:rPr>
            <w:rFonts w:ascii="Times New Roman" w:hAnsi="Times New Roman" w:cs="Times New Roman"/>
            <w:color w:val="000000" w:themeColor="text1"/>
            <w:sz w:val="28"/>
            <w:szCs w:val="28"/>
          </w:rPr>
          <w:t>пунктом 3 статьи 47</w:t>
        </w:r>
      </w:hyperlink>
      <w:r w:rsidRPr="0008752B">
        <w:rPr>
          <w:rFonts w:ascii="Times New Roman" w:hAnsi="Times New Roman" w:cs="Times New Roman"/>
          <w:color w:val="000000" w:themeColor="text1"/>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roofErr w:type="gramEnd"/>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в) на дату обращения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субсидий:</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2" w:name="Par360"/>
      <w:bookmarkEnd w:id="2"/>
      <w:r w:rsidRPr="0008752B">
        <w:rPr>
          <w:rFonts w:ascii="Times New Roman" w:hAnsi="Times New Roman" w:cs="Times New Roman"/>
          <w:color w:val="000000" w:themeColor="text1"/>
          <w:sz w:val="28"/>
          <w:szCs w:val="28"/>
        </w:rPr>
        <w:t xml:space="preserve">не имеют просроченную (неурегулированную) задолженность по денежным обязательствам перед </w:t>
      </w:r>
      <w:r>
        <w:rPr>
          <w:rFonts w:ascii="Times New Roman" w:hAnsi="Times New Roman" w:cs="Times New Roman"/>
          <w:color w:val="000000" w:themeColor="text1"/>
          <w:sz w:val="28"/>
          <w:szCs w:val="28"/>
        </w:rPr>
        <w:t>Администрацией</w:t>
      </w:r>
      <w:r w:rsidRPr="0008752B">
        <w:rPr>
          <w:rFonts w:ascii="Times New Roman" w:hAnsi="Times New Roman" w:cs="Times New Roman"/>
          <w:color w:val="000000" w:themeColor="text1"/>
          <w:sz w:val="28"/>
          <w:szCs w:val="28"/>
        </w:rPr>
        <w:t>;</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3" w:name="Par361"/>
      <w:bookmarkEnd w:id="3"/>
      <w:r w:rsidRPr="0008752B">
        <w:rPr>
          <w:rFonts w:ascii="Times New Roman" w:hAnsi="Times New Roman" w:cs="Times New Roman"/>
          <w:color w:val="000000" w:themeColor="text1"/>
          <w:sz w:val="28"/>
          <w:szCs w:val="28"/>
        </w:rPr>
        <w:t>не имеют просроченную задолженность по возврату в бюджет Самарской области субсидий, предоставленных министерством в соответствии с нормативными правовыми актами Самарской области;</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4" w:name="Par362"/>
      <w:bookmarkEnd w:id="4"/>
      <w:r w:rsidRPr="0008752B">
        <w:rPr>
          <w:rFonts w:ascii="Times New Roman" w:hAnsi="Times New Roman" w:cs="Times New Roman"/>
          <w:color w:val="000000" w:themeColor="text1"/>
          <w:sz w:val="28"/>
          <w:szCs w:val="28"/>
        </w:rPr>
        <w:t>не находятся в процессе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(если участник отбора является юридическим лицом);</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не прекратили деятельность в качестве индивидуального предпринимателя </w:t>
      </w:r>
      <w:r w:rsidRPr="0008752B">
        <w:rPr>
          <w:rFonts w:ascii="Times New Roman" w:hAnsi="Times New Roman" w:cs="Times New Roman"/>
          <w:color w:val="000000" w:themeColor="text1"/>
          <w:sz w:val="28"/>
          <w:szCs w:val="28"/>
        </w:rPr>
        <w:lastRenderedPageBreak/>
        <w:t>(если участник отбора является индивидуальным предпринимателем);</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5" w:name="Par364"/>
      <w:bookmarkEnd w:id="5"/>
      <w:proofErr w:type="gramStart"/>
      <w:r w:rsidRPr="0008752B">
        <w:rPr>
          <w:rFonts w:ascii="Times New Roman" w:hAnsi="Times New Roman" w:cs="Times New Roman"/>
          <w:color w:val="000000" w:themeColor="text1"/>
          <w:sz w:val="28"/>
          <w:szCs w:val="28"/>
        </w:rPr>
        <w:t>не являются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w:t>
      </w:r>
      <w:proofErr w:type="spellStart"/>
      <w:r w:rsidRPr="0008752B">
        <w:rPr>
          <w:rFonts w:ascii="Times New Roman" w:hAnsi="Times New Roman" w:cs="Times New Roman"/>
          <w:color w:val="000000" w:themeColor="text1"/>
          <w:sz w:val="28"/>
          <w:szCs w:val="28"/>
        </w:rPr>
        <w:t>офшорного</w:t>
      </w:r>
      <w:proofErr w:type="spellEnd"/>
      <w:r w:rsidRPr="0008752B">
        <w:rPr>
          <w:rFonts w:ascii="Times New Roman" w:hAnsi="Times New Roman" w:cs="Times New Roman"/>
          <w:color w:val="000000" w:themeColor="text1"/>
          <w:sz w:val="28"/>
          <w:szCs w:val="28"/>
        </w:rPr>
        <w:t xml:space="preserve">) владения активами в Российской Федерации (далее - </w:t>
      </w:r>
      <w:proofErr w:type="spellStart"/>
      <w:r w:rsidRPr="0008752B">
        <w:rPr>
          <w:rFonts w:ascii="Times New Roman" w:hAnsi="Times New Roman" w:cs="Times New Roman"/>
          <w:color w:val="000000" w:themeColor="text1"/>
          <w:sz w:val="28"/>
          <w:szCs w:val="28"/>
        </w:rPr>
        <w:t>офшорные</w:t>
      </w:r>
      <w:proofErr w:type="spellEnd"/>
      <w:r w:rsidRPr="0008752B">
        <w:rPr>
          <w:rFonts w:ascii="Times New Roman" w:hAnsi="Times New Roman" w:cs="Times New Roman"/>
          <w:color w:val="000000" w:themeColor="text1"/>
          <w:sz w:val="28"/>
          <w:szCs w:val="28"/>
        </w:rPr>
        <w:t xml:space="preserve"> компании), а также российскими юридическими лицами, в уставном (складочном) капитале которых доля прямого или косвенного (через третьих лиц) участия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совокупности</w:t>
      </w:r>
      <w:proofErr w:type="gramEnd"/>
      <w:r w:rsidRPr="0008752B">
        <w:rPr>
          <w:rFonts w:ascii="Times New Roman" w:hAnsi="Times New Roman" w:cs="Times New Roman"/>
          <w:color w:val="000000" w:themeColor="text1"/>
          <w:sz w:val="28"/>
          <w:szCs w:val="28"/>
        </w:rPr>
        <w:t xml:space="preserve"> превышает 25 процентов (если иное не предусмотрено законодательством Российской Федерации). </w:t>
      </w:r>
      <w:proofErr w:type="gramStart"/>
      <w:r w:rsidRPr="0008752B">
        <w:rPr>
          <w:rFonts w:ascii="Times New Roman" w:hAnsi="Times New Roman" w:cs="Times New Roman"/>
          <w:color w:val="000000" w:themeColor="text1"/>
          <w:sz w:val="28"/>
          <w:szCs w:val="28"/>
        </w:rPr>
        <w:t xml:space="preserve">При расчете доли участия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капитале российских юридических лиц не учитывается прямое и (или) косвенное участие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капитале других российских юридических лиц, реализованное через участие в капитале указанных</w:t>
      </w:r>
      <w:proofErr w:type="gramEnd"/>
      <w:r w:rsidRPr="0008752B">
        <w:rPr>
          <w:rFonts w:ascii="Times New Roman" w:hAnsi="Times New Roman" w:cs="Times New Roman"/>
          <w:color w:val="000000" w:themeColor="text1"/>
          <w:sz w:val="28"/>
          <w:szCs w:val="28"/>
        </w:rPr>
        <w:t xml:space="preserve"> публичных акционерных обществ;</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6" w:name="Par365"/>
      <w:bookmarkEnd w:id="6"/>
      <w:r w:rsidRPr="0008752B">
        <w:rPr>
          <w:rFonts w:ascii="Times New Roman" w:hAnsi="Times New Roman" w:cs="Times New Roman"/>
          <w:color w:val="000000" w:themeColor="text1"/>
          <w:sz w:val="28"/>
          <w:szCs w:val="28"/>
        </w:rPr>
        <w:t>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7" w:name="Par366"/>
      <w:bookmarkEnd w:id="7"/>
      <w:proofErr w:type="gramStart"/>
      <w:r w:rsidRPr="0008752B">
        <w:rPr>
          <w:rFonts w:ascii="Times New Roman" w:hAnsi="Times New Roman" w:cs="Times New Roman"/>
          <w:color w:val="000000" w:themeColor="text1"/>
          <w:sz w:val="28"/>
          <w:szCs w:val="28"/>
        </w:rPr>
        <w:t xml:space="preserve">не находятся в составляемых в рамках реализации полномочий, предусмотренных </w:t>
      </w:r>
      <w:hyperlink r:id="rId10" w:history="1">
        <w:r w:rsidRPr="0008752B">
          <w:rPr>
            <w:rFonts w:ascii="Times New Roman" w:hAnsi="Times New Roman" w:cs="Times New Roman"/>
            <w:color w:val="000000" w:themeColor="text1"/>
            <w:sz w:val="28"/>
            <w:szCs w:val="28"/>
          </w:rPr>
          <w:t>главой VII</w:t>
        </w:r>
      </w:hyperlink>
      <w:r w:rsidRPr="0008752B">
        <w:rPr>
          <w:rFonts w:ascii="Times New Roman" w:hAnsi="Times New Roman" w:cs="Times New Roman"/>
          <w:color w:val="000000" w:themeColor="text1"/>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8" w:name="Par367"/>
      <w:bookmarkEnd w:id="8"/>
      <w:r w:rsidRPr="0008752B">
        <w:rPr>
          <w:rFonts w:ascii="Times New Roman" w:hAnsi="Times New Roman" w:cs="Times New Roman"/>
          <w:color w:val="000000" w:themeColor="text1"/>
          <w:sz w:val="28"/>
          <w:szCs w:val="28"/>
        </w:rPr>
        <w:t xml:space="preserve">не являются иностранными агентами в соответствии с Федеральным </w:t>
      </w:r>
      <w:hyperlink r:id="rId11" w:history="1">
        <w:r w:rsidRPr="0008752B">
          <w:rPr>
            <w:rFonts w:ascii="Times New Roman" w:hAnsi="Times New Roman" w:cs="Times New Roman"/>
            <w:color w:val="000000" w:themeColor="text1"/>
            <w:sz w:val="28"/>
            <w:szCs w:val="28"/>
          </w:rPr>
          <w:t>законом</w:t>
        </w:r>
      </w:hyperlink>
      <w:r w:rsidR="00BE7976">
        <w:rPr>
          <w:rFonts w:ascii="Times New Roman" w:hAnsi="Times New Roman" w:cs="Times New Roman"/>
          <w:color w:val="000000" w:themeColor="text1"/>
          <w:sz w:val="28"/>
          <w:szCs w:val="28"/>
        </w:rPr>
        <w:t xml:space="preserve"> «</w:t>
      </w:r>
      <w:r w:rsidRPr="0008752B">
        <w:rPr>
          <w:rFonts w:ascii="Times New Roman" w:hAnsi="Times New Roman" w:cs="Times New Roman"/>
          <w:color w:val="000000" w:themeColor="text1"/>
          <w:sz w:val="28"/>
          <w:szCs w:val="28"/>
        </w:rPr>
        <w:t xml:space="preserve">О </w:t>
      </w:r>
      <w:proofErr w:type="gramStart"/>
      <w:r w:rsidRPr="0008752B">
        <w:rPr>
          <w:rFonts w:ascii="Times New Roman" w:hAnsi="Times New Roman" w:cs="Times New Roman"/>
          <w:color w:val="000000" w:themeColor="text1"/>
          <w:sz w:val="28"/>
          <w:szCs w:val="28"/>
        </w:rPr>
        <w:t>контроле за</w:t>
      </w:r>
      <w:proofErr w:type="gramEnd"/>
      <w:r w:rsidRPr="0008752B">
        <w:rPr>
          <w:rFonts w:ascii="Times New Roman" w:hAnsi="Times New Roman" w:cs="Times New Roman"/>
          <w:color w:val="000000" w:themeColor="text1"/>
          <w:sz w:val="28"/>
          <w:szCs w:val="28"/>
        </w:rPr>
        <w:t xml:space="preserve"> деятельностью лиц, наход</w:t>
      </w:r>
      <w:r w:rsidR="00BE7976">
        <w:rPr>
          <w:rFonts w:ascii="Times New Roman" w:hAnsi="Times New Roman" w:cs="Times New Roman"/>
          <w:color w:val="000000" w:themeColor="text1"/>
          <w:sz w:val="28"/>
          <w:szCs w:val="28"/>
        </w:rPr>
        <w:t>ящихся под иностранным влиянием»</w:t>
      </w:r>
      <w:r w:rsidRPr="0008752B">
        <w:rPr>
          <w:rFonts w:ascii="Times New Roman" w:hAnsi="Times New Roman" w:cs="Times New Roman"/>
          <w:color w:val="000000" w:themeColor="text1"/>
          <w:sz w:val="28"/>
          <w:szCs w:val="28"/>
        </w:rPr>
        <w:t>;</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9" w:name="Par368"/>
      <w:bookmarkEnd w:id="9"/>
      <w:r w:rsidRPr="0008752B">
        <w:rPr>
          <w:rFonts w:ascii="Times New Roman" w:hAnsi="Times New Roman" w:cs="Times New Roman"/>
          <w:color w:val="000000" w:themeColor="text1"/>
          <w:sz w:val="28"/>
          <w:szCs w:val="28"/>
        </w:rPr>
        <w:lastRenderedPageBreak/>
        <w:t xml:space="preserve">не являются получателями средств из местного бюджета в соответствии с иными муниципальными правовыми актами на цели, указанные в пунктах </w:t>
      </w:r>
      <w:r>
        <w:rPr>
          <w:rFonts w:ascii="Times New Roman" w:hAnsi="Times New Roman" w:cs="Times New Roman"/>
          <w:color w:val="000000" w:themeColor="text1"/>
          <w:sz w:val="28"/>
          <w:szCs w:val="28"/>
        </w:rPr>
        <w:t>24</w:t>
      </w:r>
      <w:r w:rsidRPr="0008752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25</w:t>
      </w:r>
      <w:r w:rsidRPr="0008752B">
        <w:rPr>
          <w:rFonts w:ascii="Times New Roman" w:hAnsi="Times New Roman" w:cs="Times New Roman"/>
          <w:color w:val="000000" w:themeColor="text1"/>
          <w:sz w:val="28"/>
          <w:szCs w:val="28"/>
        </w:rPr>
        <w:t xml:space="preserve"> настоящего Порядка;</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осуществляют деятельность по производству коровьего молока (далее - молоко), за исключением участников отбора, с которыми министерство в текущем финансовом году заключило соглашение о реализации мероприятий по оздоровлению стада от лейкоза крупного рогатого скота (далее - лейкоз);</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08752B">
        <w:rPr>
          <w:rFonts w:ascii="Times New Roman" w:hAnsi="Times New Roman" w:cs="Times New Roman"/>
          <w:color w:val="000000" w:themeColor="text1"/>
          <w:sz w:val="28"/>
          <w:szCs w:val="28"/>
        </w:rPr>
        <w:t>имеют в наличии поголовье молочных коров численностью не ниже показателя по состоянию на 1 января текущего финансового года, за исключением участников отбора, с которыми министерство в текущем финансовом году заключило соглашение о реализации мероприятий по оздоровлению стада от лейкоза (если участник отбора осуществлял производство молока до 1 января текущего финансового года и не увеличил поголовье молочных коров в текущем финансовом</w:t>
      </w:r>
      <w:proofErr w:type="gramEnd"/>
      <w:r w:rsidRPr="0008752B">
        <w:rPr>
          <w:rFonts w:ascii="Times New Roman" w:hAnsi="Times New Roman" w:cs="Times New Roman"/>
          <w:color w:val="000000" w:themeColor="text1"/>
          <w:sz w:val="28"/>
          <w:szCs w:val="28"/>
        </w:rPr>
        <w:t xml:space="preserve"> году);</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имеют в наличии поголовье молочных коров численностью не ниже показателя по состоянию на конец предыдущего отчетного квартала (далее - отчетный период), по результатам которого участнику отбора в текущем финансовом году впервые предоставлена субсидия (если участник отбора начал осуществлять производство молока после 1 января текущего финансового </w:t>
      </w:r>
      <w:proofErr w:type="gramStart"/>
      <w:r w:rsidRPr="0008752B">
        <w:rPr>
          <w:rFonts w:ascii="Times New Roman" w:hAnsi="Times New Roman" w:cs="Times New Roman"/>
          <w:color w:val="000000" w:themeColor="text1"/>
          <w:sz w:val="28"/>
          <w:szCs w:val="28"/>
        </w:rPr>
        <w:t>года</w:t>
      </w:r>
      <w:proofErr w:type="gramEnd"/>
      <w:r w:rsidRPr="0008752B">
        <w:rPr>
          <w:rFonts w:ascii="Times New Roman" w:hAnsi="Times New Roman" w:cs="Times New Roman"/>
          <w:color w:val="000000" w:themeColor="text1"/>
          <w:sz w:val="28"/>
          <w:szCs w:val="28"/>
        </w:rPr>
        <w:t xml:space="preserve"> и не увеличил поголовье молочных коров в текущем финансовом году);</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10" w:name="Par372"/>
      <w:bookmarkEnd w:id="10"/>
      <w:r w:rsidRPr="0008752B">
        <w:rPr>
          <w:rFonts w:ascii="Times New Roman" w:hAnsi="Times New Roman" w:cs="Times New Roman"/>
          <w:color w:val="000000" w:themeColor="text1"/>
          <w:sz w:val="28"/>
          <w:szCs w:val="28"/>
        </w:rPr>
        <w:t>имеют в наличии поголовье молочных коров численностью не ниже показателя по состоянию на конец предыдущего отчетного периода, в котором участник отбора увеличил поголовье молочных коров (если участник отбора увеличил поголовье молочных коров в текущем финансовом году);</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11" w:name="Par373"/>
      <w:bookmarkEnd w:id="11"/>
      <w:r w:rsidRPr="0008752B">
        <w:rPr>
          <w:rFonts w:ascii="Times New Roman" w:hAnsi="Times New Roman" w:cs="Times New Roman"/>
          <w:color w:val="000000" w:themeColor="text1"/>
          <w:sz w:val="28"/>
          <w:szCs w:val="28"/>
        </w:rPr>
        <w:t>не осуществляют деятельность на территории, признанной эпизоотическим очагом инфекционных заболеваний сельскохозяйственных животных (бруцеллез, туберкулез), в отношении которой введены ограничительные мероприятия (карантин);</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12" w:name="Par374"/>
      <w:bookmarkEnd w:id="12"/>
      <w:proofErr w:type="gramStart"/>
      <w:r w:rsidRPr="0008752B">
        <w:rPr>
          <w:rFonts w:ascii="Times New Roman" w:hAnsi="Times New Roman" w:cs="Times New Roman"/>
          <w:color w:val="000000" w:themeColor="text1"/>
          <w:sz w:val="28"/>
          <w:szCs w:val="28"/>
        </w:rPr>
        <w:lastRenderedPageBreak/>
        <w:t xml:space="preserve">используют доильное и (или) молочное оборудование, оборудование для переработки молока (включая первичную переработку), отбора проб молока, молокомеры (пробоотборники), приобретенные в собственность (далее соответственно - оборудование, приобретение), за исключением оборудования, ранее бывшего в использовании, в целях производства, и (или) переработки участниками отбора молока на территории Самарской области, и (или) определения качественных показателей молока (если участник отбора обратился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субсидии</w:t>
      </w:r>
      <w:proofErr w:type="gramEnd"/>
      <w:r w:rsidRPr="0008752B">
        <w:rPr>
          <w:rFonts w:ascii="Times New Roman" w:hAnsi="Times New Roman" w:cs="Times New Roman"/>
          <w:color w:val="000000" w:themeColor="text1"/>
          <w:sz w:val="28"/>
          <w:szCs w:val="28"/>
        </w:rPr>
        <w:t xml:space="preserve"> по направлению, указанному в абзаце четвертом пункта 2</w:t>
      </w:r>
      <w:r>
        <w:rPr>
          <w:rFonts w:ascii="Times New Roman" w:hAnsi="Times New Roman" w:cs="Times New Roman"/>
          <w:color w:val="000000" w:themeColor="text1"/>
          <w:sz w:val="28"/>
          <w:szCs w:val="28"/>
        </w:rPr>
        <w:t>5</w:t>
      </w:r>
      <w:r w:rsidRPr="0008752B">
        <w:rPr>
          <w:rFonts w:ascii="Times New Roman" w:hAnsi="Times New Roman" w:cs="Times New Roman"/>
          <w:color w:val="000000" w:themeColor="text1"/>
          <w:sz w:val="28"/>
          <w:szCs w:val="28"/>
        </w:rPr>
        <w:t xml:space="preserve"> настоящего Порядка);</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bookmarkStart w:id="13" w:name="Par375"/>
      <w:bookmarkEnd w:id="13"/>
      <w:r w:rsidRPr="0008752B">
        <w:rPr>
          <w:rFonts w:ascii="Times New Roman" w:hAnsi="Times New Roman" w:cs="Times New Roman"/>
          <w:color w:val="000000" w:themeColor="text1"/>
          <w:sz w:val="28"/>
          <w:szCs w:val="28"/>
        </w:rPr>
        <w:t xml:space="preserve">не включены в текущем финансовом году в перечень организаций по племенному животноводству, утверждаемый министерством, для предоставления субсидий на содержание племенного маточного поголовья сельскохозяйственных животных (если участник отбора обратился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субсидии по направлению, указанному в абзаце третьем пункта 2</w:t>
      </w:r>
      <w:r>
        <w:rPr>
          <w:rFonts w:ascii="Times New Roman" w:hAnsi="Times New Roman" w:cs="Times New Roman"/>
          <w:color w:val="000000" w:themeColor="text1"/>
          <w:sz w:val="28"/>
          <w:szCs w:val="28"/>
        </w:rPr>
        <w:t>5</w:t>
      </w:r>
      <w:r w:rsidRPr="0008752B">
        <w:rPr>
          <w:rFonts w:ascii="Times New Roman" w:hAnsi="Times New Roman" w:cs="Times New Roman"/>
          <w:color w:val="000000" w:themeColor="text1"/>
          <w:sz w:val="28"/>
          <w:szCs w:val="28"/>
        </w:rPr>
        <w:t xml:space="preserve"> настоящего Порядка).</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08752B">
        <w:rPr>
          <w:rFonts w:ascii="Times New Roman" w:hAnsi="Times New Roman" w:cs="Times New Roman"/>
          <w:color w:val="000000" w:themeColor="text1"/>
          <w:sz w:val="28"/>
          <w:szCs w:val="28"/>
        </w:rPr>
        <w:t>В случае если участник отбора имел показатель молочной продуктивности коров за предыдущий финансовый год 9 000 килограммов молока и более в расчете на 1 молочную корову, допускается снижение поголовья молочных коров в текущем финансовом году не более чем на 10 процентов к показателю по состоянию на 1 января текущего финансового года с последующим его увеличением до конца текущего финансового года</w:t>
      </w:r>
      <w:proofErr w:type="gramEnd"/>
      <w:r w:rsidRPr="0008752B">
        <w:rPr>
          <w:rFonts w:ascii="Times New Roman" w:hAnsi="Times New Roman" w:cs="Times New Roman"/>
          <w:color w:val="000000" w:themeColor="text1"/>
          <w:sz w:val="28"/>
          <w:szCs w:val="28"/>
        </w:rPr>
        <w:t xml:space="preserve"> до численности не ниже показателя по состоянию на 1 января текущего финансового года.</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08752B">
        <w:rPr>
          <w:rFonts w:ascii="Times New Roman" w:hAnsi="Times New Roman" w:cs="Times New Roman"/>
          <w:color w:val="000000" w:themeColor="text1"/>
          <w:sz w:val="28"/>
          <w:szCs w:val="28"/>
        </w:rPr>
        <w:t xml:space="preserve">Соответствие требованиям, указанным в </w:t>
      </w:r>
      <w:hyperlink w:anchor="Par357" w:tooltip="а) не являются государственными (муниципальными) учреждениями;" w:history="1">
        <w:r w:rsidRPr="0008752B">
          <w:rPr>
            <w:rFonts w:ascii="Times New Roman" w:hAnsi="Times New Roman" w:cs="Times New Roman"/>
            <w:color w:val="000000" w:themeColor="text1"/>
            <w:sz w:val="28"/>
            <w:szCs w:val="28"/>
          </w:rPr>
          <w:t xml:space="preserve">подпункте </w:t>
        </w:r>
        <w:r w:rsidR="00BE7976">
          <w:rPr>
            <w:rFonts w:ascii="Times New Roman" w:hAnsi="Times New Roman" w:cs="Times New Roman"/>
            <w:color w:val="000000" w:themeColor="text1"/>
            <w:sz w:val="28"/>
            <w:szCs w:val="28"/>
          </w:rPr>
          <w:t>«</w:t>
        </w:r>
        <w:r w:rsidRPr="0008752B">
          <w:rPr>
            <w:rFonts w:ascii="Times New Roman" w:hAnsi="Times New Roman" w:cs="Times New Roman"/>
            <w:color w:val="000000" w:themeColor="text1"/>
            <w:sz w:val="28"/>
            <w:szCs w:val="28"/>
          </w:rPr>
          <w:t>а</w:t>
        </w:r>
      </w:hyperlink>
      <w:r w:rsidR="00BE7976" w:rsidRPr="00BE7976">
        <w:rPr>
          <w:rFonts w:ascii="Times New Roman" w:hAnsi="Times New Roman" w:cs="Times New Roman"/>
          <w:sz w:val="28"/>
          <w:szCs w:val="28"/>
        </w:rPr>
        <w:t>»</w:t>
      </w:r>
      <w:r w:rsidRPr="0008752B">
        <w:rPr>
          <w:rFonts w:ascii="Times New Roman" w:hAnsi="Times New Roman" w:cs="Times New Roman"/>
          <w:color w:val="000000" w:themeColor="text1"/>
          <w:sz w:val="28"/>
          <w:szCs w:val="28"/>
        </w:rPr>
        <w:t xml:space="preserve">, абзацах с </w:t>
      </w:r>
      <w:hyperlink w:anchor="Par362" w:tooltip="не находятся в процессе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если участник отбора является юридическим лицом);" w:history="1">
        <w:r w:rsidRPr="0008752B">
          <w:rPr>
            <w:rFonts w:ascii="Times New Roman" w:hAnsi="Times New Roman" w:cs="Times New Roman"/>
            <w:color w:val="000000" w:themeColor="text1"/>
            <w:sz w:val="28"/>
            <w:szCs w:val="28"/>
          </w:rPr>
          <w:t>четвертого</w:t>
        </w:r>
      </w:hyperlink>
      <w:r w:rsidRPr="0008752B">
        <w:rPr>
          <w:rFonts w:ascii="Times New Roman" w:hAnsi="Times New Roman" w:cs="Times New Roman"/>
          <w:color w:val="000000" w:themeColor="text1"/>
          <w:sz w:val="28"/>
          <w:szCs w:val="28"/>
        </w:rPr>
        <w:t xml:space="preserve"> по </w:t>
      </w:r>
      <w:hyperlink w:anchor="Par364" w:tooltip="не являют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 w:history="1">
        <w:r w:rsidR="00BE7976">
          <w:rPr>
            <w:rFonts w:ascii="Times New Roman" w:hAnsi="Times New Roman" w:cs="Times New Roman"/>
            <w:color w:val="000000" w:themeColor="text1"/>
            <w:sz w:val="28"/>
            <w:szCs w:val="28"/>
          </w:rPr>
          <w:t>шестой подпункта «</w:t>
        </w:r>
        <w:r w:rsidRPr="0008752B">
          <w:rPr>
            <w:rFonts w:ascii="Times New Roman" w:hAnsi="Times New Roman" w:cs="Times New Roman"/>
            <w:color w:val="000000" w:themeColor="text1"/>
            <w:sz w:val="28"/>
            <w:szCs w:val="28"/>
          </w:rPr>
          <w:t>в</w:t>
        </w:r>
      </w:hyperlink>
      <w:r w:rsidR="00BE7976" w:rsidRPr="00BE7976">
        <w:rPr>
          <w:rFonts w:ascii="Times New Roman" w:hAnsi="Times New Roman" w:cs="Times New Roman"/>
          <w:sz w:val="28"/>
          <w:szCs w:val="28"/>
        </w:rPr>
        <w:t>»</w:t>
      </w:r>
      <w:r w:rsidRPr="0008752B">
        <w:rPr>
          <w:rFonts w:ascii="Times New Roman" w:hAnsi="Times New Roman" w:cs="Times New Roman"/>
          <w:color w:val="000000" w:themeColor="text1"/>
          <w:sz w:val="28"/>
          <w:szCs w:val="28"/>
        </w:rPr>
        <w:t xml:space="preserve"> настоящего пункта, подтверждается информацией, полученной органом местного самоуправления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с помощью сервиса Федеральной налоговой службы в информационно-телекоммуникационной сети Интернет, и сведениями, </w:t>
      </w:r>
      <w:r w:rsidRPr="0008752B">
        <w:rPr>
          <w:rFonts w:ascii="Times New Roman" w:hAnsi="Times New Roman" w:cs="Times New Roman"/>
          <w:color w:val="000000" w:themeColor="text1"/>
          <w:sz w:val="28"/>
          <w:szCs w:val="28"/>
        </w:rPr>
        <w:lastRenderedPageBreak/>
        <w:t xml:space="preserve">полученными с электронного сервиса </w:t>
      </w:r>
      <w:r w:rsidR="00DA0F63">
        <w:rPr>
          <w:rFonts w:ascii="Times New Roman" w:hAnsi="Times New Roman" w:cs="Times New Roman"/>
          <w:color w:val="000000" w:themeColor="text1"/>
          <w:sz w:val="28"/>
          <w:szCs w:val="28"/>
        </w:rPr>
        <w:t>«</w:t>
      </w:r>
      <w:r w:rsidRPr="0008752B">
        <w:rPr>
          <w:rFonts w:ascii="Times New Roman" w:hAnsi="Times New Roman" w:cs="Times New Roman"/>
          <w:color w:val="000000" w:themeColor="text1"/>
          <w:sz w:val="28"/>
          <w:szCs w:val="28"/>
        </w:rPr>
        <w:t>Предоставление сведений из ЕГРЮЛ</w:t>
      </w:r>
      <w:proofErr w:type="gramEnd"/>
      <w:r w:rsidRPr="0008752B">
        <w:rPr>
          <w:rFonts w:ascii="Times New Roman" w:hAnsi="Times New Roman" w:cs="Times New Roman"/>
          <w:color w:val="000000" w:themeColor="text1"/>
          <w:sz w:val="28"/>
          <w:szCs w:val="28"/>
        </w:rPr>
        <w:t xml:space="preserve"> (</w:t>
      </w:r>
      <w:proofErr w:type="gramStart"/>
      <w:r w:rsidRPr="0008752B">
        <w:rPr>
          <w:rFonts w:ascii="Times New Roman" w:hAnsi="Times New Roman" w:cs="Times New Roman"/>
          <w:color w:val="000000" w:themeColor="text1"/>
          <w:sz w:val="28"/>
          <w:szCs w:val="28"/>
        </w:rPr>
        <w:t>ЕГРИП) о конкретном юридическом лице (индивидуальном предпринимателе) в формате электронного документа" официального сайта Федеральной налоговой службы в информационно-телекоммуникационной сети Интернет (</w:t>
      </w:r>
      <w:proofErr w:type="spellStart"/>
      <w:r w:rsidRPr="0008752B">
        <w:rPr>
          <w:rFonts w:ascii="Times New Roman" w:hAnsi="Times New Roman" w:cs="Times New Roman"/>
          <w:color w:val="000000" w:themeColor="text1"/>
          <w:sz w:val="28"/>
          <w:szCs w:val="28"/>
        </w:rPr>
        <w:t>www.nalog.ru</w:t>
      </w:r>
      <w:proofErr w:type="spellEnd"/>
      <w:r w:rsidRPr="0008752B">
        <w:rPr>
          <w:rFonts w:ascii="Times New Roman" w:hAnsi="Times New Roman" w:cs="Times New Roman"/>
          <w:color w:val="000000" w:themeColor="text1"/>
          <w:sz w:val="28"/>
          <w:szCs w:val="28"/>
        </w:rPr>
        <w:t xml:space="preserve">) в соответствии с абзацем четвертым пункта </w:t>
      </w:r>
      <w:r>
        <w:rPr>
          <w:rFonts w:ascii="Times New Roman" w:hAnsi="Times New Roman" w:cs="Times New Roman"/>
          <w:color w:val="000000" w:themeColor="text1"/>
          <w:sz w:val="28"/>
          <w:szCs w:val="28"/>
        </w:rPr>
        <w:t>13</w:t>
      </w:r>
      <w:r w:rsidRPr="0008752B">
        <w:rPr>
          <w:rFonts w:ascii="Times New Roman" w:hAnsi="Times New Roman" w:cs="Times New Roman"/>
          <w:color w:val="000000" w:themeColor="text1"/>
          <w:sz w:val="28"/>
          <w:szCs w:val="28"/>
        </w:rPr>
        <w:t xml:space="preserve"> настоящего Порядка.</w:t>
      </w:r>
      <w:proofErr w:type="gramEnd"/>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Соответствие требованию, указанному в </w:t>
      </w:r>
      <w:hyperlink w:anchor="Par358" w:tooltip="б) на определенные участниками отбора даты, но не позднее 30 дней до даты обращения в орган местного самоуправления для предоставления субсидий у участников отбора на едином налоговом счете отсутствует или не превышает размер, определенный пунктом 3 статьи 47 " w:history="1">
        <w:r w:rsidRPr="0008752B">
          <w:rPr>
            <w:rFonts w:ascii="Times New Roman" w:hAnsi="Times New Roman" w:cs="Times New Roman"/>
            <w:color w:val="000000" w:themeColor="text1"/>
            <w:sz w:val="28"/>
            <w:szCs w:val="28"/>
          </w:rPr>
          <w:t xml:space="preserve">подпункте </w:t>
        </w:r>
        <w:r w:rsidR="00B7371D">
          <w:rPr>
            <w:rFonts w:ascii="Times New Roman" w:hAnsi="Times New Roman" w:cs="Times New Roman"/>
            <w:color w:val="000000" w:themeColor="text1"/>
            <w:sz w:val="28"/>
            <w:szCs w:val="28"/>
          </w:rPr>
          <w:t>«</w:t>
        </w:r>
        <w:r w:rsidRPr="0008752B">
          <w:rPr>
            <w:rFonts w:ascii="Times New Roman" w:hAnsi="Times New Roman" w:cs="Times New Roman"/>
            <w:color w:val="000000" w:themeColor="text1"/>
            <w:sz w:val="28"/>
            <w:szCs w:val="28"/>
          </w:rPr>
          <w:t>б</w:t>
        </w:r>
      </w:hyperlink>
      <w:r w:rsidR="00B7371D" w:rsidRPr="00B7371D">
        <w:rPr>
          <w:rFonts w:ascii="Times New Roman" w:hAnsi="Times New Roman" w:cs="Times New Roman"/>
          <w:sz w:val="28"/>
          <w:szCs w:val="28"/>
        </w:rPr>
        <w:t>»</w:t>
      </w:r>
      <w:r w:rsidRPr="0008752B">
        <w:rPr>
          <w:rFonts w:ascii="Times New Roman" w:hAnsi="Times New Roman" w:cs="Times New Roman"/>
          <w:color w:val="000000" w:themeColor="text1"/>
          <w:sz w:val="28"/>
          <w:szCs w:val="28"/>
        </w:rPr>
        <w:t xml:space="preserve"> настоящего пункта, подтверждается документом, указанным в абзаце третьем пункта </w:t>
      </w:r>
      <w:r>
        <w:rPr>
          <w:rFonts w:ascii="Times New Roman" w:hAnsi="Times New Roman" w:cs="Times New Roman"/>
          <w:color w:val="000000" w:themeColor="text1"/>
          <w:sz w:val="28"/>
          <w:szCs w:val="28"/>
        </w:rPr>
        <w:t>9</w:t>
      </w:r>
      <w:r w:rsidRPr="0008752B">
        <w:rPr>
          <w:rFonts w:ascii="Times New Roman" w:hAnsi="Times New Roman" w:cs="Times New Roman"/>
          <w:color w:val="000000" w:themeColor="text1"/>
          <w:sz w:val="28"/>
          <w:szCs w:val="28"/>
        </w:rPr>
        <w:t xml:space="preserve">, абзаце третьем пункта </w:t>
      </w:r>
      <w:r>
        <w:rPr>
          <w:rFonts w:ascii="Times New Roman" w:hAnsi="Times New Roman" w:cs="Times New Roman"/>
          <w:color w:val="000000" w:themeColor="text1"/>
          <w:sz w:val="28"/>
          <w:szCs w:val="28"/>
        </w:rPr>
        <w:t>28</w:t>
      </w:r>
      <w:r w:rsidRPr="0008752B">
        <w:rPr>
          <w:rFonts w:ascii="Times New Roman" w:hAnsi="Times New Roman" w:cs="Times New Roman"/>
          <w:color w:val="000000" w:themeColor="text1"/>
          <w:sz w:val="28"/>
          <w:szCs w:val="28"/>
        </w:rPr>
        <w:t xml:space="preserve"> настоящего Порядка.</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Соответствие требованиям, указанным в </w:t>
      </w:r>
      <w:hyperlink w:anchor="Par360" w:tooltip="не имеют просроченную (неурегулированную) задолженность по денежным обязательствам перед органом местного самоуправления;" w:history="1">
        <w:r w:rsidRPr="0008752B">
          <w:rPr>
            <w:rFonts w:ascii="Times New Roman" w:hAnsi="Times New Roman" w:cs="Times New Roman"/>
            <w:color w:val="000000" w:themeColor="text1"/>
            <w:sz w:val="28"/>
            <w:szCs w:val="28"/>
          </w:rPr>
          <w:t>абзацах втором</w:t>
        </w:r>
      </w:hyperlink>
      <w:r w:rsidRPr="0008752B">
        <w:rPr>
          <w:rFonts w:ascii="Times New Roman" w:hAnsi="Times New Roman" w:cs="Times New Roman"/>
          <w:color w:val="000000" w:themeColor="text1"/>
          <w:sz w:val="28"/>
          <w:szCs w:val="28"/>
        </w:rPr>
        <w:t xml:space="preserve">, с </w:t>
      </w:r>
      <w:hyperlink w:anchor="Par368" w:tooltip="не являются получателями средств из местного бюджета в соответствии с иными муниципальными правовыми актами на цели, указанные в пунктах 2.21, 2.22 настоящего Порядка;" w:history="1">
        <w:r w:rsidRPr="0008752B">
          <w:rPr>
            <w:rFonts w:ascii="Times New Roman" w:hAnsi="Times New Roman" w:cs="Times New Roman"/>
            <w:color w:val="000000" w:themeColor="text1"/>
            <w:sz w:val="28"/>
            <w:szCs w:val="28"/>
          </w:rPr>
          <w:t>десятого</w:t>
        </w:r>
      </w:hyperlink>
      <w:r w:rsidRPr="0008752B">
        <w:rPr>
          <w:rFonts w:ascii="Times New Roman" w:hAnsi="Times New Roman" w:cs="Times New Roman"/>
          <w:color w:val="000000" w:themeColor="text1"/>
          <w:sz w:val="28"/>
          <w:szCs w:val="28"/>
        </w:rPr>
        <w:t xml:space="preserve"> по </w:t>
      </w:r>
      <w:hyperlink w:anchor="Par372" w:tooltip="имеют в наличии поголовье молочных коров численностью не ниже показателя по состоянию на конец предыдущего отчетного периода, в котором участник отбора увеличил поголовье молочных коров (если участник отбора увеличил поголовье молочных коров в текущем финансов" w:history="1">
        <w:r w:rsidRPr="0008752B">
          <w:rPr>
            <w:rFonts w:ascii="Times New Roman" w:hAnsi="Times New Roman" w:cs="Times New Roman"/>
            <w:color w:val="000000" w:themeColor="text1"/>
            <w:sz w:val="28"/>
            <w:szCs w:val="28"/>
          </w:rPr>
          <w:t xml:space="preserve">четырнадцатый подпункта </w:t>
        </w:r>
        <w:r w:rsidR="00B7371D">
          <w:rPr>
            <w:rFonts w:ascii="Times New Roman" w:hAnsi="Times New Roman" w:cs="Times New Roman"/>
            <w:color w:val="000000" w:themeColor="text1"/>
            <w:sz w:val="28"/>
            <w:szCs w:val="28"/>
          </w:rPr>
          <w:t>«в»</w:t>
        </w:r>
      </w:hyperlink>
      <w:r w:rsidRPr="0008752B">
        <w:rPr>
          <w:rFonts w:ascii="Times New Roman" w:hAnsi="Times New Roman" w:cs="Times New Roman"/>
          <w:color w:val="000000" w:themeColor="text1"/>
          <w:sz w:val="28"/>
          <w:szCs w:val="28"/>
        </w:rPr>
        <w:t xml:space="preserve"> настоящего пункта, подтверждается информацией, полученной в рамках деятельности органа местного самоуправления.</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Соответствие требованиям, указанным в </w:t>
      </w:r>
      <w:hyperlink w:anchor="Par361" w:tooltip="не имеют просроченную задолженность по возврату в бюджет Самарской области субсидий, предоставленных министерством в соответствии с нормативными правовыми актами Самарской области;" w:history="1">
        <w:r w:rsidRPr="0008752B">
          <w:rPr>
            <w:rFonts w:ascii="Times New Roman" w:hAnsi="Times New Roman" w:cs="Times New Roman"/>
            <w:color w:val="000000" w:themeColor="text1"/>
            <w:sz w:val="28"/>
            <w:szCs w:val="28"/>
          </w:rPr>
          <w:t>абзацах третьем</w:t>
        </w:r>
      </w:hyperlink>
      <w:r w:rsidRPr="0008752B">
        <w:rPr>
          <w:rFonts w:ascii="Times New Roman" w:hAnsi="Times New Roman" w:cs="Times New Roman"/>
          <w:color w:val="000000" w:themeColor="text1"/>
          <w:sz w:val="28"/>
          <w:szCs w:val="28"/>
        </w:rPr>
        <w:t xml:space="preserve">, </w:t>
      </w:r>
      <w:hyperlink w:anchor="Par373" w:tooltip="не осуществляют деятельность на территории, признанной эпизоотическим очагом инфекционных заболеваний сельскохозяйственных животных (бруцеллез, туберкулез), в отношении которой введены ограничительные мероприятия (карантин);" w:history="1">
        <w:r w:rsidRPr="0008752B">
          <w:rPr>
            <w:rFonts w:ascii="Times New Roman" w:hAnsi="Times New Roman" w:cs="Times New Roman"/>
            <w:color w:val="000000" w:themeColor="text1"/>
            <w:sz w:val="28"/>
            <w:szCs w:val="28"/>
          </w:rPr>
          <w:t>пятнадцатом</w:t>
        </w:r>
      </w:hyperlink>
      <w:r w:rsidRPr="0008752B">
        <w:rPr>
          <w:rFonts w:ascii="Times New Roman" w:hAnsi="Times New Roman" w:cs="Times New Roman"/>
          <w:color w:val="000000" w:themeColor="text1"/>
          <w:sz w:val="28"/>
          <w:szCs w:val="28"/>
        </w:rPr>
        <w:t xml:space="preserve">, </w:t>
      </w:r>
      <w:hyperlink w:anchor="Par375" w:tooltip="не включены в текущем финансовом году в перечень организаций по племенному животноводству, утверждаемый министерством, для предоставления субсидий на содержание племенного маточного поголовья сельскохозяйственных животных (если участник отбора обратился в орга" w:history="1">
        <w:r w:rsidRPr="0008752B">
          <w:rPr>
            <w:rFonts w:ascii="Times New Roman" w:hAnsi="Times New Roman" w:cs="Times New Roman"/>
            <w:color w:val="000000" w:themeColor="text1"/>
            <w:sz w:val="28"/>
            <w:szCs w:val="28"/>
          </w:rPr>
          <w:t xml:space="preserve">семнадцатом подпункта </w:t>
        </w:r>
        <w:r w:rsidR="00B7371D">
          <w:rPr>
            <w:rFonts w:ascii="Times New Roman" w:hAnsi="Times New Roman" w:cs="Times New Roman"/>
            <w:color w:val="000000" w:themeColor="text1"/>
            <w:sz w:val="28"/>
            <w:szCs w:val="28"/>
          </w:rPr>
          <w:t>«в»</w:t>
        </w:r>
      </w:hyperlink>
      <w:r w:rsidRPr="0008752B">
        <w:rPr>
          <w:rFonts w:ascii="Times New Roman" w:hAnsi="Times New Roman" w:cs="Times New Roman"/>
          <w:color w:val="000000" w:themeColor="text1"/>
          <w:sz w:val="28"/>
          <w:szCs w:val="28"/>
        </w:rPr>
        <w:t xml:space="preserve"> настоящего пункта, подтверждается информацией, полученной органом местного самоуправления в рамках взаимодействия с органами государственной власти.</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Соответствие требованиям, указанным в </w:t>
      </w:r>
      <w:hyperlink w:anchor="Par365" w:tooltip="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 w:history="1">
        <w:r w:rsidRPr="0008752B">
          <w:rPr>
            <w:rFonts w:ascii="Times New Roman" w:hAnsi="Times New Roman" w:cs="Times New Roman"/>
            <w:color w:val="000000" w:themeColor="text1"/>
            <w:sz w:val="28"/>
            <w:szCs w:val="28"/>
          </w:rPr>
          <w:t>абзацах седьмом</w:t>
        </w:r>
      </w:hyperlink>
      <w:r w:rsidRPr="0008752B">
        <w:rPr>
          <w:rFonts w:ascii="Times New Roman" w:hAnsi="Times New Roman" w:cs="Times New Roman"/>
          <w:color w:val="000000" w:themeColor="text1"/>
          <w:sz w:val="28"/>
          <w:szCs w:val="28"/>
        </w:rPr>
        <w:t xml:space="preserve">, </w:t>
      </w:r>
      <w:hyperlink w:anchor="Par366" w:tooltip="не находя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 w:history="1">
        <w:r w:rsidRPr="0008752B">
          <w:rPr>
            <w:rFonts w:ascii="Times New Roman" w:hAnsi="Times New Roman" w:cs="Times New Roman"/>
            <w:color w:val="000000" w:themeColor="text1"/>
            <w:sz w:val="28"/>
            <w:szCs w:val="28"/>
          </w:rPr>
          <w:t xml:space="preserve">восьмом подпункта </w:t>
        </w:r>
        <w:r w:rsidR="00B7371D">
          <w:rPr>
            <w:rFonts w:ascii="Times New Roman" w:hAnsi="Times New Roman" w:cs="Times New Roman"/>
            <w:color w:val="000000" w:themeColor="text1"/>
            <w:sz w:val="28"/>
            <w:szCs w:val="28"/>
          </w:rPr>
          <w:t>«в»</w:t>
        </w:r>
      </w:hyperlink>
      <w:r w:rsidRPr="0008752B">
        <w:rPr>
          <w:rFonts w:ascii="Times New Roman" w:hAnsi="Times New Roman" w:cs="Times New Roman"/>
          <w:color w:val="000000" w:themeColor="text1"/>
          <w:sz w:val="28"/>
          <w:szCs w:val="28"/>
        </w:rPr>
        <w:t xml:space="preserve"> настоящего пункта, подтверждается информацией, полученной на официальном сайте Федеральной службы по финансовому мониторингу (</w:t>
      </w:r>
      <w:proofErr w:type="spellStart"/>
      <w:r w:rsidRPr="0008752B">
        <w:rPr>
          <w:rFonts w:ascii="Times New Roman" w:hAnsi="Times New Roman" w:cs="Times New Roman"/>
          <w:color w:val="000000" w:themeColor="text1"/>
          <w:sz w:val="28"/>
          <w:szCs w:val="28"/>
        </w:rPr>
        <w:t>Росфинмониторинг</w:t>
      </w:r>
      <w:proofErr w:type="spellEnd"/>
      <w:r w:rsidRPr="0008752B">
        <w:rPr>
          <w:rFonts w:ascii="Times New Roman" w:hAnsi="Times New Roman" w:cs="Times New Roman"/>
          <w:color w:val="000000" w:themeColor="text1"/>
          <w:sz w:val="28"/>
          <w:szCs w:val="28"/>
        </w:rPr>
        <w:t>) в информационно-телекоммуникационной сети Интернет по адресу: https://www.fedsfm.ru.</w:t>
      </w:r>
    </w:p>
    <w:p w:rsidR="0008752B" w:rsidRPr="0008752B" w:rsidRDefault="0008752B" w:rsidP="0008752B">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Соответствие требованию, указанному в </w:t>
      </w:r>
      <w:hyperlink w:anchor="Par367" w:tooltip="не являются иностранными агентами в соответствии с Федеральным законом &quot;О контроле за деятельностью лиц, находящихся под иностранным влиянием&quot;;" w:history="1">
        <w:r w:rsidRPr="0008752B">
          <w:rPr>
            <w:rFonts w:ascii="Times New Roman" w:hAnsi="Times New Roman" w:cs="Times New Roman"/>
            <w:color w:val="000000" w:themeColor="text1"/>
            <w:sz w:val="28"/>
            <w:szCs w:val="28"/>
          </w:rPr>
          <w:t>абзаце девятом подпункта "в"</w:t>
        </w:r>
      </w:hyperlink>
      <w:r w:rsidRPr="0008752B">
        <w:rPr>
          <w:rFonts w:ascii="Times New Roman" w:hAnsi="Times New Roman" w:cs="Times New Roman"/>
          <w:color w:val="000000" w:themeColor="text1"/>
          <w:sz w:val="28"/>
          <w:szCs w:val="28"/>
        </w:rPr>
        <w:t xml:space="preserve"> настоящего пункта, подтверждается информацией, полученной на официальном сайте Министерства юстиции Российской Федерации в информационно-телекоммуникационной сети Интернет по адресу: https://minjust.gov.ru.</w:t>
      </w:r>
    </w:p>
    <w:p w:rsidR="0008752B" w:rsidRPr="0008752B" w:rsidRDefault="0008752B" w:rsidP="0008752B">
      <w:pPr>
        <w:pStyle w:val="ConsPlusNormal"/>
        <w:spacing w:before="240" w:line="360" w:lineRule="auto"/>
        <w:ind w:firstLine="540"/>
        <w:jc w:val="both"/>
        <w:rPr>
          <w:rFonts w:ascii="Times New Roman" w:hAnsi="Times New Roman" w:cs="Times New Roman"/>
          <w:sz w:val="28"/>
          <w:szCs w:val="28"/>
        </w:rPr>
      </w:pPr>
      <w:r w:rsidRPr="0008752B">
        <w:rPr>
          <w:rFonts w:ascii="Times New Roman" w:hAnsi="Times New Roman" w:cs="Times New Roman"/>
          <w:color w:val="000000" w:themeColor="text1"/>
          <w:sz w:val="28"/>
          <w:szCs w:val="28"/>
        </w:rPr>
        <w:t xml:space="preserve">Соответствие требованию, указанному в </w:t>
      </w:r>
      <w:hyperlink w:anchor="Par374" w:tooltip="используют доильное и (или) молочное оборудование, оборудование для переработки молока (включая первичную переработку), отбора проб молока, молокомеры (пробоотборники), приобретенные в собственность (далее соответственно - оборудование, приобретение), за исклю" w:history="1">
        <w:r w:rsidRPr="0008752B">
          <w:rPr>
            <w:rFonts w:ascii="Times New Roman" w:hAnsi="Times New Roman" w:cs="Times New Roman"/>
            <w:color w:val="000000" w:themeColor="text1"/>
            <w:sz w:val="28"/>
            <w:szCs w:val="28"/>
          </w:rPr>
          <w:t xml:space="preserve">абзаце шестнадцатом подпункта </w:t>
        </w:r>
        <w:r w:rsidR="00B7371D">
          <w:rPr>
            <w:rFonts w:ascii="Times New Roman" w:hAnsi="Times New Roman" w:cs="Times New Roman"/>
            <w:color w:val="000000" w:themeColor="text1"/>
            <w:sz w:val="28"/>
            <w:szCs w:val="28"/>
          </w:rPr>
          <w:t>«в»</w:t>
        </w:r>
      </w:hyperlink>
      <w:r w:rsidRPr="0008752B">
        <w:rPr>
          <w:rFonts w:ascii="Times New Roman" w:hAnsi="Times New Roman" w:cs="Times New Roman"/>
          <w:color w:val="000000" w:themeColor="text1"/>
          <w:sz w:val="28"/>
          <w:szCs w:val="28"/>
        </w:rPr>
        <w:t xml:space="preserve"> настоящего пункта, подтверждается документами, указанными в абзацах с четвертого по седьмой пункта </w:t>
      </w:r>
      <w:r>
        <w:rPr>
          <w:rFonts w:ascii="Times New Roman" w:hAnsi="Times New Roman" w:cs="Times New Roman"/>
          <w:color w:val="000000" w:themeColor="text1"/>
          <w:sz w:val="28"/>
          <w:szCs w:val="28"/>
        </w:rPr>
        <w:t>12</w:t>
      </w:r>
      <w:r w:rsidRPr="0008752B">
        <w:rPr>
          <w:rFonts w:ascii="Times New Roman" w:hAnsi="Times New Roman" w:cs="Times New Roman"/>
          <w:color w:val="000000" w:themeColor="text1"/>
          <w:sz w:val="28"/>
          <w:szCs w:val="28"/>
        </w:rPr>
        <w:t xml:space="preserve"> настоящего Порядка.</w:t>
      </w:r>
    </w:p>
    <w:p w:rsidR="0008752B" w:rsidRPr="0008752B" w:rsidRDefault="0008752B" w:rsidP="0008752B">
      <w:pPr>
        <w:pStyle w:val="ConsPlusNormal"/>
        <w:spacing w:before="240"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6</w:t>
      </w:r>
      <w:r w:rsidRPr="0008752B">
        <w:rPr>
          <w:rFonts w:ascii="Times New Roman" w:hAnsi="Times New Roman" w:cs="Times New Roman"/>
          <w:sz w:val="28"/>
          <w:szCs w:val="28"/>
        </w:rPr>
        <w:t>. Информация о субсидии размещается на едином портале бюджетной системы Российской Федерации в информационно-телекоммуникационной сети Интернет</w:t>
      </w:r>
      <w:r>
        <w:rPr>
          <w:rFonts w:ascii="Times New Roman" w:hAnsi="Times New Roman" w:cs="Times New Roman"/>
          <w:sz w:val="28"/>
          <w:szCs w:val="28"/>
        </w:rPr>
        <w:t xml:space="preserve"> </w:t>
      </w:r>
      <w:r w:rsidRPr="0008752B">
        <w:rPr>
          <w:rFonts w:ascii="Times New Roman" w:hAnsi="Times New Roman" w:cs="Times New Roman"/>
          <w:sz w:val="28"/>
          <w:szCs w:val="28"/>
        </w:rPr>
        <w:t>(</w:t>
      </w:r>
      <w:proofErr w:type="spellStart"/>
      <w:r>
        <w:rPr>
          <w:rFonts w:ascii="Times New Roman" w:hAnsi="Times New Roman" w:cs="Times New Roman"/>
          <w:sz w:val="28"/>
          <w:szCs w:val="28"/>
          <w:lang w:val="en-US"/>
        </w:rPr>
        <w:t>alexadm</w:t>
      </w:r>
      <w:proofErr w:type="spellEnd"/>
      <w:r w:rsidR="00F237C1" w:rsidRPr="00F237C1">
        <w:rPr>
          <w:rFonts w:ascii="Times New Roman" w:hAnsi="Times New Roman" w:cs="Times New Roman"/>
          <w:sz w:val="28"/>
          <w:szCs w:val="28"/>
        </w:rPr>
        <w:t>63.</w:t>
      </w:r>
      <w:proofErr w:type="spellStart"/>
      <w:r w:rsidR="00F237C1">
        <w:rPr>
          <w:rFonts w:ascii="Times New Roman" w:hAnsi="Times New Roman" w:cs="Times New Roman"/>
          <w:sz w:val="28"/>
          <w:szCs w:val="28"/>
          <w:lang w:val="en-US"/>
        </w:rPr>
        <w:t>ru</w:t>
      </w:r>
      <w:proofErr w:type="spellEnd"/>
      <w:r w:rsidR="00F237C1" w:rsidRPr="00F237C1">
        <w:rPr>
          <w:rFonts w:ascii="Times New Roman" w:hAnsi="Times New Roman" w:cs="Times New Roman"/>
          <w:sz w:val="28"/>
          <w:szCs w:val="28"/>
        </w:rPr>
        <w:t>)</w:t>
      </w:r>
      <w:r w:rsidRPr="0008752B">
        <w:rPr>
          <w:rFonts w:ascii="Times New Roman" w:hAnsi="Times New Roman" w:cs="Times New Roman"/>
          <w:sz w:val="28"/>
          <w:szCs w:val="28"/>
        </w:rPr>
        <w:t xml:space="preserve"> (далее - единый портал) (в разделе единого портала) в порядке, установленном Министерством</w:t>
      </w:r>
      <w:r w:rsidR="00B7371D">
        <w:rPr>
          <w:rFonts w:ascii="Times New Roman" w:hAnsi="Times New Roman" w:cs="Times New Roman"/>
          <w:sz w:val="28"/>
          <w:szCs w:val="28"/>
        </w:rPr>
        <w:t xml:space="preserve"> финансов Российской Федерации</w:t>
      </w:r>
      <w:proofErr w:type="gramStart"/>
      <w:r w:rsidR="00B7371D">
        <w:rPr>
          <w:rFonts w:ascii="Times New Roman" w:hAnsi="Times New Roman" w:cs="Times New Roman"/>
          <w:sz w:val="28"/>
          <w:szCs w:val="28"/>
        </w:rPr>
        <w:t>.»</w:t>
      </w:r>
      <w:r w:rsidRPr="0008752B">
        <w:rPr>
          <w:rFonts w:ascii="Times New Roman" w:hAnsi="Times New Roman" w:cs="Times New Roman"/>
          <w:sz w:val="28"/>
          <w:szCs w:val="28"/>
        </w:rPr>
        <w:t>;</w:t>
      </w:r>
    </w:p>
    <w:p w:rsidR="008D555A" w:rsidRPr="008D555A" w:rsidRDefault="00303990" w:rsidP="008D555A">
      <w:pPr>
        <w:pStyle w:val="ConsPlusNormal"/>
        <w:spacing w:before="240" w:line="360" w:lineRule="auto"/>
        <w:ind w:firstLine="540"/>
        <w:jc w:val="both"/>
        <w:rPr>
          <w:rFonts w:ascii="Times New Roman" w:hAnsi="Times New Roman" w:cs="Times New Roman"/>
          <w:color w:val="000000" w:themeColor="text1"/>
          <w:sz w:val="28"/>
          <w:szCs w:val="28"/>
        </w:rPr>
      </w:pPr>
      <w:proofErr w:type="gramEnd"/>
      <w:r w:rsidRPr="008D555A">
        <w:rPr>
          <w:rFonts w:ascii="Times New Roman" w:hAnsi="Times New Roman" w:cs="Times New Roman"/>
          <w:color w:val="000000" w:themeColor="text1"/>
          <w:sz w:val="28"/>
          <w:szCs w:val="28"/>
        </w:rPr>
        <w:t xml:space="preserve"> </w:t>
      </w:r>
      <w:r w:rsidR="00046CB4" w:rsidRPr="008D555A">
        <w:rPr>
          <w:rFonts w:ascii="Times New Roman" w:eastAsia="Calibri" w:hAnsi="Times New Roman" w:cs="Times New Roman"/>
          <w:bCs/>
          <w:color w:val="000000" w:themeColor="text1"/>
          <w:sz w:val="28"/>
          <w:szCs w:val="28"/>
        </w:rPr>
        <w:t>1.2</w:t>
      </w:r>
      <w:r w:rsidR="00FD1F15" w:rsidRPr="008D555A">
        <w:rPr>
          <w:rFonts w:ascii="Times New Roman" w:eastAsia="Calibri" w:hAnsi="Times New Roman" w:cs="Times New Roman"/>
          <w:bCs/>
          <w:color w:val="000000" w:themeColor="text1"/>
          <w:sz w:val="28"/>
          <w:szCs w:val="28"/>
        </w:rPr>
        <w:t xml:space="preserve">. </w:t>
      </w:r>
      <w:r w:rsidR="008D555A" w:rsidRPr="008D555A">
        <w:rPr>
          <w:rFonts w:ascii="Times New Roman" w:hAnsi="Times New Roman" w:cs="Times New Roman"/>
          <w:color w:val="000000" w:themeColor="text1"/>
          <w:sz w:val="28"/>
          <w:szCs w:val="28"/>
        </w:rPr>
        <w:t xml:space="preserve">в </w:t>
      </w:r>
      <w:hyperlink r:id="rId12" w:history="1">
        <w:r w:rsidR="008D555A" w:rsidRPr="008D555A">
          <w:rPr>
            <w:rFonts w:ascii="Times New Roman" w:hAnsi="Times New Roman" w:cs="Times New Roman"/>
            <w:color w:val="000000" w:themeColor="text1"/>
            <w:sz w:val="28"/>
            <w:szCs w:val="28"/>
          </w:rPr>
          <w:t xml:space="preserve">пункте </w:t>
        </w:r>
      </w:hyperlink>
      <w:r w:rsidR="008D555A">
        <w:rPr>
          <w:rFonts w:ascii="Times New Roman" w:hAnsi="Times New Roman" w:cs="Times New Roman"/>
          <w:color w:val="000000" w:themeColor="text1"/>
          <w:sz w:val="28"/>
          <w:szCs w:val="28"/>
        </w:rPr>
        <w:t>7</w:t>
      </w:r>
      <w:r w:rsidR="008D555A" w:rsidRPr="008D555A">
        <w:rPr>
          <w:rFonts w:ascii="Times New Roman" w:hAnsi="Times New Roman" w:cs="Times New Roman"/>
          <w:color w:val="000000" w:themeColor="text1"/>
          <w:sz w:val="28"/>
          <w:szCs w:val="28"/>
        </w:rPr>
        <w:t xml:space="preserve"> слова </w:t>
      </w:r>
      <w:r w:rsidR="00B7371D">
        <w:rPr>
          <w:rFonts w:ascii="Times New Roman" w:hAnsi="Times New Roman" w:cs="Times New Roman"/>
          <w:color w:val="000000" w:themeColor="text1"/>
          <w:sz w:val="28"/>
          <w:szCs w:val="28"/>
        </w:rPr>
        <w:t>«за 3 рабочих дня» заменить словами «за 1 рабочий день»</w:t>
      </w:r>
      <w:r w:rsidR="008D555A" w:rsidRPr="008D555A">
        <w:rPr>
          <w:rFonts w:ascii="Times New Roman" w:hAnsi="Times New Roman" w:cs="Times New Roman"/>
          <w:color w:val="000000" w:themeColor="text1"/>
          <w:sz w:val="28"/>
          <w:szCs w:val="28"/>
        </w:rPr>
        <w:t>;</w:t>
      </w:r>
    </w:p>
    <w:p w:rsidR="008D555A" w:rsidRPr="008D555A" w:rsidRDefault="00303990"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 </w:t>
      </w:r>
      <w:r w:rsidR="006B3375" w:rsidRPr="008D555A">
        <w:rPr>
          <w:rFonts w:ascii="Times New Roman" w:hAnsi="Times New Roman" w:cs="Times New Roman"/>
          <w:color w:val="000000" w:themeColor="text1"/>
          <w:sz w:val="28"/>
          <w:szCs w:val="28"/>
        </w:rPr>
        <w:t xml:space="preserve">1.3. </w:t>
      </w:r>
      <w:hyperlink r:id="rId13" w:history="1">
        <w:r w:rsidR="008D555A" w:rsidRPr="008D555A">
          <w:rPr>
            <w:rFonts w:ascii="Times New Roman" w:hAnsi="Times New Roman" w:cs="Times New Roman"/>
            <w:color w:val="000000" w:themeColor="text1"/>
            <w:sz w:val="28"/>
            <w:szCs w:val="28"/>
          </w:rPr>
          <w:t xml:space="preserve">пункт </w:t>
        </w:r>
      </w:hyperlink>
      <w:r w:rsidR="008D555A">
        <w:rPr>
          <w:rFonts w:ascii="Times New Roman" w:hAnsi="Times New Roman" w:cs="Times New Roman"/>
          <w:color w:val="000000" w:themeColor="text1"/>
          <w:sz w:val="28"/>
          <w:szCs w:val="28"/>
        </w:rPr>
        <w:t>8</w:t>
      </w:r>
      <w:r w:rsidR="008D555A" w:rsidRPr="008D555A">
        <w:rPr>
          <w:rFonts w:ascii="Times New Roman" w:hAnsi="Times New Roman" w:cs="Times New Roman"/>
          <w:color w:val="000000" w:themeColor="text1"/>
          <w:sz w:val="28"/>
          <w:szCs w:val="28"/>
        </w:rPr>
        <w:t xml:space="preserve"> изложить в следующей редакции:</w:t>
      </w:r>
    </w:p>
    <w:p w:rsidR="008D555A" w:rsidRPr="008D555A" w:rsidRDefault="00B7371D" w:rsidP="008D555A">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F96D83">
        <w:rPr>
          <w:rFonts w:ascii="Times New Roman" w:hAnsi="Times New Roman" w:cs="Times New Roman"/>
          <w:color w:val="000000" w:themeColor="text1"/>
          <w:sz w:val="28"/>
          <w:szCs w:val="28"/>
        </w:rPr>
        <w:t>8</w:t>
      </w:r>
      <w:r w:rsidR="008D555A" w:rsidRPr="008D555A">
        <w:rPr>
          <w:rFonts w:ascii="Times New Roman" w:hAnsi="Times New Roman" w:cs="Times New Roman"/>
          <w:color w:val="000000" w:themeColor="text1"/>
          <w:sz w:val="28"/>
          <w:szCs w:val="28"/>
        </w:rPr>
        <w:t>. В объявлении о проведении отбора указывается следующая информация:</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срок проведения отбора, при этом дата окончания приема предложений (заявок) участников отбора не может быть ранее 10-го календарного дня, следующего за днем размещения объявления о проведении отбора;</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наименование, место нахождения, почтовый адрес, адрес электронной почты </w:t>
      </w:r>
      <w:r w:rsidR="00F96D83">
        <w:rPr>
          <w:rFonts w:ascii="Times New Roman" w:hAnsi="Times New Roman" w:cs="Times New Roman"/>
          <w:color w:val="000000" w:themeColor="text1"/>
          <w:sz w:val="28"/>
          <w:szCs w:val="28"/>
        </w:rPr>
        <w:t>Администрации</w:t>
      </w:r>
      <w:r w:rsidRPr="008D555A">
        <w:rPr>
          <w:rFonts w:ascii="Times New Roman" w:hAnsi="Times New Roman" w:cs="Times New Roman"/>
          <w:color w:val="000000" w:themeColor="text1"/>
          <w:sz w:val="28"/>
          <w:szCs w:val="28"/>
        </w:rPr>
        <w:t>;</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результат предоставления субсидии, указанный в пункте </w:t>
      </w:r>
      <w:r w:rsidR="00F96D83">
        <w:rPr>
          <w:rFonts w:ascii="Times New Roman" w:hAnsi="Times New Roman" w:cs="Times New Roman"/>
          <w:color w:val="000000" w:themeColor="text1"/>
          <w:sz w:val="28"/>
          <w:szCs w:val="28"/>
        </w:rPr>
        <w:t>44</w:t>
      </w:r>
      <w:r w:rsidRPr="008D555A">
        <w:rPr>
          <w:rFonts w:ascii="Times New Roman" w:hAnsi="Times New Roman" w:cs="Times New Roman"/>
          <w:color w:val="000000" w:themeColor="text1"/>
          <w:sz w:val="28"/>
          <w:szCs w:val="28"/>
        </w:rPr>
        <w:t xml:space="preserve"> настоящего Порядка;</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доменное имя и (или) указатель страниц сайта в информационно-телекоммуникационной сети Интернет, на котором обеспечивается проведение отбора;</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требования к участникам отбора в соответствии с пунктом </w:t>
      </w:r>
      <w:r w:rsidR="00F96D83">
        <w:rPr>
          <w:rFonts w:ascii="Times New Roman" w:hAnsi="Times New Roman" w:cs="Times New Roman"/>
          <w:color w:val="000000" w:themeColor="text1"/>
          <w:sz w:val="28"/>
          <w:szCs w:val="28"/>
        </w:rPr>
        <w:t>5</w:t>
      </w:r>
      <w:r w:rsidRPr="008D555A">
        <w:rPr>
          <w:rFonts w:ascii="Times New Roman" w:hAnsi="Times New Roman" w:cs="Times New Roman"/>
          <w:color w:val="000000" w:themeColor="text1"/>
          <w:sz w:val="28"/>
          <w:szCs w:val="28"/>
        </w:rPr>
        <w:t xml:space="preserve"> настоящего Порядка и перечень документов, представляемых участниками отбора для подтверждения их соответствия указанным требованиям;</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категории отбора;</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порядок подачи заявок на участие в отборе и требования, предъявляемые к форме и содержанию заявок, подаваемых участниками отбора;</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порядок отзыва заявок, порядок возврата заявок, </w:t>
      </w:r>
      <w:proofErr w:type="gramStart"/>
      <w:r w:rsidRPr="008D555A">
        <w:rPr>
          <w:rFonts w:ascii="Times New Roman" w:hAnsi="Times New Roman" w:cs="Times New Roman"/>
          <w:color w:val="000000" w:themeColor="text1"/>
          <w:sz w:val="28"/>
          <w:szCs w:val="28"/>
        </w:rPr>
        <w:t>определяющий</w:t>
      </w:r>
      <w:proofErr w:type="gramEnd"/>
      <w:r w:rsidRPr="008D555A">
        <w:rPr>
          <w:rFonts w:ascii="Times New Roman" w:hAnsi="Times New Roman" w:cs="Times New Roman"/>
          <w:color w:val="000000" w:themeColor="text1"/>
          <w:sz w:val="28"/>
          <w:szCs w:val="28"/>
        </w:rPr>
        <w:t xml:space="preserve"> в том числе </w:t>
      </w:r>
      <w:r w:rsidRPr="008D555A">
        <w:rPr>
          <w:rFonts w:ascii="Times New Roman" w:hAnsi="Times New Roman" w:cs="Times New Roman"/>
          <w:color w:val="000000" w:themeColor="text1"/>
          <w:sz w:val="28"/>
          <w:szCs w:val="28"/>
        </w:rPr>
        <w:lastRenderedPageBreak/>
        <w:t>основания для возврата заявок участникам отбора, порядок внесения изменений в заявки;</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правила рассмотрения и оценки заявок в соответствии с пунктами </w:t>
      </w:r>
      <w:r w:rsidR="00F96D83">
        <w:rPr>
          <w:rFonts w:ascii="Times New Roman" w:hAnsi="Times New Roman" w:cs="Times New Roman"/>
          <w:color w:val="000000" w:themeColor="text1"/>
          <w:sz w:val="28"/>
          <w:szCs w:val="28"/>
        </w:rPr>
        <w:t>15</w:t>
      </w:r>
      <w:r w:rsidRPr="008D555A">
        <w:rPr>
          <w:rFonts w:ascii="Times New Roman" w:hAnsi="Times New Roman" w:cs="Times New Roman"/>
          <w:color w:val="000000" w:themeColor="text1"/>
          <w:sz w:val="28"/>
          <w:szCs w:val="28"/>
        </w:rPr>
        <w:t xml:space="preserve"> - </w:t>
      </w:r>
      <w:r w:rsidR="00F96D83">
        <w:rPr>
          <w:rFonts w:ascii="Times New Roman" w:hAnsi="Times New Roman" w:cs="Times New Roman"/>
          <w:color w:val="000000" w:themeColor="text1"/>
          <w:sz w:val="28"/>
          <w:szCs w:val="28"/>
        </w:rPr>
        <w:t>23</w:t>
      </w:r>
      <w:r w:rsidRPr="008D555A">
        <w:rPr>
          <w:rFonts w:ascii="Times New Roman" w:hAnsi="Times New Roman" w:cs="Times New Roman"/>
          <w:color w:val="000000" w:themeColor="text1"/>
          <w:sz w:val="28"/>
          <w:szCs w:val="28"/>
        </w:rPr>
        <w:t xml:space="preserve"> настоящего Порядка;</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порядок отклонения заявок, а также информацию об основаниях их отклонения;</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 которые могут включать максимальный, минимальный размер субсидии, предоставляемой участнику отбора, прошедшему отбор, а также предельное количество участников отбора, прошедших отбор;</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срок, в течение которого прошедшие отбор участники отбора должны подписать соглашение о предоставлении субсидии (далее - соглашение) в соответствии с пунктом </w:t>
      </w:r>
      <w:r w:rsidR="00F96D83">
        <w:rPr>
          <w:rFonts w:ascii="Times New Roman" w:hAnsi="Times New Roman" w:cs="Times New Roman"/>
          <w:color w:val="000000" w:themeColor="text1"/>
          <w:sz w:val="28"/>
          <w:szCs w:val="28"/>
        </w:rPr>
        <w:t>35</w:t>
      </w:r>
      <w:r w:rsidRPr="008D555A">
        <w:rPr>
          <w:rFonts w:ascii="Times New Roman" w:hAnsi="Times New Roman" w:cs="Times New Roman"/>
          <w:color w:val="000000" w:themeColor="text1"/>
          <w:sz w:val="28"/>
          <w:szCs w:val="28"/>
        </w:rPr>
        <w:t xml:space="preserve"> настоящего Порядка;</w:t>
      </w:r>
    </w:p>
    <w:p w:rsidR="008D555A" w:rsidRPr="008D555A" w:rsidRDefault="008D555A" w:rsidP="008D555A">
      <w:pPr>
        <w:pStyle w:val="ConsPlusNormal"/>
        <w:spacing w:before="240" w:line="360" w:lineRule="auto"/>
        <w:ind w:firstLine="540"/>
        <w:jc w:val="both"/>
        <w:rPr>
          <w:rFonts w:ascii="Times New Roman" w:hAnsi="Times New Roman" w:cs="Times New Roman"/>
          <w:color w:val="000000" w:themeColor="text1"/>
          <w:sz w:val="28"/>
          <w:szCs w:val="28"/>
        </w:rPr>
      </w:pPr>
      <w:r w:rsidRPr="008D555A">
        <w:rPr>
          <w:rFonts w:ascii="Times New Roman" w:hAnsi="Times New Roman" w:cs="Times New Roman"/>
          <w:color w:val="000000" w:themeColor="text1"/>
          <w:sz w:val="28"/>
          <w:szCs w:val="28"/>
        </w:rPr>
        <w:t xml:space="preserve">условия признания прошедшего отбор участника отбора </w:t>
      </w:r>
      <w:proofErr w:type="gramStart"/>
      <w:r w:rsidRPr="008D555A">
        <w:rPr>
          <w:rFonts w:ascii="Times New Roman" w:hAnsi="Times New Roman" w:cs="Times New Roman"/>
          <w:color w:val="000000" w:themeColor="text1"/>
          <w:sz w:val="28"/>
          <w:szCs w:val="28"/>
        </w:rPr>
        <w:t>уклонившимся</w:t>
      </w:r>
      <w:proofErr w:type="gramEnd"/>
      <w:r w:rsidRPr="008D555A">
        <w:rPr>
          <w:rFonts w:ascii="Times New Roman" w:hAnsi="Times New Roman" w:cs="Times New Roman"/>
          <w:color w:val="000000" w:themeColor="text1"/>
          <w:sz w:val="28"/>
          <w:szCs w:val="28"/>
        </w:rPr>
        <w:t xml:space="preserve"> от заключения соглашения;</w:t>
      </w:r>
    </w:p>
    <w:p w:rsidR="00303990" w:rsidRPr="008D555A" w:rsidRDefault="008D555A" w:rsidP="008D555A">
      <w:pPr>
        <w:tabs>
          <w:tab w:val="left" w:pos="6663"/>
        </w:tabs>
        <w:autoSpaceDE w:val="0"/>
        <w:autoSpaceDN w:val="0"/>
        <w:adjustRightInd w:val="0"/>
        <w:spacing w:line="360" w:lineRule="auto"/>
        <w:ind w:firstLine="709"/>
        <w:contextualSpacing/>
        <w:rPr>
          <w:rFonts w:eastAsia="Calibri"/>
          <w:bCs/>
          <w:color w:val="000000" w:themeColor="text1"/>
        </w:rPr>
      </w:pPr>
      <w:r w:rsidRPr="008D555A">
        <w:rPr>
          <w:color w:val="000000" w:themeColor="text1"/>
        </w:rPr>
        <w:t xml:space="preserve">дата размещения на официальном сайте </w:t>
      </w:r>
      <w:r w:rsidR="00F533BC">
        <w:rPr>
          <w:color w:val="000000" w:themeColor="text1"/>
        </w:rPr>
        <w:t>Администрации</w:t>
      </w:r>
      <w:r w:rsidRPr="008D555A">
        <w:rPr>
          <w:color w:val="000000" w:themeColor="text1"/>
        </w:rPr>
        <w:t xml:space="preserve"> результатов отбора, а также на едином портале указателя страницы официального сайта </w:t>
      </w:r>
      <w:r w:rsidR="00F533BC">
        <w:rPr>
          <w:color w:val="000000" w:themeColor="text1"/>
        </w:rPr>
        <w:t>Администрации</w:t>
      </w:r>
      <w:r w:rsidRPr="008D555A">
        <w:rPr>
          <w:color w:val="000000" w:themeColor="text1"/>
        </w:rPr>
        <w:t>, содержащей результаты отбора, которая не может быть позднее 14-го календарного дня, следующего за днем определения учас</w:t>
      </w:r>
      <w:r w:rsidR="00B7371D">
        <w:rPr>
          <w:color w:val="000000" w:themeColor="text1"/>
        </w:rPr>
        <w:t>тника отбора, прошедшего отбор</w:t>
      </w:r>
      <w:proofErr w:type="gramStart"/>
      <w:r w:rsidR="00B7371D">
        <w:rPr>
          <w:color w:val="000000" w:themeColor="text1"/>
        </w:rPr>
        <w:t>.»</w:t>
      </w:r>
      <w:r w:rsidRPr="008D555A">
        <w:rPr>
          <w:color w:val="000000" w:themeColor="text1"/>
        </w:rPr>
        <w:t>;</w:t>
      </w:r>
      <w:proofErr w:type="gramEnd"/>
    </w:p>
    <w:p w:rsidR="00FD1F15" w:rsidRPr="005935DC" w:rsidRDefault="00046CB4" w:rsidP="00FD1F15">
      <w:pPr>
        <w:tabs>
          <w:tab w:val="right" w:pos="9070"/>
        </w:tabs>
        <w:spacing w:line="336" w:lineRule="auto"/>
        <w:ind w:firstLine="709"/>
        <w:contextualSpacing/>
      </w:pPr>
      <w:r>
        <w:t>1.</w:t>
      </w:r>
      <w:r w:rsidR="006B3375">
        <w:t>4</w:t>
      </w:r>
      <w:r w:rsidR="0076695C">
        <w:t xml:space="preserve">. </w:t>
      </w:r>
      <w:r w:rsidR="00FD1F15" w:rsidRPr="005935DC">
        <w:t xml:space="preserve">в пункте </w:t>
      </w:r>
      <w:r w:rsidR="006B3375">
        <w:t>9</w:t>
      </w:r>
      <w:r w:rsidR="00FD1F15" w:rsidRPr="005935DC">
        <w:t>:</w:t>
      </w:r>
      <w:r w:rsidR="00FD1F15" w:rsidRPr="005935DC">
        <w:tab/>
      </w:r>
    </w:p>
    <w:p w:rsidR="00F96D83" w:rsidRPr="00F96D83" w:rsidRDefault="00E846EE" w:rsidP="00F96D83">
      <w:pPr>
        <w:pStyle w:val="ConsPlusNormal"/>
        <w:spacing w:before="240" w:line="360" w:lineRule="auto"/>
        <w:ind w:firstLine="540"/>
        <w:jc w:val="both"/>
        <w:rPr>
          <w:rFonts w:ascii="Times New Roman" w:hAnsi="Times New Roman" w:cs="Times New Roman"/>
          <w:color w:val="000000" w:themeColor="text1"/>
          <w:sz w:val="28"/>
          <w:szCs w:val="28"/>
        </w:rPr>
      </w:pPr>
      <w:hyperlink r:id="rId14" w:history="1">
        <w:r w:rsidR="00F96D83" w:rsidRPr="00F96D83">
          <w:rPr>
            <w:rFonts w:ascii="Times New Roman" w:hAnsi="Times New Roman" w:cs="Times New Roman"/>
            <w:color w:val="000000" w:themeColor="text1"/>
            <w:sz w:val="28"/>
            <w:szCs w:val="28"/>
          </w:rPr>
          <w:t>абзац третий</w:t>
        </w:r>
      </w:hyperlink>
      <w:r w:rsidR="00F96D83" w:rsidRPr="00F96D83">
        <w:rPr>
          <w:rFonts w:ascii="Times New Roman" w:hAnsi="Times New Roman" w:cs="Times New Roman"/>
          <w:color w:val="000000" w:themeColor="text1"/>
          <w:sz w:val="28"/>
          <w:szCs w:val="28"/>
        </w:rPr>
        <w:t xml:space="preserve"> изложить в следующей редакции:</w:t>
      </w:r>
    </w:p>
    <w:p w:rsidR="00F96D83" w:rsidRPr="00F96D83" w:rsidRDefault="00B7371D" w:rsidP="00F96D83">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w:t>
      </w:r>
      <w:r w:rsidR="00F96D83" w:rsidRPr="00F96D83">
        <w:rPr>
          <w:rFonts w:ascii="Times New Roman" w:hAnsi="Times New Roman" w:cs="Times New Roman"/>
          <w:color w:val="000000" w:themeColor="text1"/>
          <w:sz w:val="28"/>
          <w:szCs w:val="28"/>
        </w:rPr>
        <w:t xml:space="preserve">справка, содержащая информацию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выданная Федеральной налоговой службой или многофункциональным центром предоставления государственных и муниципальных услуг в Самарской области (далее - МФЦ) не </w:t>
      </w:r>
      <w:proofErr w:type="gramStart"/>
      <w:r w:rsidR="00F96D83" w:rsidRPr="00F96D83">
        <w:rPr>
          <w:rFonts w:ascii="Times New Roman" w:hAnsi="Times New Roman" w:cs="Times New Roman"/>
          <w:color w:val="000000" w:themeColor="text1"/>
          <w:sz w:val="28"/>
          <w:szCs w:val="28"/>
        </w:rPr>
        <w:t>позднее</w:t>
      </w:r>
      <w:proofErr w:type="gramEnd"/>
      <w:r w:rsidR="00F96D83" w:rsidRPr="00F96D83">
        <w:rPr>
          <w:rFonts w:ascii="Times New Roman" w:hAnsi="Times New Roman" w:cs="Times New Roman"/>
          <w:color w:val="000000" w:themeColor="text1"/>
          <w:sz w:val="28"/>
          <w:szCs w:val="28"/>
        </w:rPr>
        <w:t xml:space="preserve"> чем за 30 дней до даты обращения участника отбора в орган местного самоупр</w:t>
      </w:r>
      <w:r>
        <w:rPr>
          <w:rFonts w:ascii="Times New Roman" w:hAnsi="Times New Roman" w:cs="Times New Roman"/>
          <w:color w:val="000000" w:themeColor="text1"/>
          <w:sz w:val="28"/>
          <w:szCs w:val="28"/>
        </w:rPr>
        <w:t>авления для получения субсидии</w:t>
      </w:r>
      <w:proofErr w:type="gramStart"/>
      <w:r>
        <w:rPr>
          <w:rFonts w:ascii="Times New Roman" w:hAnsi="Times New Roman" w:cs="Times New Roman"/>
          <w:color w:val="000000" w:themeColor="text1"/>
          <w:sz w:val="28"/>
          <w:szCs w:val="28"/>
        </w:rPr>
        <w:t>;»</w:t>
      </w:r>
      <w:proofErr w:type="gramEnd"/>
      <w:r w:rsidR="00F96D83" w:rsidRPr="00F96D83">
        <w:rPr>
          <w:rFonts w:ascii="Times New Roman" w:hAnsi="Times New Roman" w:cs="Times New Roman"/>
          <w:color w:val="000000" w:themeColor="text1"/>
          <w:sz w:val="28"/>
          <w:szCs w:val="28"/>
        </w:rPr>
        <w:t>;</w:t>
      </w:r>
    </w:p>
    <w:p w:rsidR="00FD1F15" w:rsidRPr="00F96D83" w:rsidRDefault="00F96D83" w:rsidP="00F96D83">
      <w:pPr>
        <w:autoSpaceDE w:val="0"/>
        <w:autoSpaceDN w:val="0"/>
        <w:adjustRightInd w:val="0"/>
        <w:spacing w:line="360" w:lineRule="auto"/>
        <w:ind w:firstLine="709"/>
        <w:contextualSpacing/>
        <w:rPr>
          <w:rFonts w:eastAsia="Calibri"/>
          <w:bCs/>
          <w:color w:val="000000" w:themeColor="text1"/>
        </w:rPr>
      </w:pPr>
      <w:r w:rsidRPr="00F96D83">
        <w:rPr>
          <w:color w:val="000000" w:themeColor="text1"/>
        </w:rPr>
        <w:t xml:space="preserve">абзацы с </w:t>
      </w:r>
      <w:hyperlink r:id="rId15" w:history="1">
        <w:r w:rsidRPr="00F96D83">
          <w:rPr>
            <w:color w:val="000000" w:themeColor="text1"/>
          </w:rPr>
          <w:t>четвертого</w:t>
        </w:r>
      </w:hyperlink>
      <w:r w:rsidRPr="00F96D83">
        <w:rPr>
          <w:color w:val="000000" w:themeColor="text1"/>
        </w:rPr>
        <w:t xml:space="preserve"> по </w:t>
      </w:r>
      <w:hyperlink r:id="rId16" w:history="1">
        <w:r w:rsidRPr="00F96D83">
          <w:rPr>
            <w:color w:val="000000" w:themeColor="text1"/>
          </w:rPr>
          <w:t>шестой</w:t>
        </w:r>
      </w:hyperlink>
      <w:r w:rsidRPr="00F96D83">
        <w:rPr>
          <w:color w:val="000000" w:themeColor="text1"/>
        </w:rPr>
        <w:t xml:space="preserve"> признать утратившими силу;</w:t>
      </w:r>
    </w:p>
    <w:p w:rsidR="006B3375" w:rsidRPr="005E54F9" w:rsidRDefault="00046CB4" w:rsidP="006B3375">
      <w:pPr>
        <w:autoSpaceDE w:val="0"/>
        <w:autoSpaceDN w:val="0"/>
        <w:adjustRightInd w:val="0"/>
        <w:spacing w:line="348" w:lineRule="auto"/>
        <w:ind w:firstLine="709"/>
        <w:contextualSpacing/>
      </w:pPr>
      <w:r>
        <w:t>1.</w:t>
      </w:r>
      <w:r w:rsidR="006B3375">
        <w:t>5</w:t>
      </w:r>
      <w:r w:rsidR="00EA5412">
        <w:t xml:space="preserve">. </w:t>
      </w:r>
      <w:r w:rsidR="006B3375" w:rsidRPr="005E54F9">
        <w:t xml:space="preserve">абзац четвертый пункта </w:t>
      </w:r>
      <w:r w:rsidR="006B3375">
        <w:t>10</w:t>
      </w:r>
      <w:r w:rsidR="006B3375" w:rsidRPr="005E54F9">
        <w:t xml:space="preserve"> изложить в следующей редакции</w:t>
      </w:r>
      <w:r w:rsidR="006B3375">
        <w:t>:</w:t>
      </w:r>
    </w:p>
    <w:p w:rsidR="006B3375" w:rsidRDefault="00B7371D" w:rsidP="006B3375">
      <w:pPr>
        <w:tabs>
          <w:tab w:val="left" w:pos="6663"/>
        </w:tabs>
        <w:spacing w:line="355" w:lineRule="auto"/>
        <w:ind w:firstLine="709"/>
        <w:contextualSpacing/>
      </w:pPr>
      <w:proofErr w:type="gramStart"/>
      <w:r>
        <w:t>«</w:t>
      </w:r>
      <w:r w:rsidR="00F96D83">
        <w:t>документы, подтверждающие фактически понесенные участником отбора затраты на производство в отчетном периоде молока, включая следующие документы: копии договоров на приобретение товаров, выполнение работ (оказание услуг); копии накладных, и (или) универсальных передаточных документов, и (или) товарных чеков, и (или) актов, подтверждающих приобретение товаров, выполнение работ (оказание услуг);</w:t>
      </w:r>
      <w:proofErr w:type="gramEnd"/>
      <w:r w:rsidR="00F96D83">
        <w:t xml:space="preserve"> копии платежных поручений и (или) кассовых чеков и (или) иные документы, не противоречащие действующему законодательству</w:t>
      </w:r>
      <w:r>
        <w:t>, заверенные участником отбора</w:t>
      </w:r>
      <w:proofErr w:type="gramStart"/>
      <w:r>
        <w:t>.»</w:t>
      </w:r>
      <w:r w:rsidR="00F96D83">
        <w:t>;</w:t>
      </w:r>
      <w:proofErr w:type="gramEnd"/>
    </w:p>
    <w:p w:rsidR="00F96D83" w:rsidRPr="00F96D83" w:rsidRDefault="00EA5412" w:rsidP="00F96D83">
      <w:pPr>
        <w:pStyle w:val="ConsPlusNormal"/>
        <w:spacing w:before="240" w:line="360" w:lineRule="auto"/>
        <w:ind w:firstLine="540"/>
        <w:jc w:val="both"/>
        <w:rPr>
          <w:rFonts w:ascii="Times New Roman" w:hAnsi="Times New Roman" w:cs="Times New Roman"/>
          <w:color w:val="000000" w:themeColor="text1"/>
          <w:sz w:val="28"/>
          <w:szCs w:val="28"/>
        </w:rPr>
      </w:pPr>
      <w:r w:rsidRPr="00F96D83">
        <w:rPr>
          <w:rFonts w:ascii="Times New Roman" w:hAnsi="Times New Roman" w:cs="Times New Roman"/>
          <w:color w:val="000000" w:themeColor="text1"/>
          <w:sz w:val="28"/>
          <w:szCs w:val="28"/>
        </w:rPr>
        <w:t>1.</w:t>
      </w:r>
      <w:r w:rsidR="006B3375" w:rsidRPr="00F96D83">
        <w:rPr>
          <w:rFonts w:ascii="Times New Roman" w:hAnsi="Times New Roman" w:cs="Times New Roman"/>
          <w:color w:val="000000" w:themeColor="text1"/>
          <w:sz w:val="28"/>
          <w:szCs w:val="28"/>
        </w:rPr>
        <w:t>6</w:t>
      </w:r>
      <w:r w:rsidRPr="00F96D83">
        <w:rPr>
          <w:rFonts w:ascii="Times New Roman" w:hAnsi="Times New Roman" w:cs="Times New Roman"/>
          <w:color w:val="000000" w:themeColor="text1"/>
          <w:sz w:val="28"/>
          <w:szCs w:val="28"/>
        </w:rPr>
        <w:t xml:space="preserve">. </w:t>
      </w:r>
      <w:hyperlink r:id="rId17" w:history="1">
        <w:r w:rsidR="00F96D83" w:rsidRPr="00F96D83">
          <w:rPr>
            <w:rFonts w:ascii="Times New Roman" w:hAnsi="Times New Roman" w:cs="Times New Roman"/>
            <w:color w:val="000000" w:themeColor="text1"/>
            <w:sz w:val="28"/>
            <w:szCs w:val="28"/>
          </w:rPr>
          <w:t xml:space="preserve">абзац четвертый пункта </w:t>
        </w:r>
      </w:hyperlink>
      <w:r w:rsidR="00F96D83">
        <w:rPr>
          <w:rFonts w:ascii="Times New Roman" w:hAnsi="Times New Roman" w:cs="Times New Roman"/>
          <w:color w:val="000000" w:themeColor="text1"/>
          <w:sz w:val="28"/>
          <w:szCs w:val="28"/>
        </w:rPr>
        <w:t>11</w:t>
      </w:r>
      <w:r w:rsidR="00F96D83" w:rsidRPr="00F96D83">
        <w:rPr>
          <w:rFonts w:ascii="Times New Roman" w:hAnsi="Times New Roman" w:cs="Times New Roman"/>
          <w:color w:val="000000" w:themeColor="text1"/>
          <w:sz w:val="28"/>
          <w:szCs w:val="28"/>
        </w:rPr>
        <w:t xml:space="preserve"> изложить в следующей редакции:</w:t>
      </w:r>
    </w:p>
    <w:p w:rsidR="006B3375" w:rsidRPr="00907A29" w:rsidRDefault="00B7371D" w:rsidP="00F96D83">
      <w:pPr>
        <w:spacing w:line="360" w:lineRule="auto"/>
        <w:ind w:firstLine="709"/>
        <w:contextualSpacing/>
      </w:pPr>
      <w:proofErr w:type="gramStart"/>
      <w:r>
        <w:rPr>
          <w:color w:val="000000" w:themeColor="text1"/>
        </w:rPr>
        <w:t>«</w:t>
      </w:r>
      <w:r w:rsidR="00F96D83" w:rsidRPr="00F96D83">
        <w:rPr>
          <w:color w:val="000000" w:themeColor="text1"/>
        </w:rPr>
        <w:t>документы, подтверждающие фактически понесенные участником отбора затраты на содержание в отчетном периоде молочных коров, включая следующие документы: копии договоров на приобретение товаров, выполнение работ (оказание услуг); копии накладных, и (или) универсальных передаточных документов, и (или) товарных чеков, и (или) актов, подтверждающих приобретение товаров, выполнение работ (оказание услуг);</w:t>
      </w:r>
      <w:proofErr w:type="gramEnd"/>
      <w:r w:rsidR="00F96D83" w:rsidRPr="00F96D83">
        <w:rPr>
          <w:color w:val="000000" w:themeColor="text1"/>
        </w:rPr>
        <w:t xml:space="preserve"> копии платежных поручений и (или) кассовых чеков и (или) иные документы, не противоречащие действующему законодательству</w:t>
      </w:r>
      <w:r>
        <w:rPr>
          <w:color w:val="000000" w:themeColor="text1"/>
        </w:rPr>
        <w:t>, заверенные участником отбора</w:t>
      </w:r>
      <w:proofErr w:type="gramStart"/>
      <w:r>
        <w:rPr>
          <w:color w:val="000000" w:themeColor="text1"/>
        </w:rPr>
        <w:t>;»</w:t>
      </w:r>
      <w:proofErr w:type="gramEnd"/>
      <w:r w:rsidR="00F96D83" w:rsidRPr="00F96D83">
        <w:rPr>
          <w:color w:val="000000" w:themeColor="text1"/>
        </w:rPr>
        <w:t>;</w:t>
      </w:r>
    </w:p>
    <w:p w:rsidR="00F96D83" w:rsidRPr="00F96D83" w:rsidRDefault="00EA5412" w:rsidP="00F96D83">
      <w:pPr>
        <w:pStyle w:val="ConsPlusNormal"/>
        <w:spacing w:before="240" w:line="360" w:lineRule="auto"/>
        <w:ind w:firstLine="540"/>
        <w:jc w:val="both"/>
        <w:rPr>
          <w:rFonts w:ascii="Times New Roman" w:hAnsi="Times New Roman" w:cs="Times New Roman"/>
          <w:color w:val="000000" w:themeColor="text1"/>
          <w:sz w:val="28"/>
          <w:szCs w:val="28"/>
        </w:rPr>
      </w:pPr>
      <w:r w:rsidRPr="00F96D83">
        <w:rPr>
          <w:rFonts w:ascii="Times New Roman" w:hAnsi="Times New Roman" w:cs="Times New Roman"/>
          <w:color w:val="000000" w:themeColor="text1"/>
          <w:sz w:val="28"/>
          <w:szCs w:val="28"/>
        </w:rPr>
        <w:t>1.</w:t>
      </w:r>
      <w:r w:rsidR="006B3375" w:rsidRPr="00F96D83">
        <w:rPr>
          <w:rFonts w:ascii="Times New Roman" w:hAnsi="Times New Roman" w:cs="Times New Roman"/>
          <w:color w:val="000000" w:themeColor="text1"/>
          <w:sz w:val="28"/>
          <w:szCs w:val="28"/>
        </w:rPr>
        <w:t>7</w:t>
      </w:r>
      <w:r w:rsidRPr="00F96D83">
        <w:rPr>
          <w:rFonts w:ascii="Times New Roman" w:hAnsi="Times New Roman" w:cs="Times New Roman"/>
          <w:color w:val="000000" w:themeColor="text1"/>
          <w:sz w:val="28"/>
          <w:szCs w:val="28"/>
        </w:rPr>
        <w:t xml:space="preserve">. </w:t>
      </w:r>
      <w:hyperlink r:id="rId18" w:history="1">
        <w:r w:rsidR="00F96D83" w:rsidRPr="00F96D83">
          <w:rPr>
            <w:rFonts w:ascii="Times New Roman" w:hAnsi="Times New Roman" w:cs="Times New Roman"/>
            <w:color w:val="000000" w:themeColor="text1"/>
            <w:sz w:val="28"/>
            <w:szCs w:val="28"/>
          </w:rPr>
          <w:t xml:space="preserve">абзац третий пункта </w:t>
        </w:r>
      </w:hyperlink>
      <w:r w:rsidR="00F96D83">
        <w:rPr>
          <w:rFonts w:ascii="Times New Roman" w:hAnsi="Times New Roman" w:cs="Times New Roman"/>
          <w:color w:val="000000" w:themeColor="text1"/>
          <w:sz w:val="28"/>
          <w:szCs w:val="28"/>
        </w:rPr>
        <w:t>19</w:t>
      </w:r>
      <w:r w:rsidR="00F96D83" w:rsidRPr="00F96D83">
        <w:rPr>
          <w:rFonts w:ascii="Times New Roman" w:hAnsi="Times New Roman" w:cs="Times New Roman"/>
          <w:color w:val="000000" w:themeColor="text1"/>
          <w:sz w:val="28"/>
          <w:szCs w:val="28"/>
        </w:rPr>
        <w:t xml:space="preserve"> изложить в следующей редакции:</w:t>
      </w:r>
    </w:p>
    <w:p w:rsidR="006B3375" w:rsidRPr="00F96D83" w:rsidRDefault="00B7371D" w:rsidP="00F96D83">
      <w:pPr>
        <w:spacing w:line="360" w:lineRule="auto"/>
        <w:ind w:firstLine="709"/>
        <w:contextualSpacing/>
        <w:rPr>
          <w:color w:val="000000" w:themeColor="text1"/>
        </w:rPr>
      </w:pPr>
      <w:r>
        <w:rPr>
          <w:color w:val="000000" w:themeColor="text1"/>
        </w:rPr>
        <w:t>«</w:t>
      </w:r>
      <w:r w:rsidR="00F96D83" w:rsidRPr="00F96D83">
        <w:rPr>
          <w:color w:val="000000" w:themeColor="text1"/>
        </w:rPr>
        <w:t xml:space="preserve">несоответствие участника отбора требованиям, установленным пунктом </w:t>
      </w:r>
      <w:r w:rsidR="00F96D83">
        <w:rPr>
          <w:color w:val="000000" w:themeColor="text1"/>
        </w:rPr>
        <w:t>5</w:t>
      </w:r>
      <w:r>
        <w:rPr>
          <w:color w:val="000000" w:themeColor="text1"/>
        </w:rPr>
        <w:t xml:space="preserve"> настоящего Порядка</w:t>
      </w:r>
      <w:proofErr w:type="gramStart"/>
      <w:r>
        <w:rPr>
          <w:color w:val="000000" w:themeColor="text1"/>
        </w:rPr>
        <w:t>;»</w:t>
      </w:r>
      <w:proofErr w:type="gramEnd"/>
      <w:r w:rsidR="00F96D83" w:rsidRPr="00F96D83">
        <w:rPr>
          <w:color w:val="000000" w:themeColor="text1"/>
        </w:rPr>
        <w:t>;</w:t>
      </w:r>
    </w:p>
    <w:p w:rsidR="00F96D83" w:rsidRPr="00F96D83" w:rsidRDefault="00EA5412" w:rsidP="00F96D83">
      <w:pPr>
        <w:pStyle w:val="ConsPlusNormal"/>
        <w:spacing w:before="240" w:line="360" w:lineRule="auto"/>
        <w:ind w:firstLine="540"/>
        <w:jc w:val="both"/>
        <w:rPr>
          <w:rFonts w:ascii="Times New Roman" w:hAnsi="Times New Roman" w:cs="Times New Roman"/>
          <w:color w:val="000000" w:themeColor="text1"/>
          <w:sz w:val="28"/>
          <w:szCs w:val="28"/>
        </w:rPr>
      </w:pPr>
      <w:r w:rsidRPr="00F96D83">
        <w:rPr>
          <w:rFonts w:ascii="Times New Roman" w:hAnsi="Times New Roman" w:cs="Times New Roman"/>
          <w:color w:val="000000" w:themeColor="text1"/>
          <w:sz w:val="28"/>
          <w:szCs w:val="28"/>
        </w:rPr>
        <w:lastRenderedPageBreak/>
        <w:t>1.</w:t>
      </w:r>
      <w:r w:rsidR="006B3375" w:rsidRPr="00F96D83">
        <w:rPr>
          <w:rFonts w:ascii="Times New Roman" w:hAnsi="Times New Roman" w:cs="Times New Roman"/>
          <w:color w:val="000000" w:themeColor="text1"/>
          <w:sz w:val="28"/>
          <w:szCs w:val="28"/>
        </w:rPr>
        <w:t>8</w:t>
      </w:r>
      <w:r w:rsidRPr="00F96D83">
        <w:rPr>
          <w:rFonts w:ascii="Times New Roman" w:hAnsi="Times New Roman" w:cs="Times New Roman"/>
          <w:color w:val="000000" w:themeColor="text1"/>
          <w:sz w:val="28"/>
          <w:szCs w:val="28"/>
        </w:rPr>
        <w:t xml:space="preserve">. </w:t>
      </w:r>
      <w:r w:rsidR="00F96D83" w:rsidRPr="00F96D83">
        <w:rPr>
          <w:rFonts w:ascii="Times New Roman" w:hAnsi="Times New Roman" w:cs="Times New Roman"/>
          <w:color w:val="000000" w:themeColor="text1"/>
          <w:sz w:val="28"/>
          <w:szCs w:val="28"/>
        </w:rPr>
        <w:t xml:space="preserve">в </w:t>
      </w:r>
      <w:hyperlink r:id="rId19" w:history="1">
        <w:r w:rsidR="00F96D83" w:rsidRPr="00F96D83">
          <w:rPr>
            <w:rFonts w:ascii="Times New Roman" w:hAnsi="Times New Roman" w:cs="Times New Roman"/>
            <w:color w:val="000000" w:themeColor="text1"/>
            <w:sz w:val="28"/>
            <w:szCs w:val="28"/>
          </w:rPr>
          <w:t xml:space="preserve">пункте </w:t>
        </w:r>
      </w:hyperlink>
      <w:r w:rsidR="00F96D83">
        <w:rPr>
          <w:rFonts w:ascii="Times New Roman" w:hAnsi="Times New Roman" w:cs="Times New Roman"/>
          <w:color w:val="000000" w:themeColor="text1"/>
          <w:sz w:val="28"/>
          <w:szCs w:val="28"/>
        </w:rPr>
        <w:t>28</w:t>
      </w:r>
      <w:r w:rsidR="00F96D83" w:rsidRPr="00F96D83">
        <w:rPr>
          <w:rFonts w:ascii="Times New Roman" w:hAnsi="Times New Roman" w:cs="Times New Roman"/>
          <w:color w:val="000000" w:themeColor="text1"/>
          <w:sz w:val="28"/>
          <w:szCs w:val="28"/>
        </w:rPr>
        <w:t>:</w:t>
      </w:r>
    </w:p>
    <w:p w:rsidR="00F96D83" w:rsidRPr="00F96D83" w:rsidRDefault="00E846EE" w:rsidP="00F96D83">
      <w:pPr>
        <w:pStyle w:val="ConsPlusNormal"/>
        <w:spacing w:before="240" w:line="360" w:lineRule="auto"/>
        <w:ind w:firstLine="540"/>
        <w:jc w:val="both"/>
        <w:rPr>
          <w:rFonts w:ascii="Times New Roman" w:hAnsi="Times New Roman" w:cs="Times New Roman"/>
          <w:color w:val="000000" w:themeColor="text1"/>
          <w:sz w:val="28"/>
          <w:szCs w:val="28"/>
        </w:rPr>
      </w:pPr>
      <w:hyperlink r:id="rId20" w:history="1">
        <w:r w:rsidR="00F96D83" w:rsidRPr="00F96D83">
          <w:rPr>
            <w:rFonts w:ascii="Times New Roman" w:hAnsi="Times New Roman" w:cs="Times New Roman"/>
            <w:color w:val="000000" w:themeColor="text1"/>
            <w:sz w:val="28"/>
            <w:szCs w:val="28"/>
          </w:rPr>
          <w:t>абзац третий</w:t>
        </w:r>
      </w:hyperlink>
      <w:r w:rsidR="00F96D83" w:rsidRPr="00F96D83">
        <w:rPr>
          <w:rFonts w:ascii="Times New Roman" w:hAnsi="Times New Roman" w:cs="Times New Roman"/>
          <w:color w:val="000000" w:themeColor="text1"/>
          <w:sz w:val="28"/>
          <w:szCs w:val="28"/>
        </w:rPr>
        <w:t xml:space="preserve"> изложить в следующей редакции:</w:t>
      </w:r>
    </w:p>
    <w:p w:rsidR="00F96D83" w:rsidRPr="00F96D83" w:rsidRDefault="00B7371D" w:rsidP="00F96D83">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F96D83" w:rsidRPr="00F96D83">
        <w:rPr>
          <w:rFonts w:ascii="Times New Roman" w:hAnsi="Times New Roman" w:cs="Times New Roman"/>
          <w:color w:val="000000" w:themeColor="text1"/>
          <w:sz w:val="28"/>
          <w:szCs w:val="28"/>
        </w:rPr>
        <w:t xml:space="preserve">справка, содержащая информацию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выданная Федеральной налоговой службой или МФЦ не </w:t>
      </w:r>
      <w:proofErr w:type="gramStart"/>
      <w:r w:rsidR="00F96D83" w:rsidRPr="00F96D83">
        <w:rPr>
          <w:rFonts w:ascii="Times New Roman" w:hAnsi="Times New Roman" w:cs="Times New Roman"/>
          <w:color w:val="000000" w:themeColor="text1"/>
          <w:sz w:val="28"/>
          <w:szCs w:val="28"/>
        </w:rPr>
        <w:t>позднее</w:t>
      </w:r>
      <w:proofErr w:type="gramEnd"/>
      <w:r w:rsidR="00F96D83" w:rsidRPr="00F96D83">
        <w:rPr>
          <w:rFonts w:ascii="Times New Roman" w:hAnsi="Times New Roman" w:cs="Times New Roman"/>
          <w:color w:val="000000" w:themeColor="text1"/>
          <w:sz w:val="28"/>
          <w:szCs w:val="28"/>
        </w:rPr>
        <w:t xml:space="preserve"> чем за 30 дней до даты обращения получателя в орган местного самоуправления для получения су</w:t>
      </w:r>
      <w:r>
        <w:rPr>
          <w:rFonts w:ascii="Times New Roman" w:hAnsi="Times New Roman" w:cs="Times New Roman"/>
          <w:color w:val="000000" w:themeColor="text1"/>
          <w:sz w:val="28"/>
          <w:szCs w:val="28"/>
        </w:rPr>
        <w:t>бсидии.»</w:t>
      </w:r>
      <w:r w:rsidR="00F96D83" w:rsidRPr="00F96D83">
        <w:rPr>
          <w:rFonts w:ascii="Times New Roman" w:hAnsi="Times New Roman" w:cs="Times New Roman"/>
          <w:color w:val="000000" w:themeColor="text1"/>
          <w:sz w:val="28"/>
          <w:szCs w:val="28"/>
        </w:rPr>
        <w:t>;</w:t>
      </w:r>
    </w:p>
    <w:p w:rsidR="006B3375" w:rsidRPr="00F96D83" w:rsidRDefault="00F96D83" w:rsidP="00F96D83">
      <w:pPr>
        <w:autoSpaceDE w:val="0"/>
        <w:autoSpaceDN w:val="0"/>
        <w:adjustRightInd w:val="0"/>
        <w:spacing w:line="360" w:lineRule="auto"/>
        <w:ind w:firstLine="709"/>
        <w:contextualSpacing/>
        <w:rPr>
          <w:color w:val="000000" w:themeColor="text1"/>
        </w:rPr>
      </w:pPr>
      <w:r w:rsidRPr="00F96D83">
        <w:rPr>
          <w:color w:val="000000" w:themeColor="text1"/>
        </w:rPr>
        <w:t xml:space="preserve">абзацы с </w:t>
      </w:r>
      <w:hyperlink r:id="rId21" w:history="1">
        <w:r w:rsidRPr="00F96D83">
          <w:rPr>
            <w:color w:val="000000" w:themeColor="text1"/>
          </w:rPr>
          <w:t>четвертого</w:t>
        </w:r>
      </w:hyperlink>
      <w:r w:rsidRPr="00F96D83">
        <w:rPr>
          <w:color w:val="000000" w:themeColor="text1"/>
        </w:rPr>
        <w:t xml:space="preserve"> по </w:t>
      </w:r>
      <w:hyperlink r:id="rId22" w:history="1">
        <w:r w:rsidRPr="00F96D83">
          <w:rPr>
            <w:color w:val="000000" w:themeColor="text1"/>
          </w:rPr>
          <w:t>шестой</w:t>
        </w:r>
      </w:hyperlink>
      <w:r w:rsidRPr="00F96D83">
        <w:rPr>
          <w:color w:val="000000" w:themeColor="text1"/>
        </w:rPr>
        <w:t xml:space="preserve"> признать утратившими силу;</w:t>
      </w:r>
    </w:p>
    <w:p w:rsidR="00AE26DF" w:rsidRPr="00AE26DF" w:rsidRDefault="005A6602" w:rsidP="00AE26DF">
      <w:pPr>
        <w:pStyle w:val="ConsPlusNormal"/>
        <w:spacing w:before="240" w:line="360" w:lineRule="auto"/>
        <w:ind w:firstLine="540"/>
        <w:jc w:val="both"/>
        <w:rPr>
          <w:rFonts w:ascii="Times New Roman" w:hAnsi="Times New Roman" w:cs="Times New Roman"/>
          <w:color w:val="000000" w:themeColor="text1"/>
          <w:sz w:val="28"/>
          <w:szCs w:val="28"/>
        </w:rPr>
      </w:pPr>
      <w:r w:rsidRPr="00AE26DF">
        <w:rPr>
          <w:rFonts w:ascii="Times New Roman" w:hAnsi="Times New Roman" w:cs="Times New Roman"/>
          <w:color w:val="000000" w:themeColor="text1"/>
          <w:sz w:val="28"/>
          <w:szCs w:val="28"/>
        </w:rPr>
        <w:t xml:space="preserve">1.9. </w:t>
      </w:r>
      <w:hyperlink r:id="rId23" w:history="1">
        <w:r w:rsidR="00AE26DF" w:rsidRPr="00AE26DF">
          <w:rPr>
            <w:rFonts w:ascii="Times New Roman" w:hAnsi="Times New Roman" w:cs="Times New Roman"/>
            <w:color w:val="000000" w:themeColor="text1"/>
            <w:sz w:val="28"/>
            <w:szCs w:val="28"/>
          </w:rPr>
          <w:t xml:space="preserve">пункт </w:t>
        </w:r>
      </w:hyperlink>
      <w:r w:rsidR="00AE26DF">
        <w:rPr>
          <w:rFonts w:ascii="Times New Roman" w:hAnsi="Times New Roman" w:cs="Times New Roman"/>
          <w:color w:val="000000" w:themeColor="text1"/>
          <w:sz w:val="28"/>
          <w:szCs w:val="28"/>
        </w:rPr>
        <w:t>35</w:t>
      </w:r>
      <w:r w:rsidR="00AE26DF" w:rsidRPr="00AE26DF">
        <w:rPr>
          <w:rFonts w:ascii="Times New Roman" w:hAnsi="Times New Roman" w:cs="Times New Roman"/>
          <w:color w:val="000000" w:themeColor="text1"/>
          <w:sz w:val="28"/>
          <w:szCs w:val="28"/>
        </w:rPr>
        <w:t xml:space="preserve"> дополнить абзацами следующего содержания:</w:t>
      </w:r>
    </w:p>
    <w:p w:rsidR="00AE26DF" w:rsidRPr="00AE26DF" w:rsidRDefault="00B7371D" w:rsidP="00AE26DF">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AE26DF" w:rsidRPr="00AE26DF">
        <w:rPr>
          <w:rFonts w:ascii="Times New Roman" w:hAnsi="Times New Roman" w:cs="Times New Roman"/>
          <w:color w:val="000000" w:themeColor="text1"/>
          <w:sz w:val="28"/>
          <w:szCs w:val="28"/>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AE26DF" w:rsidRPr="00AE26DF" w:rsidRDefault="00AE26DF" w:rsidP="00AE26DF">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AE26DF">
        <w:rPr>
          <w:rFonts w:ascii="Times New Roman" w:hAnsi="Times New Roman" w:cs="Times New Roman"/>
          <w:color w:val="000000" w:themeColor="text1"/>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4" w:history="1">
        <w:r w:rsidRPr="00AE26DF">
          <w:rPr>
            <w:rFonts w:ascii="Times New Roman" w:hAnsi="Times New Roman" w:cs="Times New Roman"/>
            <w:color w:val="000000" w:themeColor="text1"/>
            <w:sz w:val="28"/>
            <w:szCs w:val="28"/>
          </w:rPr>
          <w:t>абзацем вторым пункта 5 статьи 23</w:t>
        </w:r>
      </w:hyperlink>
      <w:r w:rsidRPr="00AE26DF">
        <w:rPr>
          <w:rFonts w:ascii="Times New Roman" w:hAnsi="Times New Roman" w:cs="Times New Roman"/>
          <w:color w:val="000000" w:themeColor="text1"/>
          <w:sz w:val="28"/>
          <w:szCs w:val="28"/>
        </w:rPr>
        <w:t xml:space="preserve"> Гражданского кодекса Российской Федерации), соглашение расторгается с формированием уведомления о расторжении</w:t>
      </w:r>
      <w:proofErr w:type="gramEnd"/>
      <w:r w:rsidRPr="00AE26DF">
        <w:rPr>
          <w:rFonts w:ascii="Times New Roman" w:hAnsi="Times New Roman" w:cs="Times New Roman"/>
          <w:color w:val="000000" w:themeColor="text1"/>
          <w:sz w:val="28"/>
          <w:szCs w:val="28"/>
        </w:rPr>
        <w:t xml:space="preserve"> </w:t>
      </w:r>
      <w:proofErr w:type="gramStart"/>
      <w:r w:rsidRPr="00AE26DF">
        <w:rPr>
          <w:rFonts w:ascii="Times New Roman" w:hAnsi="Times New Roman" w:cs="Times New Roman"/>
          <w:color w:val="000000" w:themeColor="text1"/>
          <w:sz w:val="28"/>
          <w:szCs w:val="28"/>
        </w:rPr>
        <w:t xml:space="preserve">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w:t>
      </w:r>
      <w:r w:rsidRPr="00AE26DF">
        <w:rPr>
          <w:rFonts w:ascii="Times New Roman" w:hAnsi="Times New Roman" w:cs="Times New Roman"/>
          <w:color w:val="000000" w:themeColor="text1"/>
          <w:sz w:val="28"/>
          <w:szCs w:val="28"/>
        </w:rPr>
        <w:lastRenderedPageBreak/>
        <w:t>Федерации.</w:t>
      </w:r>
      <w:proofErr w:type="gramEnd"/>
    </w:p>
    <w:p w:rsidR="005A6602" w:rsidRPr="00AE26DF" w:rsidRDefault="00AE26DF" w:rsidP="00AE26DF">
      <w:pPr>
        <w:autoSpaceDE w:val="0"/>
        <w:autoSpaceDN w:val="0"/>
        <w:adjustRightInd w:val="0"/>
        <w:spacing w:line="360" w:lineRule="auto"/>
        <w:ind w:firstLine="709"/>
        <w:contextualSpacing/>
        <w:rPr>
          <w:color w:val="000000" w:themeColor="text1"/>
        </w:rPr>
      </w:pPr>
      <w:proofErr w:type="gramStart"/>
      <w:r w:rsidRPr="00AE26DF">
        <w:rPr>
          <w:color w:val="000000" w:themeColor="text1"/>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5" w:history="1">
        <w:r w:rsidRPr="00AE26DF">
          <w:rPr>
            <w:color w:val="000000" w:themeColor="text1"/>
          </w:rPr>
          <w:t>абзацем вторым пункта 5 статьи 23</w:t>
        </w:r>
      </w:hyperlink>
      <w:r w:rsidRPr="00AE26DF">
        <w:rPr>
          <w:color w:val="000000" w:themeColor="text1"/>
        </w:rPr>
        <w:t xml:space="preserve"> Гражданского кодекса Российской Федерации, передающего свои права другому гражданину в соответствии со </w:t>
      </w:r>
      <w:hyperlink r:id="rId26" w:history="1">
        <w:r w:rsidRPr="00AE26DF">
          <w:rPr>
            <w:color w:val="000000" w:themeColor="text1"/>
          </w:rPr>
          <w:t>статьей 18</w:t>
        </w:r>
      </w:hyperlink>
      <w:r w:rsidRPr="00AE26DF">
        <w:rPr>
          <w:color w:val="000000" w:themeColor="text1"/>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w:t>
      </w:r>
      <w:proofErr w:type="gramEnd"/>
      <w:r w:rsidRPr="00AE26DF">
        <w:rPr>
          <w:color w:val="000000" w:themeColor="text1"/>
        </w:rPr>
        <w:t xml:space="preserve"> </w:t>
      </w:r>
      <w:proofErr w:type="gramStart"/>
      <w:r w:rsidRPr="00AE26DF">
        <w:rPr>
          <w:color w:val="000000" w:themeColor="text1"/>
        </w:rPr>
        <w:t>обязательстве</w:t>
      </w:r>
      <w:proofErr w:type="gramEnd"/>
      <w:r w:rsidRPr="00AE26DF">
        <w:rPr>
          <w:color w:val="000000" w:themeColor="text1"/>
        </w:rPr>
        <w:t xml:space="preserve"> с указанием стороны в соглашении иного лиц</w:t>
      </w:r>
      <w:r w:rsidR="00B7371D">
        <w:rPr>
          <w:color w:val="000000" w:themeColor="text1"/>
        </w:rPr>
        <w:t>а, являющегося правопреемником.»</w:t>
      </w:r>
      <w:r w:rsidRPr="00AE26DF">
        <w:rPr>
          <w:color w:val="000000" w:themeColor="text1"/>
        </w:rPr>
        <w:t>;</w:t>
      </w:r>
    </w:p>
    <w:p w:rsidR="00715243" w:rsidRPr="00AE26DF" w:rsidRDefault="00715243" w:rsidP="00AE26DF">
      <w:pPr>
        <w:autoSpaceDE w:val="0"/>
        <w:autoSpaceDN w:val="0"/>
        <w:adjustRightInd w:val="0"/>
        <w:spacing w:line="360" w:lineRule="auto"/>
        <w:ind w:firstLine="709"/>
        <w:contextualSpacing/>
        <w:rPr>
          <w:color w:val="000000" w:themeColor="text1"/>
        </w:rPr>
      </w:pPr>
      <w:r w:rsidRPr="00AE26DF">
        <w:rPr>
          <w:color w:val="000000" w:themeColor="text1"/>
        </w:rPr>
        <w:t xml:space="preserve">1.10. пункт </w:t>
      </w:r>
      <w:r w:rsidR="00AE26DF" w:rsidRPr="00AE26DF">
        <w:rPr>
          <w:color w:val="000000" w:themeColor="text1"/>
        </w:rPr>
        <w:t>39</w:t>
      </w:r>
      <w:r w:rsidRPr="00AE26DF">
        <w:rPr>
          <w:color w:val="000000" w:themeColor="text1"/>
        </w:rPr>
        <w:t xml:space="preserve"> изложить в следующей редакции:</w:t>
      </w:r>
    </w:p>
    <w:p w:rsidR="00AE26DF" w:rsidRPr="00AE26DF" w:rsidRDefault="00B7371D" w:rsidP="00AE26DF">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AE26DF">
        <w:rPr>
          <w:rFonts w:ascii="Times New Roman" w:hAnsi="Times New Roman" w:cs="Times New Roman"/>
          <w:color w:val="000000" w:themeColor="text1"/>
          <w:sz w:val="28"/>
          <w:szCs w:val="28"/>
        </w:rPr>
        <w:t>39.</w:t>
      </w:r>
      <w:r w:rsidR="00AE26DF" w:rsidRPr="00AE26DF">
        <w:rPr>
          <w:rFonts w:ascii="Times New Roman" w:hAnsi="Times New Roman" w:cs="Times New Roman"/>
          <w:color w:val="000000" w:themeColor="text1"/>
          <w:sz w:val="28"/>
          <w:szCs w:val="28"/>
        </w:rPr>
        <w:t xml:space="preserve"> Расторжение соглашения осуществляется </w:t>
      </w:r>
      <w:r w:rsidR="00F533BC">
        <w:rPr>
          <w:rFonts w:ascii="Times New Roman" w:hAnsi="Times New Roman" w:cs="Times New Roman"/>
          <w:color w:val="000000" w:themeColor="text1"/>
          <w:sz w:val="28"/>
          <w:szCs w:val="28"/>
        </w:rPr>
        <w:t>Администрацией</w:t>
      </w:r>
      <w:r w:rsidR="00AE26DF" w:rsidRPr="00AE26DF">
        <w:rPr>
          <w:rFonts w:ascii="Times New Roman" w:hAnsi="Times New Roman" w:cs="Times New Roman"/>
          <w:color w:val="000000" w:themeColor="text1"/>
          <w:sz w:val="28"/>
          <w:szCs w:val="28"/>
        </w:rPr>
        <w:t xml:space="preserve"> в одностороннем порядке в следующих случаях:</w:t>
      </w:r>
    </w:p>
    <w:p w:rsidR="00AE26DF" w:rsidRPr="00AE26DF" w:rsidRDefault="00AE26DF" w:rsidP="00AE26DF">
      <w:pPr>
        <w:pStyle w:val="ConsPlusNormal"/>
        <w:spacing w:before="240" w:line="360" w:lineRule="auto"/>
        <w:ind w:firstLine="540"/>
        <w:jc w:val="both"/>
        <w:rPr>
          <w:rFonts w:ascii="Times New Roman" w:hAnsi="Times New Roman" w:cs="Times New Roman"/>
          <w:color w:val="000000" w:themeColor="text1"/>
          <w:sz w:val="28"/>
          <w:szCs w:val="28"/>
        </w:rPr>
      </w:pPr>
      <w:r w:rsidRPr="00AE26DF">
        <w:rPr>
          <w:rFonts w:ascii="Times New Roman" w:hAnsi="Times New Roman" w:cs="Times New Roman"/>
          <w:color w:val="000000" w:themeColor="text1"/>
          <w:sz w:val="28"/>
          <w:szCs w:val="28"/>
        </w:rPr>
        <w:t xml:space="preserve">наступление событий, указанных в абзаце шестом пункта </w:t>
      </w:r>
      <w:r>
        <w:rPr>
          <w:rFonts w:ascii="Times New Roman" w:hAnsi="Times New Roman" w:cs="Times New Roman"/>
          <w:color w:val="000000" w:themeColor="text1"/>
          <w:sz w:val="28"/>
          <w:szCs w:val="28"/>
        </w:rPr>
        <w:t>35</w:t>
      </w:r>
      <w:r w:rsidRPr="00AE26DF">
        <w:rPr>
          <w:rFonts w:ascii="Times New Roman" w:hAnsi="Times New Roman" w:cs="Times New Roman"/>
          <w:color w:val="000000" w:themeColor="text1"/>
          <w:sz w:val="28"/>
          <w:szCs w:val="28"/>
        </w:rPr>
        <w:t xml:space="preserve"> настоящего Порядка;</w:t>
      </w:r>
    </w:p>
    <w:p w:rsidR="00AE26DF" w:rsidRPr="00AE26DF" w:rsidRDefault="00AE26DF" w:rsidP="00AE26DF">
      <w:pPr>
        <w:pStyle w:val="ConsPlusNormal"/>
        <w:spacing w:before="240" w:line="360" w:lineRule="auto"/>
        <w:ind w:firstLine="540"/>
        <w:jc w:val="both"/>
        <w:rPr>
          <w:rFonts w:ascii="Times New Roman" w:hAnsi="Times New Roman" w:cs="Times New Roman"/>
          <w:color w:val="000000" w:themeColor="text1"/>
          <w:sz w:val="28"/>
          <w:szCs w:val="28"/>
        </w:rPr>
      </w:pPr>
      <w:r w:rsidRPr="00AE26DF">
        <w:rPr>
          <w:rFonts w:ascii="Times New Roman" w:hAnsi="Times New Roman" w:cs="Times New Roman"/>
          <w:color w:val="000000" w:themeColor="text1"/>
          <w:sz w:val="28"/>
          <w:szCs w:val="28"/>
        </w:rPr>
        <w:t>нарушение получателем порядка, целей и условий предоставления субсидии, установленных настоящим Порядком;</w:t>
      </w:r>
    </w:p>
    <w:p w:rsidR="00715243" w:rsidRPr="00AE26DF" w:rsidRDefault="00AE26DF" w:rsidP="00AE26DF">
      <w:pPr>
        <w:autoSpaceDE w:val="0"/>
        <w:autoSpaceDN w:val="0"/>
        <w:adjustRightInd w:val="0"/>
        <w:spacing w:line="360" w:lineRule="auto"/>
        <w:ind w:firstLine="709"/>
        <w:contextualSpacing/>
        <w:rPr>
          <w:color w:val="000000" w:themeColor="text1"/>
        </w:rPr>
      </w:pPr>
      <w:proofErr w:type="spellStart"/>
      <w:r w:rsidRPr="00AE26DF">
        <w:rPr>
          <w:color w:val="000000" w:themeColor="text1"/>
        </w:rPr>
        <w:t>недостижение</w:t>
      </w:r>
      <w:proofErr w:type="spellEnd"/>
      <w:r w:rsidRPr="00AE26DF">
        <w:rPr>
          <w:color w:val="000000" w:themeColor="text1"/>
        </w:rPr>
        <w:t xml:space="preserve"> получателем субсидии резул</w:t>
      </w:r>
      <w:r>
        <w:rPr>
          <w:color w:val="000000" w:themeColor="text1"/>
        </w:rPr>
        <w:t>ьтатов предоставления субсидии»</w:t>
      </w:r>
      <w:r w:rsidRPr="00AE26DF">
        <w:rPr>
          <w:color w:val="000000" w:themeColor="text1"/>
        </w:rPr>
        <w:t>;</w:t>
      </w:r>
    </w:p>
    <w:p w:rsidR="00AE26DF" w:rsidRPr="00AE26DF" w:rsidRDefault="00715243" w:rsidP="00AE26DF">
      <w:pPr>
        <w:pStyle w:val="ConsPlusNormal"/>
        <w:spacing w:before="240" w:line="360" w:lineRule="auto"/>
        <w:ind w:firstLine="540"/>
        <w:jc w:val="both"/>
        <w:rPr>
          <w:rFonts w:ascii="Times New Roman" w:hAnsi="Times New Roman" w:cs="Times New Roman"/>
          <w:color w:val="000000" w:themeColor="text1"/>
          <w:sz w:val="28"/>
          <w:szCs w:val="28"/>
        </w:rPr>
      </w:pPr>
      <w:r w:rsidRPr="00AE26DF">
        <w:rPr>
          <w:rFonts w:ascii="Times New Roman" w:hAnsi="Times New Roman" w:cs="Times New Roman"/>
          <w:color w:val="000000" w:themeColor="text1"/>
          <w:sz w:val="28"/>
          <w:szCs w:val="28"/>
        </w:rPr>
        <w:t xml:space="preserve">1.11. </w:t>
      </w:r>
      <w:hyperlink r:id="rId27" w:history="1">
        <w:r w:rsidR="00AE26DF" w:rsidRPr="00AE26DF">
          <w:rPr>
            <w:rFonts w:ascii="Times New Roman" w:hAnsi="Times New Roman" w:cs="Times New Roman"/>
            <w:color w:val="000000" w:themeColor="text1"/>
            <w:sz w:val="28"/>
            <w:szCs w:val="28"/>
          </w:rPr>
          <w:t xml:space="preserve">абзац четвертый пункта </w:t>
        </w:r>
      </w:hyperlink>
      <w:r w:rsidR="00AE26DF">
        <w:rPr>
          <w:rFonts w:ascii="Times New Roman" w:hAnsi="Times New Roman" w:cs="Times New Roman"/>
          <w:color w:val="000000" w:themeColor="text1"/>
          <w:sz w:val="28"/>
          <w:szCs w:val="28"/>
        </w:rPr>
        <w:t>42</w:t>
      </w:r>
      <w:r w:rsidR="00AE26DF" w:rsidRPr="00AE26DF">
        <w:rPr>
          <w:rFonts w:ascii="Times New Roman" w:hAnsi="Times New Roman" w:cs="Times New Roman"/>
          <w:color w:val="000000" w:themeColor="text1"/>
          <w:sz w:val="28"/>
          <w:szCs w:val="28"/>
        </w:rPr>
        <w:t xml:space="preserve"> изложить в следующей редакции:</w:t>
      </w:r>
    </w:p>
    <w:p w:rsidR="00715243" w:rsidRPr="00AE26DF" w:rsidRDefault="00B7371D" w:rsidP="00AE26DF">
      <w:pPr>
        <w:autoSpaceDE w:val="0"/>
        <w:autoSpaceDN w:val="0"/>
        <w:adjustRightInd w:val="0"/>
        <w:spacing w:line="360" w:lineRule="auto"/>
        <w:ind w:firstLine="709"/>
        <w:contextualSpacing/>
        <w:rPr>
          <w:color w:val="000000" w:themeColor="text1"/>
        </w:rPr>
      </w:pPr>
      <w:r>
        <w:rPr>
          <w:color w:val="000000" w:themeColor="text1"/>
        </w:rPr>
        <w:t>«</w:t>
      </w:r>
      <w:r w:rsidR="00AE26DF" w:rsidRPr="00AE26DF">
        <w:rPr>
          <w:color w:val="000000" w:themeColor="text1"/>
        </w:rPr>
        <w:t>использование получателем приобретенного оборудования в целях производства, и (или) переработки получателем молока на территории Самарской области, и (или) определения качественных показателей молока не менее трех лет, следующих за годом получения субсидии (если получателю предоставлена субсидия</w:t>
      </w:r>
      <w:r>
        <w:rPr>
          <w:color w:val="000000" w:themeColor="text1"/>
        </w:rPr>
        <w:t xml:space="preserve"> на приобретение оборудования)</w:t>
      </w:r>
      <w:proofErr w:type="gramStart"/>
      <w:r>
        <w:rPr>
          <w:color w:val="000000" w:themeColor="text1"/>
        </w:rPr>
        <w:t>;»</w:t>
      </w:r>
      <w:proofErr w:type="gramEnd"/>
      <w:r w:rsidR="00AE26DF" w:rsidRPr="00AE26DF">
        <w:rPr>
          <w:color w:val="000000" w:themeColor="text1"/>
        </w:rPr>
        <w:t>;</w:t>
      </w:r>
    </w:p>
    <w:p w:rsidR="00AE26DF" w:rsidRPr="00AE26DF" w:rsidRDefault="00715243" w:rsidP="00AE26DF">
      <w:pPr>
        <w:pStyle w:val="ConsPlusNormal"/>
        <w:spacing w:before="240" w:line="360" w:lineRule="auto"/>
        <w:ind w:firstLine="540"/>
        <w:jc w:val="both"/>
        <w:rPr>
          <w:rFonts w:ascii="Times New Roman" w:hAnsi="Times New Roman" w:cs="Times New Roman"/>
          <w:color w:val="000000" w:themeColor="text1"/>
          <w:sz w:val="28"/>
          <w:szCs w:val="28"/>
        </w:rPr>
      </w:pPr>
      <w:r w:rsidRPr="00AE26DF">
        <w:rPr>
          <w:rFonts w:ascii="Times New Roman" w:hAnsi="Times New Roman" w:cs="Times New Roman"/>
          <w:color w:val="000000" w:themeColor="text1"/>
          <w:sz w:val="28"/>
          <w:szCs w:val="28"/>
        </w:rPr>
        <w:t xml:space="preserve">1.12. </w:t>
      </w:r>
      <w:r w:rsidR="00AE26DF" w:rsidRPr="00AE26DF">
        <w:rPr>
          <w:rFonts w:ascii="Times New Roman" w:hAnsi="Times New Roman" w:cs="Times New Roman"/>
          <w:color w:val="000000" w:themeColor="text1"/>
          <w:sz w:val="28"/>
          <w:szCs w:val="28"/>
        </w:rPr>
        <w:t xml:space="preserve">в </w:t>
      </w:r>
      <w:hyperlink r:id="rId28" w:history="1">
        <w:r w:rsidR="00AE26DF">
          <w:rPr>
            <w:rFonts w:ascii="Times New Roman" w:hAnsi="Times New Roman" w:cs="Times New Roman"/>
            <w:color w:val="000000" w:themeColor="text1"/>
            <w:sz w:val="28"/>
            <w:szCs w:val="28"/>
          </w:rPr>
          <w:t xml:space="preserve">пункте </w:t>
        </w:r>
        <w:r w:rsidR="00AE26DF" w:rsidRPr="00AE26DF">
          <w:rPr>
            <w:rFonts w:ascii="Times New Roman" w:hAnsi="Times New Roman" w:cs="Times New Roman"/>
            <w:color w:val="000000" w:themeColor="text1"/>
            <w:sz w:val="28"/>
            <w:szCs w:val="28"/>
          </w:rPr>
          <w:t>4</w:t>
        </w:r>
      </w:hyperlink>
      <w:r w:rsidR="00AE26DF">
        <w:rPr>
          <w:rFonts w:ascii="Times New Roman" w:hAnsi="Times New Roman" w:cs="Times New Roman"/>
          <w:color w:val="000000" w:themeColor="text1"/>
          <w:sz w:val="28"/>
          <w:szCs w:val="28"/>
        </w:rPr>
        <w:t>3</w:t>
      </w:r>
      <w:r w:rsidR="00AE26DF" w:rsidRPr="00AE26DF">
        <w:rPr>
          <w:rFonts w:ascii="Times New Roman" w:hAnsi="Times New Roman" w:cs="Times New Roman"/>
          <w:color w:val="000000" w:themeColor="text1"/>
          <w:sz w:val="28"/>
          <w:szCs w:val="28"/>
        </w:rPr>
        <w:t>:</w:t>
      </w:r>
    </w:p>
    <w:p w:rsidR="00AE26DF" w:rsidRPr="00AE26DF" w:rsidRDefault="00AE26DF" w:rsidP="00AE26DF">
      <w:pPr>
        <w:pStyle w:val="ConsPlusNormal"/>
        <w:spacing w:before="240" w:line="360" w:lineRule="auto"/>
        <w:ind w:firstLine="540"/>
        <w:jc w:val="both"/>
        <w:rPr>
          <w:rFonts w:ascii="Times New Roman" w:hAnsi="Times New Roman" w:cs="Times New Roman"/>
          <w:color w:val="000000" w:themeColor="text1"/>
          <w:sz w:val="28"/>
          <w:szCs w:val="28"/>
        </w:rPr>
      </w:pPr>
      <w:r w:rsidRPr="00AE26DF">
        <w:rPr>
          <w:rFonts w:ascii="Times New Roman" w:hAnsi="Times New Roman" w:cs="Times New Roman"/>
          <w:color w:val="000000" w:themeColor="text1"/>
          <w:sz w:val="28"/>
          <w:szCs w:val="28"/>
        </w:rPr>
        <w:t xml:space="preserve">в </w:t>
      </w:r>
      <w:hyperlink r:id="rId29" w:history="1">
        <w:r w:rsidRPr="00AE26DF">
          <w:rPr>
            <w:rFonts w:ascii="Times New Roman" w:hAnsi="Times New Roman" w:cs="Times New Roman"/>
            <w:color w:val="000000" w:themeColor="text1"/>
            <w:sz w:val="28"/>
            <w:szCs w:val="28"/>
          </w:rPr>
          <w:t>абзацах втором</w:t>
        </w:r>
      </w:hyperlink>
      <w:r w:rsidRPr="00AE26DF">
        <w:rPr>
          <w:rFonts w:ascii="Times New Roman" w:hAnsi="Times New Roman" w:cs="Times New Roman"/>
          <w:color w:val="000000" w:themeColor="text1"/>
          <w:sz w:val="28"/>
          <w:szCs w:val="28"/>
        </w:rPr>
        <w:t xml:space="preserve">, </w:t>
      </w:r>
      <w:hyperlink r:id="rId30" w:history="1">
        <w:r w:rsidRPr="00AE26DF">
          <w:rPr>
            <w:rFonts w:ascii="Times New Roman" w:hAnsi="Times New Roman" w:cs="Times New Roman"/>
            <w:color w:val="000000" w:themeColor="text1"/>
            <w:sz w:val="28"/>
            <w:szCs w:val="28"/>
          </w:rPr>
          <w:t>третьем</w:t>
        </w:r>
      </w:hyperlink>
      <w:r w:rsidR="00B7371D">
        <w:rPr>
          <w:rFonts w:ascii="Times New Roman" w:hAnsi="Times New Roman" w:cs="Times New Roman"/>
          <w:color w:val="000000" w:themeColor="text1"/>
          <w:sz w:val="28"/>
          <w:szCs w:val="28"/>
        </w:rPr>
        <w:t xml:space="preserve"> слова «не позднее» заменить словами «в срок </w:t>
      </w:r>
      <w:proofErr w:type="gramStart"/>
      <w:r w:rsidR="00B7371D">
        <w:rPr>
          <w:rFonts w:ascii="Times New Roman" w:hAnsi="Times New Roman" w:cs="Times New Roman"/>
          <w:color w:val="000000" w:themeColor="text1"/>
          <w:sz w:val="28"/>
          <w:szCs w:val="28"/>
        </w:rPr>
        <w:t>до</w:t>
      </w:r>
      <w:proofErr w:type="gramEnd"/>
      <w:r w:rsidR="00B7371D">
        <w:rPr>
          <w:rFonts w:ascii="Times New Roman" w:hAnsi="Times New Roman" w:cs="Times New Roman"/>
          <w:color w:val="000000" w:themeColor="text1"/>
          <w:sz w:val="28"/>
          <w:szCs w:val="28"/>
        </w:rPr>
        <w:t>»</w:t>
      </w:r>
      <w:r w:rsidRPr="00AE26DF">
        <w:rPr>
          <w:rFonts w:ascii="Times New Roman" w:hAnsi="Times New Roman" w:cs="Times New Roman"/>
          <w:color w:val="000000" w:themeColor="text1"/>
          <w:sz w:val="28"/>
          <w:szCs w:val="28"/>
        </w:rPr>
        <w:t>;</w:t>
      </w:r>
    </w:p>
    <w:p w:rsidR="00AE26DF" w:rsidRPr="00AE26DF" w:rsidRDefault="00E846EE" w:rsidP="00AE26DF">
      <w:pPr>
        <w:pStyle w:val="ConsPlusNormal"/>
        <w:spacing w:before="240" w:line="360" w:lineRule="auto"/>
        <w:ind w:firstLine="540"/>
        <w:jc w:val="both"/>
        <w:rPr>
          <w:rFonts w:ascii="Times New Roman" w:hAnsi="Times New Roman" w:cs="Times New Roman"/>
          <w:color w:val="000000" w:themeColor="text1"/>
          <w:sz w:val="28"/>
          <w:szCs w:val="28"/>
        </w:rPr>
      </w:pPr>
      <w:hyperlink r:id="rId31" w:history="1">
        <w:r w:rsidR="00AE26DF" w:rsidRPr="00AE26DF">
          <w:rPr>
            <w:rFonts w:ascii="Times New Roman" w:hAnsi="Times New Roman" w:cs="Times New Roman"/>
            <w:color w:val="000000" w:themeColor="text1"/>
            <w:sz w:val="28"/>
            <w:szCs w:val="28"/>
          </w:rPr>
          <w:t>абзац четвертый</w:t>
        </w:r>
      </w:hyperlink>
      <w:r w:rsidR="00AE26DF" w:rsidRPr="00AE26DF">
        <w:rPr>
          <w:rFonts w:ascii="Times New Roman" w:hAnsi="Times New Roman" w:cs="Times New Roman"/>
          <w:color w:val="000000" w:themeColor="text1"/>
          <w:sz w:val="28"/>
          <w:szCs w:val="28"/>
        </w:rPr>
        <w:t xml:space="preserve"> изложить в следующей редакции:</w:t>
      </w:r>
    </w:p>
    <w:p w:rsidR="00AE26DF" w:rsidRPr="00AE26DF" w:rsidRDefault="00B7371D" w:rsidP="00AE26DF">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w:t>
      </w:r>
      <w:r w:rsidR="00AE26DF" w:rsidRPr="00AE26DF">
        <w:rPr>
          <w:rFonts w:ascii="Times New Roman" w:hAnsi="Times New Roman" w:cs="Times New Roman"/>
          <w:color w:val="000000" w:themeColor="text1"/>
          <w:sz w:val="28"/>
          <w:szCs w:val="28"/>
        </w:rPr>
        <w:t>ежегодно в течение трех лет, следующих за годом предоставления получателям субсидии, в срок до 1 февраля очередного финансового года письма, подтверждающие использование приобретенного оборудования в целях производства, и (или) переработки получателем молока на территории Самарской области, и (или) определения качественных показателей молока, подписанные получателями (если получателю предоставлена субсидия на приобретение</w:t>
      </w:r>
      <w:r>
        <w:rPr>
          <w:rFonts w:ascii="Times New Roman" w:hAnsi="Times New Roman" w:cs="Times New Roman"/>
          <w:color w:val="000000" w:themeColor="text1"/>
          <w:sz w:val="28"/>
          <w:szCs w:val="28"/>
        </w:rPr>
        <w:t xml:space="preserve"> оборудования).»</w:t>
      </w:r>
      <w:r w:rsidR="00AE26DF" w:rsidRPr="00AE26DF">
        <w:rPr>
          <w:rFonts w:ascii="Times New Roman" w:hAnsi="Times New Roman" w:cs="Times New Roman"/>
          <w:color w:val="000000" w:themeColor="text1"/>
          <w:sz w:val="28"/>
          <w:szCs w:val="28"/>
        </w:rPr>
        <w:t>;</w:t>
      </w:r>
      <w:proofErr w:type="gramEnd"/>
    </w:p>
    <w:p w:rsidR="00553E9A" w:rsidRPr="00553E9A" w:rsidRDefault="00715243" w:rsidP="00553E9A">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t>1.1</w:t>
      </w:r>
      <w:r w:rsidR="006D2F08">
        <w:rPr>
          <w:rFonts w:ascii="Times New Roman" w:hAnsi="Times New Roman" w:cs="Times New Roman"/>
          <w:color w:val="000000" w:themeColor="text1"/>
          <w:sz w:val="28"/>
          <w:szCs w:val="28"/>
        </w:rPr>
        <w:t>3</w:t>
      </w:r>
      <w:r w:rsidRPr="00553E9A">
        <w:rPr>
          <w:rFonts w:ascii="Times New Roman" w:hAnsi="Times New Roman" w:cs="Times New Roman"/>
          <w:color w:val="000000" w:themeColor="text1"/>
          <w:sz w:val="28"/>
          <w:szCs w:val="28"/>
        </w:rPr>
        <w:t xml:space="preserve">. </w:t>
      </w:r>
      <w:hyperlink r:id="rId32" w:history="1">
        <w:r w:rsidR="00553E9A" w:rsidRPr="00553E9A">
          <w:rPr>
            <w:rFonts w:ascii="Times New Roman" w:hAnsi="Times New Roman" w:cs="Times New Roman"/>
            <w:color w:val="000000" w:themeColor="text1"/>
            <w:sz w:val="28"/>
            <w:szCs w:val="28"/>
          </w:rPr>
          <w:t xml:space="preserve">пункт </w:t>
        </w:r>
      </w:hyperlink>
      <w:r w:rsidR="00553E9A">
        <w:rPr>
          <w:rFonts w:ascii="Times New Roman" w:hAnsi="Times New Roman" w:cs="Times New Roman"/>
          <w:color w:val="000000" w:themeColor="text1"/>
          <w:sz w:val="28"/>
          <w:szCs w:val="28"/>
        </w:rPr>
        <w:t>44</w:t>
      </w:r>
      <w:r w:rsidR="00553E9A" w:rsidRPr="00553E9A">
        <w:rPr>
          <w:rFonts w:ascii="Times New Roman" w:hAnsi="Times New Roman" w:cs="Times New Roman"/>
          <w:color w:val="000000" w:themeColor="text1"/>
          <w:sz w:val="28"/>
          <w:szCs w:val="28"/>
        </w:rPr>
        <w:t xml:space="preserve"> изложить в следующей редакции:</w:t>
      </w:r>
    </w:p>
    <w:p w:rsidR="00553E9A" w:rsidRPr="00553E9A" w:rsidRDefault="00B7371D" w:rsidP="00553E9A">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553E9A">
        <w:rPr>
          <w:rFonts w:ascii="Times New Roman" w:hAnsi="Times New Roman" w:cs="Times New Roman"/>
          <w:color w:val="000000" w:themeColor="text1"/>
          <w:sz w:val="28"/>
          <w:szCs w:val="28"/>
        </w:rPr>
        <w:t>44</w:t>
      </w:r>
      <w:r w:rsidR="00553E9A" w:rsidRPr="00553E9A">
        <w:rPr>
          <w:rFonts w:ascii="Times New Roman" w:hAnsi="Times New Roman" w:cs="Times New Roman"/>
          <w:color w:val="000000" w:themeColor="text1"/>
          <w:sz w:val="28"/>
          <w:szCs w:val="28"/>
        </w:rPr>
        <w:t>. Результатом предоставления получателю субсидии является достижение им производственных показателей:</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численность поголовья молочных коров по состоянию на последний день текущего финансового года не ниже показателя по состоянию на 1 января текущего финансового года, за исключением следующих случаев: реализация в текущем финансовом году мероприятий по оздоровлению стада от лейкоза в соответствии с соглашением, заключенным в текущем финансовом году между получателем и министерством;</w:t>
      </w:r>
      <w:proofErr w:type="gramEnd"/>
      <w:r w:rsidRPr="00553E9A">
        <w:rPr>
          <w:rFonts w:ascii="Times New Roman" w:hAnsi="Times New Roman" w:cs="Times New Roman"/>
          <w:color w:val="000000" w:themeColor="text1"/>
          <w:sz w:val="28"/>
          <w:szCs w:val="28"/>
        </w:rPr>
        <w:t xml:space="preserve"> невозможность выполнения данного условия вследствие непреодолимой силы, то есть чрезвычайных и непредотвратимых при данных условиях обстоятельств (если получатель осуществлял производство молока до 1 января текущего финансового года и не увеличил поголовье молочных коров в текущем финансовом году);</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 xml:space="preserve">численность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 по результатам которого получателю в текущем финансовом году впервые предоставлена субсидия, за исключением случаев невозможности выполнения данного условия вследствие непреодолимой силы, то есть чрезвычайных и непредотвратимых при данных условиях обстоятельств (если получатель начал осуществлять производство молока после </w:t>
      </w:r>
      <w:r w:rsidRPr="00553E9A">
        <w:rPr>
          <w:rFonts w:ascii="Times New Roman" w:hAnsi="Times New Roman" w:cs="Times New Roman"/>
          <w:color w:val="000000" w:themeColor="text1"/>
          <w:sz w:val="28"/>
          <w:szCs w:val="28"/>
        </w:rPr>
        <w:lastRenderedPageBreak/>
        <w:t>1</w:t>
      </w:r>
      <w:proofErr w:type="gramEnd"/>
      <w:r w:rsidRPr="00553E9A">
        <w:rPr>
          <w:rFonts w:ascii="Times New Roman" w:hAnsi="Times New Roman" w:cs="Times New Roman"/>
          <w:color w:val="000000" w:themeColor="text1"/>
          <w:sz w:val="28"/>
          <w:szCs w:val="28"/>
        </w:rPr>
        <w:t xml:space="preserve"> января текущего финансового года и не увеличил поголовье молочных коров);</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численность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 в котором получатель увеличил поголовье молочных коров, за исключением случаев невозможности выполнения данного условия вследствие непреодолимой силы, то есть чрезвычайных и непредотвратимых при данных условиях обстоятельств (если получатель увеличил поголовье молочных коров и ему предоставлена субсидия на содержание</w:t>
      </w:r>
      <w:proofErr w:type="gramEnd"/>
      <w:r w:rsidRPr="00553E9A">
        <w:rPr>
          <w:rFonts w:ascii="Times New Roman" w:hAnsi="Times New Roman" w:cs="Times New Roman"/>
          <w:color w:val="000000" w:themeColor="text1"/>
          <w:sz w:val="28"/>
          <w:szCs w:val="28"/>
        </w:rPr>
        <w:t xml:space="preserve"> молочных коров);</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объем производства молока от молочных коров в текущем финансовом году не ниже показателя предыдущего финансового года, за исключением следующих случаев: начало хозяйственной деятельности по производству молока в текущем финансовом году; реализация в текущем финансовом году мероприятий по оздоровлению стада от лейкоза в соответствии с соглашением, заключенным в текущем финансовом году между получателем и министерством;</w:t>
      </w:r>
      <w:proofErr w:type="gramEnd"/>
      <w:r w:rsidRPr="00553E9A">
        <w:rPr>
          <w:rFonts w:ascii="Times New Roman" w:hAnsi="Times New Roman" w:cs="Times New Roman"/>
          <w:color w:val="000000" w:themeColor="text1"/>
          <w:sz w:val="28"/>
          <w:szCs w:val="28"/>
        </w:rPr>
        <w:t xml:space="preserve"> невозможность выполнения данного условия вследствие непреодолимой силы, то есть чрезвычайных и непредотвратимых при данных условиях обстоятельств; </w:t>
      </w:r>
      <w:proofErr w:type="gramStart"/>
      <w:r w:rsidRPr="00553E9A">
        <w:rPr>
          <w:rFonts w:ascii="Times New Roman" w:hAnsi="Times New Roman" w:cs="Times New Roman"/>
          <w:color w:val="000000" w:themeColor="text1"/>
          <w:sz w:val="28"/>
          <w:szCs w:val="28"/>
        </w:rPr>
        <w:t>достижение получателем показателя молочной продуктивности коров за предыдущий финансовый год 9 000 килограммов молока и более в расчете на 1 молочную корову (в случае если получатель имел показатель молочной продуктивности коров за предыдущий финансовый год от 7 500 до 9 000 килограммов молока в расчете на 1 молочную корову, допускается снижение объема производства молока от молочных коров в текущем финансовом</w:t>
      </w:r>
      <w:proofErr w:type="gramEnd"/>
      <w:r w:rsidRPr="00553E9A">
        <w:rPr>
          <w:rFonts w:ascii="Times New Roman" w:hAnsi="Times New Roman" w:cs="Times New Roman"/>
          <w:color w:val="000000" w:themeColor="text1"/>
          <w:sz w:val="28"/>
          <w:szCs w:val="28"/>
        </w:rPr>
        <w:t xml:space="preserve"> году не более чем на 5 процентов по отношению к показателю предыдущего финансового года).</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t>Конечные значения результатов и точная дата их завершения устанавливаются в соглашении.</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t xml:space="preserve">Типом результата предоставления субсидии, определенным в соответствии с </w:t>
      </w:r>
      <w:hyperlink r:id="rId33" w:history="1">
        <w:r w:rsidRPr="00553E9A">
          <w:rPr>
            <w:rFonts w:ascii="Times New Roman" w:hAnsi="Times New Roman" w:cs="Times New Roman"/>
            <w:color w:val="000000" w:themeColor="text1"/>
            <w:sz w:val="28"/>
            <w:szCs w:val="28"/>
          </w:rPr>
          <w:t>Порядком</w:t>
        </w:r>
      </w:hyperlink>
      <w:r w:rsidRPr="00553E9A">
        <w:rPr>
          <w:rFonts w:ascii="Times New Roman" w:hAnsi="Times New Roman" w:cs="Times New Roman"/>
          <w:color w:val="000000" w:themeColor="text1"/>
          <w:sz w:val="28"/>
          <w:szCs w:val="28"/>
        </w:rPr>
        <w:t xml:space="preserve"> проведения мониторинга достижения результатов предоставления </w:t>
      </w:r>
      <w:r w:rsidRPr="00553E9A">
        <w:rPr>
          <w:rFonts w:ascii="Times New Roman" w:hAnsi="Times New Roman" w:cs="Times New Roman"/>
          <w:color w:val="000000" w:themeColor="text1"/>
          <w:sz w:val="28"/>
          <w:szCs w:val="28"/>
        </w:rPr>
        <w:lastRenderedPageBreak/>
        <w:t>субсидии, в том числе грантов в форме субсидий, юридическим лицам, индивидуальным предпринимателям, физическим лицам - производителям товаров, работ, услуг, утвержденным приказом Министерства финансов Российской Федерации от 29.09.2021 N 138н, является производство (реализация) продукции.</w:t>
      </w:r>
    </w:p>
    <w:p w:rsidR="00715243" w:rsidRPr="00553E9A" w:rsidRDefault="00553E9A" w:rsidP="00553E9A">
      <w:pPr>
        <w:autoSpaceDE w:val="0"/>
        <w:autoSpaceDN w:val="0"/>
        <w:adjustRightInd w:val="0"/>
        <w:spacing w:line="360" w:lineRule="auto"/>
        <w:ind w:firstLine="709"/>
        <w:contextualSpacing/>
        <w:rPr>
          <w:color w:val="000000" w:themeColor="text1"/>
        </w:rPr>
      </w:pPr>
      <w:r w:rsidRPr="00553E9A">
        <w:rPr>
          <w:color w:val="000000" w:themeColor="text1"/>
        </w:rPr>
        <w:t xml:space="preserve">Мониторинг в отношении получателей, являющихся субъектами </w:t>
      </w:r>
      <w:proofErr w:type="spellStart"/>
      <w:r w:rsidRPr="00553E9A">
        <w:rPr>
          <w:color w:val="000000" w:themeColor="text1"/>
        </w:rPr>
        <w:t>микропредпринимательства</w:t>
      </w:r>
      <w:proofErr w:type="spellEnd"/>
      <w:r w:rsidRPr="00553E9A">
        <w:rPr>
          <w:color w:val="000000" w:themeColor="text1"/>
        </w:rPr>
        <w:t xml:space="preserve"> в соответствии с Федеральным </w:t>
      </w:r>
      <w:hyperlink r:id="rId34" w:history="1">
        <w:r w:rsidRPr="00553E9A">
          <w:rPr>
            <w:color w:val="000000" w:themeColor="text1"/>
          </w:rPr>
          <w:t>законом</w:t>
        </w:r>
      </w:hyperlink>
      <w:r w:rsidR="00B7371D">
        <w:rPr>
          <w:color w:val="000000" w:themeColor="text1"/>
        </w:rPr>
        <w:t xml:space="preserve"> «</w:t>
      </w:r>
      <w:r w:rsidRPr="00553E9A">
        <w:rPr>
          <w:color w:val="000000" w:themeColor="text1"/>
        </w:rPr>
        <w:t>О развитии малого и среднего предпринима</w:t>
      </w:r>
      <w:r w:rsidR="00B7371D">
        <w:rPr>
          <w:color w:val="000000" w:themeColor="text1"/>
        </w:rPr>
        <w:t>тельства в Российской Федерации», проводится один раз в год</w:t>
      </w:r>
      <w:proofErr w:type="gramStart"/>
      <w:r w:rsidR="00B7371D">
        <w:rPr>
          <w:color w:val="000000" w:themeColor="text1"/>
        </w:rPr>
        <w:t>.»</w:t>
      </w:r>
      <w:r w:rsidRPr="00553E9A">
        <w:rPr>
          <w:color w:val="000000" w:themeColor="text1"/>
        </w:rPr>
        <w:t>;</w:t>
      </w:r>
      <w:proofErr w:type="gramEnd"/>
    </w:p>
    <w:p w:rsidR="00715243" w:rsidRDefault="00715243" w:rsidP="00553E9A">
      <w:pPr>
        <w:spacing w:line="360" w:lineRule="auto"/>
        <w:ind w:firstLine="709"/>
        <w:contextualSpacing/>
        <w:rPr>
          <w:color w:val="000000" w:themeColor="text1"/>
        </w:rPr>
      </w:pPr>
      <w:r w:rsidRPr="00553E9A">
        <w:rPr>
          <w:color w:val="000000" w:themeColor="text1"/>
        </w:rPr>
        <w:t>1.1</w:t>
      </w:r>
      <w:r w:rsidR="006D2F08">
        <w:rPr>
          <w:color w:val="000000" w:themeColor="text1"/>
        </w:rPr>
        <w:t>4</w:t>
      </w:r>
      <w:r w:rsidRPr="00553E9A">
        <w:rPr>
          <w:color w:val="000000" w:themeColor="text1"/>
        </w:rPr>
        <w:t xml:space="preserve">. </w:t>
      </w:r>
      <w:r w:rsidR="00553E9A" w:rsidRPr="00553E9A">
        <w:rPr>
          <w:color w:val="000000" w:themeColor="text1"/>
        </w:rPr>
        <w:t xml:space="preserve">в </w:t>
      </w:r>
      <w:hyperlink r:id="rId35" w:history="1">
        <w:r w:rsidR="00553E9A" w:rsidRPr="00553E9A">
          <w:rPr>
            <w:color w:val="000000" w:themeColor="text1"/>
          </w:rPr>
          <w:t xml:space="preserve">пункте </w:t>
        </w:r>
      </w:hyperlink>
      <w:r w:rsidR="00553E9A">
        <w:rPr>
          <w:color w:val="000000" w:themeColor="text1"/>
        </w:rPr>
        <w:t>46</w:t>
      </w:r>
      <w:r w:rsidR="00B7371D">
        <w:rPr>
          <w:color w:val="000000" w:themeColor="text1"/>
        </w:rPr>
        <w:t xml:space="preserve"> слова «</w:t>
      </w:r>
      <w:r w:rsidR="00553E9A" w:rsidRPr="00553E9A">
        <w:rPr>
          <w:color w:val="000000" w:themeColor="text1"/>
        </w:rPr>
        <w:t>обстоятель</w:t>
      </w:r>
      <w:proofErr w:type="gramStart"/>
      <w:r w:rsidR="00553E9A" w:rsidRPr="00553E9A">
        <w:rPr>
          <w:color w:val="000000" w:themeColor="text1"/>
        </w:rPr>
        <w:t>ств пр</w:t>
      </w:r>
      <w:proofErr w:type="gramEnd"/>
      <w:r w:rsidR="00553E9A" w:rsidRPr="00553E9A">
        <w:rPr>
          <w:color w:val="000000" w:themeColor="text1"/>
        </w:rPr>
        <w:t>иродного</w:t>
      </w:r>
      <w:r w:rsidR="00B7371D">
        <w:rPr>
          <w:color w:val="000000" w:themeColor="text1"/>
        </w:rPr>
        <w:t xml:space="preserve"> и (или) техногенного характера»</w:t>
      </w:r>
      <w:r w:rsidR="00553E9A" w:rsidRPr="00553E9A">
        <w:rPr>
          <w:color w:val="000000" w:themeColor="text1"/>
        </w:rPr>
        <w:t xml:space="preserve"> заменить словами </w:t>
      </w:r>
      <w:r w:rsidR="00DA0F63">
        <w:rPr>
          <w:color w:val="000000" w:themeColor="text1"/>
        </w:rPr>
        <w:t>«</w:t>
      </w:r>
      <w:r w:rsidR="00553E9A" w:rsidRPr="00553E9A">
        <w:rPr>
          <w:color w:val="000000" w:themeColor="text1"/>
        </w:rPr>
        <w:t>пр</w:t>
      </w:r>
      <w:r w:rsidR="00B7371D">
        <w:rPr>
          <w:color w:val="000000" w:themeColor="text1"/>
        </w:rPr>
        <w:t>и данных условиях обстоятельств»</w:t>
      </w:r>
      <w:r w:rsidR="00553E9A" w:rsidRPr="00553E9A">
        <w:rPr>
          <w:color w:val="000000" w:themeColor="text1"/>
        </w:rPr>
        <w:t>;</w:t>
      </w:r>
    </w:p>
    <w:p w:rsidR="00553E9A" w:rsidRPr="00553E9A" w:rsidRDefault="006D2F08" w:rsidP="00553E9A">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553E9A" w:rsidRPr="00553E9A">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5</w:t>
      </w:r>
      <w:r w:rsidR="00553E9A" w:rsidRPr="00553E9A">
        <w:rPr>
          <w:rFonts w:ascii="Times New Roman" w:hAnsi="Times New Roman" w:cs="Times New Roman"/>
          <w:color w:val="000000" w:themeColor="text1"/>
          <w:sz w:val="28"/>
          <w:szCs w:val="28"/>
        </w:rPr>
        <w:t xml:space="preserve">. </w:t>
      </w:r>
      <w:hyperlink r:id="rId36" w:history="1">
        <w:r w:rsidR="00553E9A" w:rsidRPr="00553E9A">
          <w:rPr>
            <w:rFonts w:ascii="Times New Roman" w:hAnsi="Times New Roman" w:cs="Times New Roman"/>
            <w:color w:val="000000" w:themeColor="text1"/>
            <w:sz w:val="28"/>
            <w:szCs w:val="28"/>
          </w:rPr>
          <w:t xml:space="preserve">пункт </w:t>
        </w:r>
      </w:hyperlink>
      <w:r w:rsidR="00553E9A">
        <w:rPr>
          <w:rFonts w:ascii="Times New Roman" w:hAnsi="Times New Roman" w:cs="Times New Roman"/>
          <w:color w:val="000000" w:themeColor="text1"/>
          <w:sz w:val="28"/>
          <w:szCs w:val="28"/>
        </w:rPr>
        <w:t xml:space="preserve">49 </w:t>
      </w:r>
      <w:r w:rsidR="00553E9A" w:rsidRPr="00553E9A">
        <w:rPr>
          <w:rFonts w:ascii="Times New Roman" w:hAnsi="Times New Roman" w:cs="Times New Roman"/>
          <w:color w:val="000000" w:themeColor="text1"/>
          <w:sz w:val="28"/>
          <w:szCs w:val="28"/>
        </w:rPr>
        <w:t>изложить в следующей редакции:</w:t>
      </w:r>
    </w:p>
    <w:p w:rsidR="00553E9A" w:rsidRPr="00553E9A" w:rsidRDefault="00B7371D" w:rsidP="00553E9A">
      <w:pPr>
        <w:spacing w:line="360" w:lineRule="auto"/>
        <w:ind w:firstLine="709"/>
        <w:contextualSpacing/>
        <w:rPr>
          <w:color w:val="000000" w:themeColor="text1"/>
        </w:rPr>
      </w:pPr>
      <w:r>
        <w:rPr>
          <w:color w:val="000000" w:themeColor="text1"/>
        </w:rPr>
        <w:t>«</w:t>
      </w:r>
      <w:r w:rsidR="00553E9A">
        <w:rPr>
          <w:color w:val="000000" w:themeColor="text1"/>
        </w:rPr>
        <w:t>49</w:t>
      </w:r>
      <w:r w:rsidR="00553E9A" w:rsidRPr="00553E9A">
        <w:rPr>
          <w:color w:val="000000" w:themeColor="text1"/>
        </w:rPr>
        <w:t xml:space="preserve">. </w:t>
      </w:r>
      <w:proofErr w:type="gramStart"/>
      <w:r w:rsidR="00553E9A">
        <w:rPr>
          <w:color w:val="000000" w:themeColor="text1"/>
        </w:rPr>
        <w:t>Администрация</w:t>
      </w:r>
      <w:r w:rsidR="00553E9A" w:rsidRPr="00553E9A">
        <w:rPr>
          <w:color w:val="000000" w:themeColor="text1"/>
        </w:rPr>
        <w:t xml:space="preserve"> не реже одного раза в год проводит в отношении получателей субсидии мониторинг достижения результата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w:t>
      </w:r>
      <w:r>
        <w:rPr>
          <w:color w:val="000000" w:themeColor="text1"/>
        </w:rPr>
        <w:t xml:space="preserve"> финансов Российской Федерации.»</w:t>
      </w:r>
      <w:r w:rsidR="00553E9A" w:rsidRPr="00553E9A">
        <w:rPr>
          <w:color w:val="000000" w:themeColor="text1"/>
        </w:rPr>
        <w:t>;</w:t>
      </w:r>
      <w:proofErr w:type="gramEnd"/>
    </w:p>
    <w:p w:rsidR="00FD1F15" w:rsidRPr="00553E9A" w:rsidRDefault="00EA5412" w:rsidP="00553E9A">
      <w:pPr>
        <w:autoSpaceDE w:val="0"/>
        <w:autoSpaceDN w:val="0"/>
        <w:adjustRightInd w:val="0"/>
        <w:spacing w:line="360" w:lineRule="auto"/>
        <w:ind w:firstLine="709"/>
        <w:contextualSpacing/>
        <w:rPr>
          <w:color w:val="000000" w:themeColor="text1"/>
        </w:rPr>
      </w:pPr>
      <w:r w:rsidRPr="00553E9A">
        <w:rPr>
          <w:color w:val="000000" w:themeColor="text1"/>
        </w:rPr>
        <w:t>1.</w:t>
      </w:r>
      <w:r w:rsidR="002E2789" w:rsidRPr="00553E9A">
        <w:rPr>
          <w:color w:val="000000" w:themeColor="text1"/>
        </w:rPr>
        <w:t>1</w:t>
      </w:r>
      <w:r w:rsidR="006D2F08">
        <w:rPr>
          <w:color w:val="000000" w:themeColor="text1"/>
        </w:rPr>
        <w:t>6</w:t>
      </w:r>
      <w:r w:rsidRPr="00553E9A">
        <w:rPr>
          <w:color w:val="000000" w:themeColor="text1"/>
        </w:rPr>
        <w:t xml:space="preserve">. </w:t>
      </w:r>
      <w:r w:rsidR="00FD1F15" w:rsidRPr="00553E9A">
        <w:rPr>
          <w:color w:val="000000" w:themeColor="text1"/>
        </w:rPr>
        <w:t>в приложении 1 к Порядку:</w:t>
      </w:r>
    </w:p>
    <w:p w:rsidR="00553E9A" w:rsidRPr="00553E9A" w:rsidRDefault="00E846EE" w:rsidP="00553E9A">
      <w:pPr>
        <w:pStyle w:val="ConsPlusNormal"/>
        <w:spacing w:before="240" w:line="360" w:lineRule="auto"/>
        <w:ind w:firstLine="540"/>
        <w:jc w:val="both"/>
        <w:rPr>
          <w:rFonts w:ascii="Times New Roman" w:hAnsi="Times New Roman" w:cs="Times New Roman"/>
          <w:color w:val="000000" w:themeColor="text1"/>
          <w:sz w:val="28"/>
          <w:szCs w:val="28"/>
        </w:rPr>
      </w:pPr>
      <w:hyperlink r:id="rId37" w:history="1">
        <w:r w:rsidR="00553E9A" w:rsidRPr="00553E9A">
          <w:rPr>
            <w:rFonts w:ascii="Times New Roman" w:hAnsi="Times New Roman" w:cs="Times New Roman"/>
            <w:color w:val="000000" w:themeColor="text1"/>
            <w:sz w:val="28"/>
            <w:szCs w:val="28"/>
          </w:rPr>
          <w:t>пункт 2</w:t>
        </w:r>
      </w:hyperlink>
      <w:r w:rsidR="00553E9A" w:rsidRPr="00553E9A">
        <w:rPr>
          <w:rFonts w:ascii="Times New Roman" w:hAnsi="Times New Roman" w:cs="Times New Roman"/>
          <w:color w:val="000000" w:themeColor="text1"/>
          <w:sz w:val="28"/>
          <w:szCs w:val="28"/>
        </w:rPr>
        <w:t xml:space="preserve"> изложить в следующей редакции:</w:t>
      </w:r>
    </w:p>
    <w:p w:rsidR="00553E9A" w:rsidRPr="00553E9A" w:rsidRDefault="00B7371D" w:rsidP="00553E9A">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553E9A" w:rsidRPr="00553E9A">
        <w:rPr>
          <w:rFonts w:ascii="Times New Roman" w:hAnsi="Times New Roman" w:cs="Times New Roman"/>
          <w:color w:val="000000" w:themeColor="text1"/>
          <w:sz w:val="28"/>
          <w:szCs w:val="28"/>
        </w:rPr>
        <w:t xml:space="preserve">2. </w:t>
      </w:r>
      <w:proofErr w:type="gramStart"/>
      <w:r w:rsidR="00553E9A" w:rsidRPr="00553E9A">
        <w:rPr>
          <w:rFonts w:ascii="Times New Roman" w:hAnsi="Times New Roman" w:cs="Times New Roman"/>
          <w:color w:val="000000" w:themeColor="text1"/>
          <w:sz w:val="28"/>
          <w:szCs w:val="28"/>
        </w:rPr>
        <w:t xml:space="preserve">В доходе (наименование участника отбора) от реализации товаров (работ, услуг) доля дохода от реализации продукции, включенной в </w:t>
      </w:r>
      <w:hyperlink r:id="rId38" w:history="1">
        <w:r w:rsidR="00553E9A" w:rsidRPr="00553E9A">
          <w:rPr>
            <w:rFonts w:ascii="Times New Roman" w:hAnsi="Times New Roman" w:cs="Times New Roman"/>
            <w:color w:val="000000" w:themeColor="text1"/>
            <w:sz w:val="28"/>
            <w:szCs w:val="28"/>
          </w:rPr>
          <w:t>перечень</w:t>
        </w:r>
      </w:hyperlink>
      <w:r w:rsidR="00553E9A" w:rsidRPr="00553E9A">
        <w:rPr>
          <w:rFonts w:ascii="Times New Roman" w:hAnsi="Times New Roman" w:cs="Times New Roman"/>
          <w:color w:val="000000" w:themeColor="text1"/>
          <w:sz w:val="28"/>
          <w:szCs w:val="28"/>
        </w:rP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утвержденный распоряжением Правительства </w:t>
      </w:r>
      <w:r w:rsidR="00553E9A" w:rsidRPr="00553E9A">
        <w:rPr>
          <w:rFonts w:ascii="Times New Roman" w:hAnsi="Times New Roman" w:cs="Times New Roman"/>
          <w:color w:val="000000" w:themeColor="text1"/>
          <w:sz w:val="28"/>
          <w:szCs w:val="28"/>
        </w:rPr>
        <w:lastRenderedPageBreak/>
        <w:t>Российской Федерации от 25.01.2017 N 79-р, составляет</w:t>
      </w:r>
      <w:proofErr w:type="gramEnd"/>
      <w:r w:rsidR="00553E9A" w:rsidRPr="00553E9A">
        <w:rPr>
          <w:rFonts w:ascii="Times New Roman" w:hAnsi="Times New Roman" w:cs="Times New Roman"/>
          <w:color w:val="000000" w:themeColor="text1"/>
          <w:sz w:val="28"/>
          <w:szCs w:val="28"/>
        </w:rPr>
        <w:t xml:space="preserve"> не менее чем 70 процентов за календарный 20____ год (если участник отбора является сельскохозяйственным товаропроизводителем, признанным таковым в соответствии с </w:t>
      </w:r>
      <w:hyperlink r:id="rId39" w:history="1">
        <w:r w:rsidR="00553E9A" w:rsidRPr="00553E9A">
          <w:rPr>
            <w:rFonts w:ascii="Times New Roman" w:hAnsi="Times New Roman" w:cs="Times New Roman"/>
            <w:color w:val="000000" w:themeColor="text1"/>
            <w:sz w:val="28"/>
            <w:szCs w:val="28"/>
          </w:rPr>
          <w:t>частью 1 статьи 3</w:t>
        </w:r>
      </w:hyperlink>
      <w:r>
        <w:rPr>
          <w:rFonts w:ascii="Times New Roman" w:hAnsi="Times New Roman" w:cs="Times New Roman"/>
          <w:color w:val="000000" w:themeColor="text1"/>
          <w:sz w:val="28"/>
          <w:szCs w:val="28"/>
        </w:rPr>
        <w:t xml:space="preserve"> Федерального закона «О развитии сельского хозяйства»</w:t>
      </w:r>
      <w:r w:rsidR="00553E9A" w:rsidRPr="00553E9A">
        <w:rPr>
          <w:rFonts w:ascii="Times New Roman" w:hAnsi="Times New Roman" w:cs="Times New Roman"/>
          <w:color w:val="000000" w:themeColor="text1"/>
          <w:sz w:val="28"/>
          <w:szCs w:val="28"/>
        </w:rPr>
        <w:t>);</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 xml:space="preserve">(наименование участника отбора) осуществляет на территории Самарской области производство сельскохозяйственной продукции, ее первичную и последующую (промышленную) переработку (в том числе на арендованном имуществе), включенной в </w:t>
      </w:r>
      <w:hyperlink r:id="rId40" w:history="1">
        <w:r w:rsidRPr="00553E9A">
          <w:rPr>
            <w:rFonts w:ascii="Times New Roman" w:hAnsi="Times New Roman" w:cs="Times New Roman"/>
            <w:color w:val="000000" w:themeColor="text1"/>
            <w:sz w:val="28"/>
            <w:szCs w:val="28"/>
          </w:rPr>
          <w:t>перечень</w:t>
        </w:r>
      </w:hyperlink>
      <w:r w:rsidRPr="00553E9A">
        <w:rPr>
          <w:rFonts w:ascii="Times New Roman" w:hAnsi="Times New Roman" w:cs="Times New Roman"/>
          <w:color w:val="000000" w:themeColor="text1"/>
          <w:sz w:val="28"/>
          <w:szCs w:val="28"/>
        </w:rP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утвержденный распоряжением</w:t>
      </w:r>
      <w:proofErr w:type="gramEnd"/>
      <w:r w:rsidRPr="00553E9A">
        <w:rPr>
          <w:rFonts w:ascii="Times New Roman" w:hAnsi="Times New Roman" w:cs="Times New Roman"/>
          <w:color w:val="000000" w:themeColor="text1"/>
          <w:sz w:val="28"/>
          <w:szCs w:val="28"/>
        </w:rPr>
        <w:t xml:space="preserve"> Правительства Российской Федерации от 25.01.2017 N 79-р (если участник отбора является организацией агропромышленного комплекса или индивидуальным предпринимателем (за исключением сельскохозяйственных товаропроизводителей, признанных таковыми в соответствии с </w:t>
      </w:r>
      <w:hyperlink r:id="rId41" w:history="1">
        <w:r w:rsidRPr="00553E9A">
          <w:rPr>
            <w:rFonts w:ascii="Times New Roman" w:hAnsi="Times New Roman" w:cs="Times New Roman"/>
            <w:color w:val="000000" w:themeColor="text1"/>
            <w:sz w:val="28"/>
            <w:szCs w:val="28"/>
          </w:rPr>
          <w:t>частью 1</w:t>
        </w:r>
      </w:hyperlink>
      <w:r w:rsidRPr="00553E9A">
        <w:rPr>
          <w:rFonts w:ascii="Times New Roman" w:hAnsi="Times New Roman" w:cs="Times New Roman"/>
          <w:color w:val="000000" w:themeColor="text1"/>
          <w:sz w:val="28"/>
          <w:szCs w:val="28"/>
        </w:rPr>
        <w:t xml:space="preserve"> и </w:t>
      </w:r>
      <w:hyperlink r:id="rId42" w:history="1">
        <w:r w:rsidRPr="00553E9A">
          <w:rPr>
            <w:rFonts w:ascii="Times New Roman" w:hAnsi="Times New Roman" w:cs="Times New Roman"/>
            <w:color w:val="000000" w:themeColor="text1"/>
            <w:sz w:val="28"/>
            <w:szCs w:val="28"/>
          </w:rPr>
          <w:t>пунктом 3 части 2 статьи 3</w:t>
        </w:r>
      </w:hyperlink>
      <w:r w:rsidRPr="00553E9A">
        <w:rPr>
          <w:rFonts w:ascii="Times New Roman" w:hAnsi="Times New Roman" w:cs="Times New Roman"/>
          <w:color w:val="000000" w:themeColor="text1"/>
          <w:sz w:val="28"/>
          <w:szCs w:val="28"/>
        </w:rPr>
        <w:t xml:space="preserve"> Федерального закона </w:t>
      </w:r>
      <w:r w:rsidR="00DA0F63">
        <w:rPr>
          <w:rFonts w:ascii="Times New Roman" w:hAnsi="Times New Roman" w:cs="Times New Roman"/>
          <w:color w:val="000000" w:themeColor="text1"/>
          <w:sz w:val="28"/>
          <w:szCs w:val="28"/>
        </w:rPr>
        <w:t>«</w:t>
      </w:r>
      <w:r w:rsidR="00B7371D">
        <w:rPr>
          <w:rFonts w:ascii="Times New Roman" w:hAnsi="Times New Roman" w:cs="Times New Roman"/>
          <w:color w:val="000000" w:themeColor="text1"/>
          <w:sz w:val="28"/>
          <w:szCs w:val="28"/>
        </w:rPr>
        <w:t>О развитии сельского хозяйства»))</w:t>
      </w:r>
      <w:proofErr w:type="gramStart"/>
      <w:r w:rsidR="00B7371D">
        <w:rPr>
          <w:rFonts w:ascii="Times New Roman" w:hAnsi="Times New Roman" w:cs="Times New Roman"/>
          <w:color w:val="000000" w:themeColor="text1"/>
          <w:sz w:val="28"/>
          <w:szCs w:val="28"/>
        </w:rPr>
        <w:t>.»</w:t>
      </w:r>
      <w:proofErr w:type="gramEnd"/>
      <w:r w:rsidRPr="00553E9A">
        <w:rPr>
          <w:rFonts w:ascii="Times New Roman" w:hAnsi="Times New Roman" w:cs="Times New Roman"/>
          <w:color w:val="000000" w:themeColor="text1"/>
          <w:sz w:val="28"/>
          <w:szCs w:val="28"/>
        </w:rPr>
        <w:t>;</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t xml:space="preserve">в </w:t>
      </w:r>
      <w:hyperlink r:id="rId43" w:history="1">
        <w:r w:rsidRPr="00553E9A">
          <w:rPr>
            <w:rFonts w:ascii="Times New Roman" w:hAnsi="Times New Roman" w:cs="Times New Roman"/>
            <w:color w:val="000000" w:themeColor="text1"/>
            <w:sz w:val="28"/>
            <w:szCs w:val="28"/>
          </w:rPr>
          <w:t>пункте 3</w:t>
        </w:r>
      </w:hyperlink>
      <w:r w:rsidRPr="00553E9A">
        <w:rPr>
          <w:rFonts w:ascii="Times New Roman" w:hAnsi="Times New Roman" w:cs="Times New Roman"/>
          <w:color w:val="000000" w:themeColor="text1"/>
          <w:sz w:val="28"/>
          <w:szCs w:val="28"/>
        </w:rPr>
        <w:t>:</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t xml:space="preserve">в </w:t>
      </w:r>
      <w:hyperlink r:id="rId44" w:history="1">
        <w:r w:rsidRPr="00553E9A">
          <w:rPr>
            <w:rFonts w:ascii="Times New Roman" w:hAnsi="Times New Roman" w:cs="Times New Roman"/>
            <w:color w:val="000000" w:themeColor="text1"/>
            <w:sz w:val="28"/>
            <w:szCs w:val="28"/>
          </w:rPr>
          <w:t>абзаце первом</w:t>
        </w:r>
      </w:hyperlink>
      <w:r w:rsidRPr="00553E9A">
        <w:rPr>
          <w:rFonts w:ascii="Times New Roman" w:hAnsi="Times New Roman" w:cs="Times New Roman"/>
          <w:color w:val="000000" w:themeColor="text1"/>
          <w:sz w:val="28"/>
          <w:szCs w:val="28"/>
        </w:rPr>
        <w:t xml:space="preserve"> сл</w:t>
      </w:r>
      <w:r w:rsidR="00B7371D">
        <w:rPr>
          <w:rFonts w:ascii="Times New Roman" w:hAnsi="Times New Roman" w:cs="Times New Roman"/>
          <w:color w:val="000000" w:themeColor="text1"/>
          <w:sz w:val="28"/>
          <w:szCs w:val="28"/>
        </w:rPr>
        <w:t>ово «критериям» заменить словом «</w:t>
      </w:r>
      <w:r w:rsidRPr="00553E9A">
        <w:rPr>
          <w:rFonts w:ascii="Times New Roman" w:hAnsi="Times New Roman" w:cs="Times New Roman"/>
          <w:color w:val="000000" w:themeColor="text1"/>
          <w:sz w:val="28"/>
          <w:szCs w:val="28"/>
        </w:rPr>
        <w:t>требованиям</w:t>
      </w:r>
      <w:r w:rsidR="00B7371D">
        <w:rPr>
          <w:rFonts w:ascii="Times New Roman" w:hAnsi="Times New Roman" w:cs="Times New Roman"/>
          <w:color w:val="000000" w:themeColor="text1"/>
          <w:sz w:val="28"/>
          <w:szCs w:val="28"/>
        </w:rPr>
        <w:t>»</w:t>
      </w:r>
      <w:r w:rsidRPr="00553E9A">
        <w:rPr>
          <w:rFonts w:ascii="Times New Roman" w:hAnsi="Times New Roman" w:cs="Times New Roman"/>
          <w:color w:val="000000" w:themeColor="text1"/>
          <w:sz w:val="28"/>
          <w:szCs w:val="28"/>
        </w:rPr>
        <w:t>;</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t xml:space="preserve">после </w:t>
      </w:r>
      <w:hyperlink r:id="rId45" w:history="1">
        <w:r w:rsidRPr="00553E9A">
          <w:rPr>
            <w:rFonts w:ascii="Times New Roman" w:hAnsi="Times New Roman" w:cs="Times New Roman"/>
            <w:color w:val="000000" w:themeColor="text1"/>
            <w:sz w:val="28"/>
            <w:szCs w:val="28"/>
          </w:rPr>
          <w:t>абзаца шестого</w:t>
        </w:r>
      </w:hyperlink>
      <w:r w:rsidRPr="00553E9A">
        <w:rPr>
          <w:rFonts w:ascii="Times New Roman" w:hAnsi="Times New Roman" w:cs="Times New Roman"/>
          <w:color w:val="000000" w:themeColor="text1"/>
          <w:sz w:val="28"/>
          <w:szCs w:val="28"/>
        </w:rPr>
        <w:t xml:space="preserve"> дополнить абзацами следующего содержания:</w:t>
      </w:r>
    </w:p>
    <w:p w:rsidR="00553E9A" w:rsidRPr="00553E9A" w:rsidRDefault="00B7371D" w:rsidP="00553E9A">
      <w:pPr>
        <w:pStyle w:val="ConsPlusNormal"/>
        <w:spacing w:before="240"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553E9A" w:rsidRPr="00553E9A">
        <w:rPr>
          <w:rFonts w:ascii="Times New Roman" w:hAnsi="Times New Roman" w:cs="Times New Roman"/>
          <w:color w:val="000000" w:themeColor="text1"/>
          <w:sz w:val="28"/>
          <w:szCs w:val="28"/>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553E9A" w:rsidRPr="00553E9A" w:rsidRDefault="00553E9A" w:rsidP="00553E9A">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 xml:space="preserve">не находится в составляемых в рамках реализации полномочий, предусмотренных </w:t>
      </w:r>
      <w:hyperlink r:id="rId46" w:history="1">
        <w:r w:rsidRPr="00553E9A">
          <w:rPr>
            <w:rFonts w:ascii="Times New Roman" w:hAnsi="Times New Roman" w:cs="Times New Roman"/>
            <w:color w:val="000000" w:themeColor="text1"/>
            <w:sz w:val="28"/>
            <w:szCs w:val="28"/>
          </w:rPr>
          <w:t>главой VII</w:t>
        </w:r>
      </w:hyperlink>
      <w:r w:rsidRPr="00553E9A">
        <w:rPr>
          <w:rFonts w:ascii="Times New Roman" w:hAnsi="Times New Roman" w:cs="Times New Roman"/>
          <w:color w:val="000000" w:themeColor="text1"/>
          <w:sz w:val="28"/>
          <w:szCs w:val="28"/>
        </w:rPr>
        <w:t xml:space="preserve"> Устава ООН, Советом Безопасности ООН или </w:t>
      </w:r>
      <w:r w:rsidRPr="00553E9A">
        <w:rPr>
          <w:rFonts w:ascii="Times New Roman" w:hAnsi="Times New Roman" w:cs="Times New Roman"/>
          <w:color w:val="000000" w:themeColor="text1"/>
          <w:sz w:val="28"/>
          <w:szCs w:val="28"/>
        </w:rPr>
        <w:lastRenderedPageBreak/>
        <w:t>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2E2789" w:rsidRDefault="00553E9A" w:rsidP="00553E9A">
      <w:pPr>
        <w:tabs>
          <w:tab w:val="left" w:pos="6663"/>
        </w:tabs>
        <w:autoSpaceDE w:val="0"/>
        <w:autoSpaceDN w:val="0"/>
        <w:adjustRightInd w:val="0"/>
        <w:spacing w:line="360" w:lineRule="auto"/>
        <w:ind w:firstLine="709"/>
        <w:contextualSpacing/>
        <w:rPr>
          <w:color w:val="000000"/>
        </w:rPr>
      </w:pPr>
      <w:r w:rsidRPr="00553E9A">
        <w:rPr>
          <w:color w:val="000000" w:themeColor="text1"/>
        </w:rPr>
        <w:t xml:space="preserve">не является иностранным агентом в соответствии с Федеральным </w:t>
      </w:r>
      <w:hyperlink r:id="rId47" w:history="1">
        <w:r w:rsidRPr="00553E9A">
          <w:rPr>
            <w:color w:val="000000" w:themeColor="text1"/>
          </w:rPr>
          <w:t>законом</w:t>
        </w:r>
      </w:hyperlink>
      <w:r w:rsidR="00B7371D">
        <w:rPr>
          <w:color w:val="000000" w:themeColor="text1"/>
        </w:rPr>
        <w:t xml:space="preserve"> «</w:t>
      </w:r>
      <w:r w:rsidRPr="00553E9A">
        <w:rPr>
          <w:color w:val="000000" w:themeColor="text1"/>
        </w:rPr>
        <w:t>О контроле за деятельностью лиц, наход</w:t>
      </w:r>
      <w:r w:rsidR="00B7371D">
        <w:rPr>
          <w:color w:val="000000" w:themeColor="text1"/>
        </w:rPr>
        <w:t>ящихся под иностранным влиянием»</w:t>
      </w:r>
      <w:proofErr w:type="gramStart"/>
      <w:r w:rsidR="00B7371D">
        <w:rPr>
          <w:color w:val="000000" w:themeColor="text1"/>
        </w:rPr>
        <w:t>;»</w:t>
      </w:r>
      <w:proofErr w:type="gramEnd"/>
      <w:r w:rsidR="00D81E98">
        <w:rPr>
          <w:color w:val="000000" w:themeColor="text1"/>
        </w:rPr>
        <w:t>.</w:t>
      </w:r>
      <w:r w:rsidR="002E2789" w:rsidRPr="00553E9A">
        <w:rPr>
          <w:color w:val="000000" w:themeColor="text1"/>
        </w:rPr>
        <w:t xml:space="preserve"> </w:t>
      </w:r>
      <w:r w:rsidR="002E2789">
        <w:rPr>
          <w:color w:val="000000"/>
        </w:rPr>
        <w:t xml:space="preserve"> </w:t>
      </w:r>
    </w:p>
    <w:p w:rsidR="00D126FF" w:rsidRPr="00072130" w:rsidRDefault="00D126FF" w:rsidP="00D126FF">
      <w:pPr>
        <w:pStyle w:val="ConsPlusNormal"/>
        <w:widowControl/>
        <w:spacing w:line="360" w:lineRule="auto"/>
        <w:ind w:firstLine="709"/>
        <w:jc w:val="both"/>
        <w:rPr>
          <w:rFonts w:ascii="Times New Roman" w:hAnsi="Times New Roman" w:cs="Times New Roman"/>
          <w:color w:val="000000" w:themeColor="text1"/>
          <w:sz w:val="28"/>
          <w:szCs w:val="28"/>
        </w:rPr>
      </w:pPr>
      <w:r w:rsidRPr="00072130">
        <w:rPr>
          <w:rFonts w:ascii="Times New Roman" w:hAnsi="Times New Roman" w:cs="Times New Roman"/>
          <w:bCs/>
          <w:color w:val="000000" w:themeColor="text1"/>
          <w:sz w:val="28"/>
          <w:szCs w:val="28"/>
        </w:rPr>
        <w:t>2.</w:t>
      </w:r>
      <w:r w:rsidRPr="00072130">
        <w:rPr>
          <w:rFonts w:ascii="Times New Roman" w:hAnsi="Times New Roman" w:cs="Times New Roman"/>
          <w:color w:val="000000" w:themeColor="text1"/>
          <w:sz w:val="28"/>
          <w:szCs w:val="28"/>
        </w:rPr>
        <w:t xml:space="preserve"> Опубликовать настоящее постановление в средствах массовой информации  и </w:t>
      </w:r>
      <w:proofErr w:type="gramStart"/>
      <w:r w:rsidRPr="00072130">
        <w:rPr>
          <w:rFonts w:ascii="Times New Roman" w:hAnsi="Times New Roman" w:cs="Times New Roman"/>
          <w:color w:val="000000" w:themeColor="text1"/>
          <w:sz w:val="28"/>
          <w:szCs w:val="28"/>
        </w:rPr>
        <w:t>разместить его</w:t>
      </w:r>
      <w:proofErr w:type="gramEnd"/>
      <w:r w:rsidRPr="00072130">
        <w:rPr>
          <w:rFonts w:ascii="Times New Roman" w:hAnsi="Times New Roman" w:cs="Times New Roman"/>
          <w:color w:val="000000" w:themeColor="text1"/>
          <w:sz w:val="28"/>
          <w:szCs w:val="28"/>
        </w:rPr>
        <w:t xml:space="preserve"> на официальном сайте Администрации муниципального района Алексеевский Самарской области в  информационно – телекоммуникационной сети «Интернет»</w:t>
      </w:r>
      <w:r w:rsidR="00003AF3" w:rsidRPr="00072130">
        <w:rPr>
          <w:rFonts w:ascii="Times New Roman" w:hAnsi="Times New Roman" w:cs="Times New Roman"/>
          <w:color w:val="000000" w:themeColor="text1"/>
          <w:sz w:val="28"/>
          <w:szCs w:val="28"/>
        </w:rPr>
        <w:t>, раздел «Официальное опубликование»</w:t>
      </w:r>
      <w:r w:rsidRPr="00072130">
        <w:rPr>
          <w:rFonts w:ascii="Times New Roman" w:hAnsi="Times New Roman" w:cs="Times New Roman"/>
          <w:color w:val="000000" w:themeColor="text1"/>
          <w:sz w:val="28"/>
          <w:szCs w:val="28"/>
        </w:rPr>
        <w:t>.</w:t>
      </w:r>
    </w:p>
    <w:p w:rsidR="00097DC4" w:rsidRPr="00072130" w:rsidRDefault="00D126FF" w:rsidP="00097DC4">
      <w:pPr>
        <w:pStyle w:val="ConsPlusNormal"/>
        <w:widowControl/>
        <w:spacing w:line="360" w:lineRule="auto"/>
        <w:ind w:firstLine="709"/>
        <w:jc w:val="both"/>
        <w:rPr>
          <w:rFonts w:ascii="Times New Roman" w:hAnsi="Times New Roman" w:cs="Times New Roman"/>
          <w:color w:val="000000" w:themeColor="text1"/>
          <w:sz w:val="28"/>
          <w:szCs w:val="28"/>
        </w:rPr>
      </w:pPr>
      <w:r w:rsidRPr="00072130">
        <w:rPr>
          <w:rFonts w:ascii="Times New Roman" w:hAnsi="Times New Roman" w:cs="Times New Roman"/>
          <w:color w:val="000000" w:themeColor="text1"/>
          <w:sz w:val="28"/>
          <w:szCs w:val="28"/>
        </w:rPr>
        <w:t xml:space="preserve">3. </w:t>
      </w:r>
      <w:proofErr w:type="gramStart"/>
      <w:r w:rsidR="00097DC4" w:rsidRPr="00072130">
        <w:rPr>
          <w:rFonts w:ascii="Times New Roman" w:hAnsi="Times New Roman" w:cs="Times New Roman"/>
          <w:color w:val="000000" w:themeColor="text1"/>
          <w:sz w:val="28"/>
          <w:szCs w:val="28"/>
        </w:rPr>
        <w:t>Контроль за</w:t>
      </w:r>
      <w:proofErr w:type="gramEnd"/>
      <w:r w:rsidR="00097DC4" w:rsidRPr="00072130">
        <w:rPr>
          <w:rFonts w:ascii="Times New Roman" w:hAnsi="Times New Roman" w:cs="Times New Roman"/>
          <w:color w:val="000000" w:themeColor="text1"/>
          <w:sz w:val="28"/>
          <w:szCs w:val="28"/>
        </w:rPr>
        <w:t xml:space="preserve"> исполнением настоящего постановления возложить на заместителя Главы муниципального района Алексеевский по сельскому хозяйству </w:t>
      </w:r>
      <w:proofErr w:type="spellStart"/>
      <w:r w:rsidR="00097DC4" w:rsidRPr="00072130">
        <w:rPr>
          <w:rFonts w:ascii="Times New Roman" w:hAnsi="Times New Roman" w:cs="Times New Roman"/>
          <w:color w:val="000000" w:themeColor="text1"/>
          <w:sz w:val="28"/>
          <w:szCs w:val="28"/>
        </w:rPr>
        <w:t>Бобряшова</w:t>
      </w:r>
      <w:proofErr w:type="spellEnd"/>
      <w:r w:rsidR="00097DC4" w:rsidRPr="00072130">
        <w:rPr>
          <w:rFonts w:ascii="Times New Roman" w:hAnsi="Times New Roman" w:cs="Times New Roman"/>
          <w:color w:val="000000" w:themeColor="text1"/>
          <w:sz w:val="28"/>
          <w:szCs w:val="28"/>
        </w:rPr>
        <w:t xml:space="preserve"> Н. В.</w:t>
      </w:r>
    </w:p>
    <w:p w:rsidR="00097DC4" w:rsidRPr="004B7CD0" w:rsidRDefault="00097DC4" w:rsidP="00097DC4">
      <w:pPr>
        <w:spacing w:line="360" w:lineRule="auto"/>
        <w:rPr>
          <w:color w:val="000000" w:themeColor="text1"/>
        </w:rPr>
      </w:pPr>
      <w:r w:rsidRPr="00072130">
        <w:rPr>
          <w:color w:val="000000" w:themeColor="text1"/>
        </w:rPr>
        <w:t xml:space="preserve">         </w:t>
      </w:r>
      <w:r w:rsidR="00D126FF" w:rsidRPr="00072130">
        <w:rPr>
          <w:color w:val="000000" w:themeColor="text1"/>
        </w:rPr>
        <w:t xml:space="preserve">4. </w:t>
      </w:r>
      <w:r w:rsidRPr="00072130">
        <w:rPr>
          <w:color w:val="000000" w:themeColor="text1"/>
        </w:rPr>
        <w:t xml:space="preserve">Настоящее   постановление  вступает в силу со дня его официального опубликования и распространяет свое действие на правоотношения, возникшие с </w:t>
      </w:r>
      <w:r w:rsidR="00D81E98">
        <w:rPr>
          <w:color w:val="000000" w:themeColor="text1"/>
        </w:rPr>
        <w:t>11.03</w:t>
      </w:r>
      <w:r w:rsidRPr="004B7CD0">
        <w:rPr>
          <w:color w:val="000000" w:themeColor="text1"/>
        </w:rPr>
        <w:t>.202</w:t>
      </w:r>
      <w:r w:rsidR="00D81E98">
        <w:rPr>
          <w:color w:val="000000" w:themeColor="text1"/>
        </w:rPr>
        <w:t>4</w:t>
      </w:r>
      <w:r w:rsidRPr="004B7CD0">
        <w:rPr>
          <w:color w:val="000000" w:themeColor="text1"/>
        </w:rPr>
        <w:t>.</w:t>
      </w:r>
    </w:p>
    <w:p w:rsidR="002E2789" w:rsidRDefault="002E2789" w:rsidP="00D126FF">
      <w:pPr>
        <w:rPr>
          <w:b/>
        </w:rPr>
      </w:pPr>
    </w:p>
    <w:p w:rsidR="00D126FF" w:rsidRPr="002C1D90" w:rsidRDefault="00C95DBC" w:rsidP="00D126FF">
      <w:pPr>
        <w:rPr>
          <w:b/>
        </w:rPr>
      </w:pPr>
      <w:r>
        <w:rPr>
          <w:b/>
        </w:rPr>
        <w:t xml:space="preserve">И.о. </w:t>
      </w:r>
      <w:r w:rsidR="00D126FF" w:rsidRPr="002C1D90">
        <w:rPr>
          <w:b/>
        </w:rPr>
        <w:t>Глав</w:t>
      </w:r>
      <w:r>
        <w:rPr>
          <w:b/>
        </w:rPr>
        <w:t>ы</w:t>
      </w:r>
      <w:r w:rsidR="000A1413">
        <w:rPr>
          <w:b/>
        </w:rPr>
        <w:t xml:space="preserve"> </w:t>
      </w:r>
      <w:proofErr w:type="gramStart"/>
      <w:r w:rsidR="00D126FF" w:rsidRPr="002C1D90">
        <w:rPr>
          <w:b/>
        </w:rPr>
        <w:t>муниципального</w:t>
      </w:r>
      <w:proofErr w:type="gramEnd"/>
    </w:p>
    <w:p w:rsidR="00D126FF" w:rsidRDefault="00D126FF" w:rsidP="00D126FF">
      <w:r w:rsidRPr="002C1D90">
        <w:rPr>
          <w:b/>
        </w:rPr>
        <w:t>района Алексеевский</w:t>
      </w:r>
      <w:r w:rsidR="00051E15">
        <w:rPr>
          <w:b/>
        </w:rPr>
        <w:t xml:space="preserve">                                                                   </w:t>
      </w:r>
      <w:r w:rsidR="00C95DBC">
        <w:rPr>
          <w:b/>
        </w:rPr>
        <w:t>В</w:t>
      </w:r>
      <w:r>
        <w:rPr>
          <w:b/>
        </w:rPr>
        <w:t>.А.</w:t>
      </w:r>
      <w:r w:rsidR="00C95DBC">
        <w:rPr>
          <w:b/>
        </w:rPr>
        <w:t>Устинов</w:t>
      </w:r>
    </w:p>
    <w:p w:rsidR="00D126FF" w:rsidRDefault="00D126FF" w:rsidP="00D126FF">
      <w:pPr>
        <w:spacing w:line="360" w:lineRule="auto"/>
        <w:rPr>
          <w:b/>
        </w:rPr>
      </w:pPr>
    </w:p>
    <w:p w:rsidR="00046CB4" w:rsidRDefault="00046CB4" w:rsidP="00D126FF">
      <w:pPr>
        <w:rPr>
          <w:sz w:val="24"/>
          <w:szCs w:val="24"/>
        </w:rPr>
      </w:pPr>
    </w:p>
    <w:p w:rsidR="00046CB4" w:rsidRDefault="00046CB4" w:rsidP="00D126FF">
      <w:pPr>
        <w:rPr>
          <w:sz w:val="24"/>
          <w:szCs w:val="24"/>
        </w:rPr>
      </w:pPr>
    </w:p>
    <w:p w:rsidR="00046CB4" w:rsidRDefault="00046CB4" w:rsidP="00D126FF">
      <w:pPr>
        <w:rPr>
          <w:sz w:val="24"/>
          <w:szCs w:val="24"/>
        </w:rPr>
      </w:pPr>
    </w:p>
    <w:p w:rsidR="00D126FF" w:rsidRDefault="00097DC4" w:rsidP="00D126FF">
      <w:pPr>
        <w:rPr>
          <w:sz w:val="24"/>
          <w:szCs w:val="24"/>
        </w:rPr>
      </w:pPr>
      <w:proofErr w:type="spellStart"/>
      <w:r>
        <w:rPr>
          <w:sz w:val="24"/>
          <w:szCs w:val="24"/>
        </w:rPr>
        <w:t>Бобряшов</w:t>
      </w:r>
      <w:proofErr w:type="spellEnd"/>
    </w:p>
    <w:p w:rsidR="00D126FF" w:rsidRDefault="00D126FF" w:rsidP="00D126FF">
      <w:pPr>
        <w:spacing w:line="360" w:lineRule="auto"/>
        <w:rPr>
          <w:b/>
        </w:rPr>
      </w:pPr>
      <w:r w:rsidRPr="00E116FC">
        <w:rPr>
          <w:sz w:val="24"/>
          <w:szCs w:val="24"/>
        </w:rPr>
        <w:t>(84671) 2-14-54</w:t>
      </w:r>
      <w:bookmarkStart w:id="14" w:name="_GoBack"/>
      <w:bookmarkEnd w:id="14"/>
    </w:p>
    <w:sectPr w:rsidR="00D126FF" w:rsidSect="002E2789">
      <w:headerReference w:type="default" r:id="rId48"/>
      <w:pgSz w:w="11906" w:h="16838"/>
      <w:pgMar w:top="567" w:right="850" w:bottom="567" w:left="1276"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D02" w:rsidRDefault="00077D02" w:rsidP="004279B9">
      <w:r>
        <w:separator/>
      </w:r>
    </w:p>
  </w:endnote>
  <w:endnote w:type="continuationSeparator" w:id="1">
    <w:p w:rsidR="00077D02" w:rsidRDefault="00077D02" w:rsidP="004279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D02" w:rsidRDefault="00077D02" w:rsidP="004279B9">
      <w:r>
        <w:separator/>
      </w:r>
    </w:p>
  </w:footnote>
  <w:footnote w:type="continuationSeparator" w:id="1">
    <w:p w:rsidR="00077D02" w:rsidRDefault="00077D02" w:rsidP="004279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27344"/>
      <w:docPartObj>
        <w:docPartGallery w:val="Page Numbers (Top of Page)"/>
        <w:docPartUnique/>
      </w:docPartObj>
    </w:sdtPr>
    <w:sdtContent>
      <w:p w:rsidR="00E24BB8" w:rsidRDefault="00E846EE">
        <w:pPr>
          <w:pStyle w:val="a7"/>
          <w:jc w:val="center"/>
        </w:pPr>
        <w:fldSimple w:instr=" PAGE   \* MERGEFORMAT ">
          <w:r w:rsidR="00C95DBC">
            <w:rPr>
              <w:noProof/>
            </w:rPr>
            <w:t>16</w:t>
          </w:r>
        </w:fldSimple>
      </w:p>
    </w:sdtContent>
  </w:sdt>
  <w:p w:rsidR="00E24BB8" w:rsidRDefault="00E24BB8">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D126FF"/>
    <w:rsid w:val="00003AF3"/>
    <w:rsid w:val="00046CB4"/>
    <w:rsid w:val="00051E15"/>
    <w:rsid w:val="00072130"/>
    <w:rsid w:val="00077D02"/>
    <w:rsid w:val="0008752B"/>
    <w:rsid w:val="00097DC4"/>
    <w:rsid w:val="000A1413"/>
    <w:rsid w:val="000E254F"/>
    <w:rsid w:val="000F139F"/>
    <w:rsid w:val="00172BE0"/>
    <w:rsid w:val="001B06C9"/>
    <w:rsid w:val="00214190"/>
    <w:rsid w:val="002C729A"/>
    <w:rsid w:val="002E2789"/>
    <w:rsid w:val="00303990"/>
    <w:rsid w:val="00324059"/>
    <w:rsid w:val="003258E9"/>
    <w:rsid w:val="00362396"/>
    <w:rsid w:val="004279B9"/>
    <w:rsid w:val="004447FB"/>
    <w:rsid w:val="00462ED0"/>
    <w:rsid w:val="00473A82"/>
    <w:rsid w:val="00481859"/>
    <w:rsid w:val="004B7CD0"/>
    <w:rsid w:val="004F42BF"/>
    <w:rsid w:val="005069B8"/>
    <w:rsid w:val="00553E9A"/>
    <w:rsid w:val="005634CB"/>
    <w:rsid w:val="00590DEC"/>
    <w:rsid w:val="005A6602"/>
    <w:rsid w:val="005D1104"/>
    <w:rsid w:val="005D3C1A"/>
    <w:rsid w:val="005F7EA6"/>
    <w:rsid w:val="006063B1"/>
    <w:rsid w:val="006215A6"/>
    <w:rsid w:val="006B3375"/>
    <w:rsid w:val="006D2F08"/>
    <w:rsid w:val="006F1C71"/>
    <w:rsid w:val="00715243"/>
    <w:rsid w:val="0076695C"/>
    <w:rsid w:val="00770275"/>
    <w:rsid w:val="007E47CB"/>
    <w:rsid w:val="0089675C"/>
    <w:rsid w:val="008A2967"/>
    <w:rsid w:val="008D555A"/>
    <w:rsid w:val="00936F0B"/>
    <w:rsid w:val="00937AF8"/>
    <w:rsid w:val="00952AB5"/>
    <w:rsid w:val="009621AC"/>
    <w:rsid w:val="009B6DDB"/>
    <w:rsid w:val="00A0028B"/>
    <w:rsid w:val="00A142BD"/>
    <w:rsid w:val="00A55F31"/>
    <w:rsid w:val="00A6225D"/>
    <w:rsid w:val="00A81396"/>
    <w:rsid w:val="00A95921"/>
    <w:rsid w:val="00AE26DF"/>
    <w:rsid w:val="00AE468F"/>
    <w:rsid w:val="00B06901"/>
    <w:rsid w:val="00B7371D"/>
    <w:rsid w:val="00BE7976"/>
    <w:rsid w:val="00BF7EED"/>
    <w:rsid w:val="00C022B9"/>
    <w:rsid w:val="00C0635D"/>
    <w:rsid w:val="00C808C0"/>
    <w:rsid w:val="00C95DBC"/>
    <w:rsid w:val="00D126FF"/>
    <w:rsid w:val="00D54D2B"/>
    <w:rsid w:val="00D81E98"/>
    <w:rsid w:val="00D94C1A"/>
    <w:rsid w:val="00DA0F63"/>
    <w:rsid w:val="00E24BB8"/>
    <w:rsid w:val="00E426C9"/>
    <w:rsid w:val="00E57B70"/>
    <w:rsid w:val="00E846EE"/>
    <w:rsid w:val="00E851CE"/>
    <w:rsid w:val="00EA37D4"/>
    <w:rsid w:val="00EA5412"/>
    <w:rsid w:val="00EB2A62"/>
    <w:rsid w:val="00EF6BA9"/>
    <w:rsid w:val="00F237C1"/>
    <w:rsid w:val="00F24396"/>
    <w:rsid w:val="00F37DD2"/>
    <w:rsid w:val="00F44621"/>
    <w:rsid w:val="00F533BC"/>
    <w:rsid w:val="00F96D83"/>
    <w:rsid w:val="00FD1F15"/>
    <w:rsid w:val="00FD7CAE"/>
    <w:rsid w:val="00FE43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6FF"/>
    <w:pPr>
      <w:spacing w:after="0" w:line="240" w:lineRule="auto"/>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26FF"/>
    <w:rPr>
      <w:rFonts w:ascii="Tahoma" w:hAnsi="Tahoma" w:cs="Tahoma"/>
      <w:sz w:val="16"/>
      <w:szCs w:val="16"/>
    </w:rPr>
  </w:style>
  <w:style w:type="character" w:customStyle="1" w:styleId="a4">
    <w:name w:val="Текст выноски Знак"/>
    <w:basedOn w:val="a0"/>
    <w:link w:val="a3"/>
    <w:uiPriority w:val="99"/>
    <w:semiHidden/>
    <w:rsid w:val="00D126FF"/>
    <w:rPr>
      <w:rFonts w:ascii="Tahoma" w:eastAsia="Times New Roman" w:hAnsi="Tahoma" w:cs="Tahoma"/>
      <w:sz w:val="16"/>
      <w:szCs w:val="16"/>
      <w:lang w:eastAsia="ru-RU"/>
    </w:rPr>
  </w:style>
  <w:style w:type="paragraph" w:customStyle="1" w:styleId="ConsPlusNormal">
    <w:name w:val="ConsPlusNormal"/>
    <w:qFormat/>
    <w:rsid w:val="00D126F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126F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Body Text Indent"/>
    <w:basedOn w:val="a"/>
    <w:link w:val="a6"/>
    <w:rsid w:val="00D126FF"/>
    <w:pPr>
      <w:spacing w:after="120"/>
      <w:ind w:left="283"/>
      <w:jc w:val="left"/>
    </w:pPr>
    <w:rPr>
      <w:sz w:val="24"/>
      <w:szCs w:val="24"/>
    </w:rPr>
  </w:style>
  <w:style w:type="character" w:customStyle="1" w:styleId="a6">
    <w:name w:val="Основной текст с отступом Знак"/>
    <w:basedOn w:val="a0"/>
    <w:link w:val="a5"/>
    <w:rsid w:val="00D126FF"/>
    <w:rPr>
      <w:rFonts w:ascii="Times New Roman" w:eastAsia="Times New Roman" w:hAnsi="Times New Roman" w:cs="Times New Roman"/>
      <w:sz w:val="24"/>
      <w:szCs w:val="24"/>
      <w:lang w:eastAsia="ru-RU"/>
    </w:rPr>
  </w:style>
  <w:style w:type="paragraph" w:styleId="a7">
    <w:name w:val="header"/>
    <w:basedOn w:val="a"/>
    <w:link w:val="a8"/>
    <w:unhideWhenUsed/>
    <w:rsid w:val="004279B9"/>
    <w:pPr>
      <w:tabs>
        <w:tab w:val="center" w:pos="4677"/>
        <w:tab w:val="right" w:pos="9355"/>
      </w:tabs>
    </w:pPr>
  </w:style>
  <w:style w:type="character" w:customStyle="1" w:styleId="a8">
    <w:name w:val="Верхний колонтитул Знак"/>
    <w:basedOn w:val="a0"/>
    <w:link w:val="a7"/>
    <w:uiPriority w:val="99"/>
    <w:rsid w:val="004279B9"/>
    <w:rPr>
      <w:rFonts w:ascii="Times New Roman" w:eastAsia="Times New Roman" w:hAnsi="Times New Roman" w:cs="Times New Roman"/>
      <w:sz w:val="28"/>
      <w:szCs w:val="28"/>
      <w:lang w:eastAsia="ru-RU"/>
    </w:rPr>
  </w:style>
  <w:style w:type="paragraph" w:styleId="a9">
    <w:name w:val="footer"/>
    <w:basedOn w:val="a"/>
    <w:link w:val="aa"/>
    <w:uiPriority w:val="99"/>
    <w:semiHidden/>
    <w:unhideWhenUsed/>
    <w:rsid w:val="004279B9"/>
    <w:pPr>
      <w:tabs>
        <w:tab w:val="center" w:pos="4677"/>
        <w:tab w:val="right" w:pos="9355"/>
      </w:tabs>
    </w:pPr>
  </w:style>
  <w:style w:type="character" w:customStyle="1" w:styleId="aa">
    <w:name w:val="Нижний колонтитул Знак"/>
    <w:basedOn w:val="a0"/>
    <w:link w:val="a9"/>
    <w:uiPriority w:val="99"/>
    <w:semiHidden/>
    <w:rsid w:val="004279B9"/>
    <w:rPr>
      <w:rFonts w:ascii="Times New Roman" w:eastAsia="Times New Roman" w:hAnsi="Times New Roman" w:cs="Times New Roman"/>
      <w:sz w:val="28"/>
      <w:szCs w:val="28"/>
      <w:lang w:eastAsia="ru-RU"/>
    </w:rPr>
  </w:style>
  <w:style w:type="paragraph" w:styleId="ab">
    <w:name w:val="No Spacing"/>
    <w:rsid w:val="00FD1F15"/>
    <w:pPr>
      <w:autoSpaceDN w:val="0"/>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6FF"/>
    <w:pPr>
      <w:spacing w:after="0" w:line="240" w:lineRule="auto"/>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26FF"/>
    <w:rPr>
      <w:rFonts w:ascii="Tahoma" w:hAnsi="Tahoma" w:cs="Tahoma"/>
      <w:sz w:val="16"/>
      <w:szCs w:val="16"/>
    </w:rPr>
  </w:style>
  <w:style w:type="character" w:customStyle="1" w:styleId="a4">
    <w:name w:val="Текст выноски Знак"/>
    <w:basedOn w:val="a0"/>
    <w:link w:val="a3"/>
    <w:uiPriority w:val="99"/>
    <w:semiHidden/>
    <w:rsid w:val="00D126FF"/>
    <w:rPr>
      <w:rFonts w:ascii="Tahoma" w:eastAsia="Times New Roman" w:hAnsi="Tahoma" w:cs="Tahoma"/>
      <w:sz w:val="16"/>
      <w:szCs w:val="16"/>
      <w:lang w:eastAsia="ru-RU"/>
    </w:rPr>
  </w:style>
  <w:style w:type="paragraph" w:customStyle="1" w:styleId="ConsPlusNormal">
    <w:name w:val="ConsPlusNormal"/>
    <w:uiPriority w:val="99"/>
    <w:rsid w:val="00D126F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126F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Body Text Indent"/>
    <w:basedOn w:val="a"/>
    <w:link w:val="a6"/>
    <w:rsid w:val="00D126FF"/>
    <w:pPr>
      <w:spacing w:after="120"/>
      <w:ind w:left="283"/>
      <w:jc w:val="left"/>
    </w:pPr>
    <w:rPr>
      <w:sz w:val="24"/>
      <w:szCs w:val="24"/>
    </w:rPr>
  </w:style>
  <w:style w:type="character" w:customStyle="1" w:styleId="a6">
    <w:name w:val="Основной текст с отступом Знак"/>
    <w:basedOn w:val="a0"/>
    <w:link w:val="a5"/>
    <w:rsid w:val="00D126F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56&amp;n=177713&amp;date=21.03.2024&amp;dst=108601&amp;field=134" TargetMode="External"/><Relationship Id="rId18" Type="http://schemas.openxmlformats.org/officeDocument/2006/relationships/hyperlink" Target="https://login.consultant.ru/link/?req=doc&amp;base=RLAW256&amp;n=177713&amp;date=21.03.2024&amp;dst=108652&amp;field=134" TargetMode="External"/><Relationship Id="rId26" Type="http://schemas.openxmlformats.org/officeDocument/2006/relationships/hyperlink" Target="https://login.consultant.ru/link/?req=doc&amp;base=LAW&amp;n=394431&amp;date=21.03.2024&amp;dst=100104&amp;field=134" TargetMode="External"/><Relationship Id="rId39" Type="http://schemas.openxmlformats.org/officeDocument/2006/relationships/hyperlink" Target="https://login.consultant.ru/link/?req=doc&amp;base=LAW&amp;n=465820&amp;date=21.03.2024&amp;dst=62&amp;field=134" TargetMode="External"/><Relationship Id="rId3" Type="http://schemas.openxmlformats.org/officeDocument/2006/relationships/settings" Target="settings.xml"/><Relationship Id="rId21" Type="http://schemas.openxmlformats.org/officeDocument/2006/relationships/hyperlink" Target="https://login.consultant.ru/link/?req=doc&amp;base=RLAW256&amp;n=177713&amp;date=21.03.2024&amp;dst=109380&amp;field=134" TargetMode="External"/><Relationship Id="rId34" Type="http://schemas.openxmlformats.org/officeDocument/2006/relationships/hyperlink" Target="https://login.consultant.ru/link/?req=doc&amp;base=LAW&amp;n=464169&amp;date=21.03.2024" TargetMode="External"/><Relationship Id="rId42" Type="http://schemas.openxmlformats.org/officeDocument/2006/relationships/hyperlink" Target="https://login.consultant.ru/link/?req=doc&amp;base=LAW&amp;n=465820&amp;date=21.03.2024&amp;dst=100018&amp;field=134" TargetMode="External"/><Relationship Id="rId47" Type="http://schemas.openxmlformats.org/officeDocument/2006/relationships/hyperlink" Target="https://login.consultant.ru/link/?req=doc&amp;base=LAW&amp;n=452913&amp;date=21.03.2024" TargetMode="Externa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login.consultant.ru/link/?req=doc&amp;base=RLAW256&amp;n=177713&amp;date=21.03.2024&amp;dst=109179&amp;field=134" TargetMode="External"/><Relationship Id="rId17" Type="http://schemas.openxmlformats.org/officeDocument/2006/relationships/hyperlink" Target="https://login.consultant.ru/link/?req=doc&amp;base=RLAW256&amp;n=177713&amp;date=21.03.2024&amp;dst=109360&amp;field=134" TargetMode="External"/><Relationship Id="rId25" Type="http://schemas.openxmlformats.org/officeDocument/2006/relationships/hyperlink" Target="https://login.consultant.ru/link/?req=doc&amp;base=LAW&amp;n=452991&amp;date=21.03.2024&amp;dst=217&amp;field=134" TargetMode="External"/><Relationship Id="rId33" Type="http://schemas.openxmlformats.org/officeDocument/2006/relationships/hyperlink" Target="https://login.consultant.ru/link/?req=doc&amp;base=LAW&amp;n=400478&amp;date=21.03.2024&amp;dst=100013&amp;field=134" TargetMode="External"/><Relationship Id="rId38" Type="http://schemas.openxmlformats.org/officeDocument/2006/relationships/hyperlink" Target="https://login.consultant.ru/link/?req=doc&amp;base=LAW&amp;n=459426&amp;date=21.03.2024&amp;dst=101629&amp;field=134" TargetMode="External"/><Relationship Id="rId46" Type="http://schemas.openxmlformats.org/officeDocument/2006/relationships/hyperlink" Target="https://login.consultant.ru/link/?req=doc&amp;base=LAW&amp;n=121087&amp;date=21.03.2024&amp;dst=100142&amp;field=134" TargetMode="External"/><Relationship Id="rId2" Type="http://schemas.openxmlformats.org/officeDocument/2006/relationships/styles" Target="styles.xml"/><Relationship Id="rId16" Type="http://schemas.openxmlformats.org/officeDocument/2006/relationships/hyperlink" Target="https://login.consultant.ru/link/?req=doc&amp;base=RLAW256&amp;n=177713&amp;date=21.03.2024&amp;dst=109839&amp;field=134" TargetMode="External"/><Relationship Id="rId20" Type="http://schemas.openxmlformats.org/officeDocument/2006/relationships/hyperlink" Target="https://login.consultant.ru/link/?req=doc&amp;base=RLAW256&amp;n=177713&amp;date=21.03.2024&amp;dst=109379&amp;field=134" TargetMode="External"/><Relationship Id="rId29" Type="http://schemas.openxmlformats.org/officeDocument/2006/relationships/hyperlink" Target="https://login.consultant.ru/link/?req=doc&amp;base=RLAW256&amp;n=177713&amp;date=21.03.2024&amp;dst=109387&amp;field=134" TargetMode="External"/><Relationship Id="rId41" Type="http://schemas.openxmlformats.org/officeDocument/2006/relationships/hyperlink" Target="https://login.consultant.ru/link/?req=doc&amp;base=LAW&amp;n=465820&amp;date=21.03.2024&amp;dst=62&amp;field=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52913&amp;date=21.03.2024" TargetMode="External"/><Relationship Id="rId24" Type="http://schemas.openxmlformats.org/officeDocument/2006/relationships/hyperlink" Target="https://login.consultant.ru/link/?req=doc&amp;base=LAW&amp;n=452991&amp;date=21.03.2024&amp;dst=217&amp;field=134" TargetMode="External"/><Relationship Id="rId32" Type="http://schemas.openxmlformats.org/officeDocument/2006/relationships/hyperlink" Target="https://login.consultant.ru/link/?req=doc&amp;base=RLAW256&amp;n=177713&amp;date=21.03.2024&amp;dst=109390&amp;field=134" TargetMode="External"/><Relationship Id="rId37" Type="http://schemas.openxmlformats.org/officeDocument/2006/relationships/hyperlink" Target="https://login.consultant.ru/link/?req=doc&amp;base=RLAW256&amp;n=177713&amp;date=21.03.2024&amp;dst=109189&amp;field=134" TargetMode="External"/><Relationship Id="rId40" Type="http://schemas.openxmlformats.org/officeDocument/2006/relationships/hyperlink" Target="https://login.consultant.ru/link/?req=doc&amp;base=LAW&amp;n=459426&amp;date=21.03.2024&amp;dst=101629&amp;field=134" TargetMode="External"/><Relationship Id="rId45" Type="http://schemas.openxmlformats.org/officeDocument/2006/relationships/hyperlink" Target="https://login.consultant.ru/link/?req=doc&amp;base=RLAW256&amp;n=177713&amp;date=21.03.2024&amp;dst=109828&amp;field=134" TargetMode="External"/><Relationship Id="rId5" Type="http://schemas.openxmlformats.org/officeDocument/2006/relationships/footnotes" Target="footnotes.xml"/><Relationship Id="rId15" Type="http://schemas.openxmlformats.org/officeDocument/2006/relationships/hyperlink" Target="https://login.consultant.ru/link/?req=doc&amp;base=RLAW256&amp;n=177713&amp;date=21.03.2024&amp;dst=109560&amp;field=134" TargetMode="External"/><Relationship Id="rId23" Type="http://schemas.openxmlformats.org/officeDocument/2006/relationships/hyperlink" Target="https://login.consultant.ru/link/?req=doc&amp;base=RLAW256&amp;n=177713&amp;date=21.03.2024&amp;dst=108701&amp;field=134" TargetMode="External"/><Relationship Id="rId28" Type="http://schemas.openxmlformats.org/officeDocument/2006/relationships/hyperlink" Target="https://login.consultant.ru/link/?req=doc&amp;base=RLAW256&amp;n=177713&amp;date=21.03.2024&amp;dst=109386&amp;field=134" TargetMode="External"/><Relationship Id="rId36" Type="http://schemas.openxmlformats.org/officeDocument/2006/relationships/hyperlink" Target="https://login.consultant.ru/link/?req=doc&amp;base=RLAW256&amp;n=177713&amp;date=21.03.2024&amp;dst=109562&amp;field=134" TargetMode="External"/><Relationship Id="rId49" Type="http://schemas.openxmlformats.org/officeDocument/2006/relationships/fontTable" Target="fontTable.xml"/><Relationship Id="rId10" Type="http://schemas.openxmlformats.org/officeDocument/2006/relationships/hyperlink" Target="https://login.consultant.ru/link/?req=doc&amp;base=LAW&amp;n=121087&amp;date=21.03.2024&amp;dst=100142&amp;field=134" TargetMode="External"/><Relationship Id="rId19" Type="http://schemas.openxmlformats.org/officeDocument/2006/relationships/hyperlink" Target="https://login.consultant.ru/link/?req=doc&amp;base=RLAW256&amp;n=177713&amp;date=21.03.2024&amp;dst=109377&amp;field=134" TargetMode="External"/><Relationship Id="rId31" Type="http://schemas.openxmlformats.org/officeDocument/2006/relationships/hyperlink" Target="https://login.consultant.ru/link/?req=doc&amp;base=RLAW256&amp;n=177713&amp;date=21.03.2024&amp;dst=109389&amp;field=134" TargetMode="External"/><Relationship Id="rId44" Type="http://schemas.openxmlformats.org/officeDocument/2006/relationships/hyperlink" Target="https://login.consultant.ru/link/?req=doc&amp;base=RLAW256&amp;n=177713&amp;date=21.03.2024&amp;dst=109156&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3770&amp;date=21.03.2024&amp;dst=5769&amp;field=134" TargetMode="External"/><Relationship Id="rId14" Type="http://schemas.openxmlformats.org/officeDocument/2006/relationships/hyperlink" Target="https://login.consultant.ru/link/?req=doc&amp;base=RLAW256&amp;n=177713&amp;date=21.03.2024&amp;dst=109357&amp;field=134" TargetMode="External"/><Relationship Id="rId22" Type="http://schemas.openxmlformats.org/officeDocument/2006/relationships/hyperlink" Target="https://login.consultant.ru/link/?req=doc&amp;base=RLAW256&amp;n=177713&amp;date=21.03.2024&amp;dst=109844&amp;field=134" TargetMode="External"/><Relationship Id="rId27" Type="http://schemas.openxmlformats.org/officeDocument/2006/relationships/hyperlink" Target="https://login.consultant.ru/link/?req=doc&amp;base=RLAW256&amp;n=177713&amp;date=21.03.2024&amp;dst=109385&amp;field=134" TargetMode="External"/><Relationship Id="rId30" Type="http://schemas.openxmlformats.org/officeDocument/2006/relationships/hyperlink" Target="https://login.consultant.ru/link/?req=doc&amp;base=RLAW256&amp;n=177713&amp;date=21.03.2024&amp;dst=109388&amp;field=134" TargetMode="External"/><Relationship Id="rId35" Type="http://schemas.openxmlformats.org/officeDocument/2006/relationships/hyperlink" Target="https://login.consultant.ru/link/?req=doc&amp;base=RLAW256&amp;n=177713&amp;date=21.03.2024&amp;dst=108749&amp;field=134" TargetMode="External"/><Relationship Id="rId43" Type="http://schemas.openxmlformats.org/officeDocument/2006/relationships/hyperlink" Target="https://login.consultant.ru/link/?req=doc&amp;base=RLAW256&amp;n=177713&amp;date=21.03.2024&amp;dst=109156&amp;field=134" TargetMode="External"/><Relationship Id="rId48" Type="http://schemas.openxmlformats.org/officeDocument/2006/relationships/header" Target="header1.xml"/><Relationship Id="rId8" Type="http://schemas.openxmlformats.org/officeDocument/2006/relationships/hyperlink" Target="https://login.consultant.ru/link/?req=doc&amp;base=RLAW256&amp;n=177713&amp;date=21.03.2024&amp;dst=108574&amp;field=134" TargetMode="External"/><Relationship Id="rId51"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51F08-2B97-4D19-87CE-3B00488B2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16</Pages>
  <Words>5132</Words>
  <Characters>29257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Карташов А.А.</dc:creator>
  <cp:lastModifiedBy>kokosha</cp:lastModifiedBy>
  <cp:revision>30</cp:revision>
  <cp:lastPrinted>2024-03-26T10:28:00Z</cp:lastPrinted>
  <dcterms:created xsi:type="dcterms:W3CDTF">2017-11-20T11:05:00Z</dcterms:created>
  <dcterms:modified xsi:type="dcterms:W3CDTF">2024-03-28T12:02:00Z</dcterms:modified>
</cp:coreProperties>
</file>