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60" w:rsidRPr="00FB4004" w:rsidRDefault="00463260" w:rsidP="00403E1F">
      <w:pPr>
        <w:suppressAutoHyphens/>
        <w:outlineLvl w:val="0"/>
        <w:rPr>
          <w:rFonts w:ascii="Times New Roman" w:hAnsi="Times New Roman"/>
          <w:b/>
          <w:bCs/>
          <w:caps/>
          <w:sz w:val="28"/>
          <w:szCs w:val="28"/>
        </w:rPr>
      </w:pPr>
    </w:p>
    <w:p w:rsidR="00F01894" w:rsidRPr="00FB4004" w:rsidRDefault="00B8219E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 xml:space="preserve">собрание представителей </w:t>
      </w:r>
    </w:p>
    <w:p w:rsidR="00B8219E" w:rsidRPr="00FB4004" w:rsidRDefault="003451EF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>сельского</w:t>
      </w:r>
      <w:r w:rsidR="00B8219E" w:rsidRPr="00FB4004">
        <w:rPr>
          <w:rFonts w:ascii="Times New Roman" w:hAnsi="Times New Roman"/>
          <w:b/>
          <w:bCs/>
          <w:caps/>
          <w:sz w:val="28"/>
          <w:szCs w:val="28"/>
        </w:rPr>
        <w:t xml:space="preserve"> поселения </w:t>
      </w:r>
      <w:r w:rsidR="00C56DE8">
        <w:rPr>
          <w:rFonts w:ascii="Times New Roman" w:hAnsi="Times New Roman"/>
          <w:b/>
          <w:bCs/>
          <w:caps/>
          <w:sz w:val="28"/>
          <w:szCs w:val="28"/>
        </w:rPr>
        <w:t>аванград</w:t>
      </w:r>
    </w:p>
    <w:p w:rsidR="00B8219E" w:rsidRPr="00FB4004" w:rsidRDefault="00B8219E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 xml:space="preserve">муниципального района </w:t>
      </w:r>
      <w:proofErr w:type="gramStart"/>
      <w:r w:rsidR="00C56DE8">
        <w:rPr>
          <w:rFonts w:ascii="Times New Roman" w:hAnsi="Times New Roman"/>
          <w:b/>
          <w:bCs/>
          <w:caps/>
          <w:sz w:val="28"/>
          <w:szCs w:val="28"/>
        </w:rPr>
        <w:t>алексеевский</w:t>
      </w:r>
      <w:proofErr w:type="gramEnd"/>
    </w:p>
    <w:p w:rsidR="00B8219E" w:rsidRPr="00FB4004" w:rsidRDefault="00B8219E" w:rsidP="00E52DE1">
      <w:pPr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FB4004">
        <w:rPr>
          <w:rFonts w:ascii="Times New Roman" w:hAnsi="Times New Roman"/>
          <w:b/>
          <w:bCs/>
          <w:caps/>
          <w:sz w:val="28"/>
          <w:szCs w:val="28"/>
        </w:rPr>
        <w:t>самарской области</w:t>
      </w:r>
    </w:p>
    <w:p w:rsidR="00E52DE1" w:rsidRPr="00FB4004" w:rsidRDefault="00E52DE1" w:rsidP="00E52DE1">
      <w:pPr>
        <w:rPr>
          <w:rFonts w:ascii="Times New Roman" w:hAnsi="Times New Roman"/>
          <w:sz w:val="28"/>
          <w:szCs w:val="28"/>
        </w:rPr>
      </w:pPr>
    </w:p>
    <w:p w:rsidR="001E567B" w:rsidRPr="00FB4004" w:rsidRDefault="001E567B" w:rsidP="00E52DE1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52DE1" w:rsidRPr="00FB4004" w:rsidRDefault="00E52DE1" w:rsidP="00E52DE1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B4004">
        <w:rPr>
          <w:rFonts w:ascii="Times New Roman" w:hAnsi="Times New Roman"/>
          <w:b/>
          <w:sz w:val="28"/>
          <w:szCs w:val="28"/>
        </w:rPr>
        <w:t>РЕШЕНИЕ</w:t>
      </w:r>
    </w:p>
    <w:p w:rsidR="00E52DE1" w:rsidRPr="00FB4004" w:rsidRDefault="00E52DE1" w:rsidP="00E52DE1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B4004">
        <w:rPr>
          <w:rFonts w:ascii="Times New Roman" w:hAnsi="Times New Roman"/>
          <w:b/>
          <w:sz w:val="28"/>
          <w:szCs w:val="28"/>
        </w:rPr>
        <w:t xml:space="preserve">от </w:t>
      </w:r>
      <w:r w:rsidR="00BC70ED">
        <w:rPr>
          <w:rFonts w:ascii="Times New Roman" w:hAnsi="Times New Roman"/>
          <w:b/>
          <w:sz w:val="28"/>
          <w:szCs w:val="28"/>
        </w:rPr>
        <w:t>27 марта 2018 года</w:t>
      </w:r>
      <w:r w:rsidRPr="00FB4004">
        <w:rPr>
          <w:rFonts w:ascii="Times New Roman" w:hAnsi="Times New Roman"/>
          <w:b/>
          <w:sz w:val="28"/>
          <w:szCs w:val="28"/>
        </w:rPr>
        <w:t xml:space="preserve"> № __</w:t>
      </w:r>
      <w:r w:rsidR="00BC70ED">
        <w:rPr>
          <w:rFonts w:ascii="Times New Roman" w:hAnsi="Times New Roman"/>
          <w:b/>
          <w:sz w:val="28"/>
          <w:szCs w:val="28"/>
        </w:rPr>
        <w:t>89</w:t>
      </w:r>
      <w:r w:rsidRPr="00FB4004">
        <w:rPr>
          <w:rFonts w:ascii="Times New Roman" w:hAnsi="Times New Roman"/>
          <w:b/>
          <w:sz w:val="28"/>
          <w:szCs w:val="28"/>
        </w:rPr>
        <w:t>__</w:t>
      </w:r>
    </w:p>
    <w:p w:rsidR="00735758" w:rsidRPr="00FB4004" w:rsidRDefault="00735758" w:rsidP="00E52DE1">
      <w:pPr>
        <w:jc w:val="both"/>
        <w:rPr>
          <w:rFonts w:ascii="Times New Roman" w:hAnsi="Times New Roman"/>
          <w:sz w:val="28"/>
          <w:szCs w:val="28"/>
        </w:rPr>
      </w:pPr>
    </w:p>
    <w:p w:rsidR="00E52DE1" w:rsidRPr="00FB4004" w:rsidRDefault="00E52DE1" w:rsidP="00E52DE1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B4004">
        <w:rPr>
          <w:rFonts w:ascii="Times New Roman" w:hAnsi="Times New Roman"/>
          <w:b/>
          <w:sz w:val="28"/>
          <w:szCs w:val="28"/>
        </w:rPr>
        <w:t xml:space="preserve">О внесении изменений в Правила землепользования и застройки </w:t>
      </w:r>
    </w:p>
    <w:p w:rsidR="00E52DE1" w:rsidRPr="00FB4004" w:rsidRDefault="003451EF" w:rsidP="00F01894">
      <w:pPr>
        <w:pStyle w:val="ConsPlusTitle"/>
        <w:jc w:val="center"/>
        <w:rPr>
          <w:sz w:val="28"/>
          <w:szCs w:val="28"/>
        </w:rPr>
      </w:pPr>
      <w:r w:rsidRPr="00FB4004">
        <w:rPr>
          <w:sz w:val="28"/>
          <w:szCs w:val="28"/>
        </w:rPr>
        <w:t>сельского</w:t>
      </w:r>
      <w:r w:rsidR="00B8219E" w:rsidRPr="00FB4004">
        <w:rPr>
          <w:sz w:val="28"/>
          <w:szCs w:val="28"/>
        </w:rPr>
        <w:t xml:space="preserve"> поселения </w:t>
      </w:r>
      <w:r w:rsidR="00C56DE8">
        <w:rPr>
          <w:sz w:val="28"/>
          <w:szCs w:val="28"/>
        </w:rPr>
        <w:t>Авангард</w:t>
      </w:r>
      <w:r w:rsidR="00B8219E" w:rsidRPr="00FB4004">
        <w:rPr>
          <w:sz w:val="28"/>
          <w:szCs w:val="28"/>
        </w:rPr>
        <w:t xml:space="preserve"> муниципального района </w:t>
      </w:r>
      <w:r w:rsidR="00C56DE8">
        <w:rPr>
          <w:sz w:val="28"/>
          <w:szCs w:val="28"/>
        </w:rPr>
        <w:t>Алексеевский</w:t>
      </w:r>
      <w:r w:rsidR="00B8219E" w:rsidRPr="00FB4004">
        <w:rPr>
          <w:sz w:val="28"/>
          <w:szCs w:val="28"/>
        </w:rPr>
        <w:t xml:space="preserve"> Самарской области</w:t>
      </w:r>
      <w:r w:rsidR="00F01894" w:rsidRPr="00FB4004">
        <w:rPr>
          <w:sz w:val="28"/>
          <w:szCs w:val="28"/>
        </w:rPr>
        <w:t xml:space="preserve"> </w:t>
      </w:r>
    </w:p>
    <w:p w:rsidR="00735758" w:rsidRPr="00FB4004" w:rsidRDefault="00735758" w:rsidP="00F01894">
      <w:pPr>
        <w:pStyle w:val="ConsPlusTitle"/>
        <w:jc w:val="center"/>
        <w:rPr>
          <w:sz w:val="28"/>
          <w:szCs w:val="28"/>
        </w:rPr>
      </w:pPr>
    </w:p>
    <w:p w:rsidR="000607D5" w:rsidRPr="00403E1F" w:rsidRDefault="00E52DE1" w:rsidP="00403E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4004">
        <w:rPr>
          <w:rFonts w:ascii="Times New Roman" w:hAnsi="Times New Roman" w:cs="Times New Roman"/>
          <w:sz w:val="28"/>
          <w:szCs w:val="28"/>
        </w:rPr>
        <w:t>В соответствии со статьей 33 Градостроительного кодекса Российской Федерац</w:t>
      </w:r>
      <w:r w:rsidR="00741952" w:rsidRPr="00FB4004">
        <w:rPr>
          <w:rFonts w:ascii="Times New Roman" w:hAnsi="Times New Roman" w:cs="Times New Roman"/>
          <w:sz w:val="28"/>
          <w:szCs w:val="28"/>
        </w:rPr>
        <w:t xml:space="preserve">ии, пунктом </w:t>
      </w:r>
      <w:r w:rsidR="00AD7DBE" w:rsidRPr="00FB4004">
        <w:rPr>
          <w:rFonts w:ascii="Times New Roman" w:hAnsi="Times New Roman" w:cs="Times New Roman"/>
          <w:sz w:val="28"/>
          <w:szCs w:val="28"/>
        </w:rPr>
        <w:t>20</w:t>
      </w:r>
      <w:r w:rsidR="00741952" w:rsidRPr="00FB4004">
        <w:rPr>
          <w:rFonts w:ascii="Times New Roman" w:hAnsi="Times New Roman" w:cs="Times New Roman"/>
          <w:sz w:val="28"/>
          <w:szCs w:val="28"/>
        </w:rPr>
        <w:t xml:space="preserve"> части 1 статьи </w:t>
      </w:r>
      <w:r w:rsidR="00AD7DBE" w:rsidRPr="00FB4004">
        <w:rPr>
          <w:rFonts w:ascii="Times New Roman" w:hAnsi="Times New Roman" w:cs="Times New Roman"/>
          <w:sz w:val="28"/>
          <w:szCs w:val="28"/>
        </w:rPr>
        <w:t>14</w:t>
      </w:r>
      <w:r w:rsidRPr="00FB4004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</w:t>
      </w:r>
      <w:r w:rsidR="003451EF" w:rsidRPr="00FB4004">
        <w:rPr>
          <w:rFonts w:ascii="Times New Roman" w:hAnsi="Times New Roman" w:cs="Times New Roman"/>
          <w:sz w:val="28"/>
          <w:szCs w:val="28"/>
        </w:rPr>
        <w:t>сельского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C56DE8">
        <w:rPr>
          <w:rFonts w:ascii="Times New Roman" w:hAnsi="Times New Roman" w:cs="Times New Roman"/>
          <w:sz w:val="28"/>
          <w:szCs w:val="28"/>
        </w:rPr>
        <w:t>Авангард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DE8">
        <w:rPr>
          <w:rFonts w:ascii="Times New Roman" w:hAnsi="Times New Roman" w:cs="Times New Roman"/>
          <w:sz w:val="28"/>
          <w:szCs w:val="28"/>
        </w:rPr>
        <w:t>Алексеевский</w:t>
      </w:r>
      <w:r w:rsidR="0033591A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F01894" w:rsidRPr="00FB4004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FB4004" w:rsidDel="00D70CBE">
        <w:rPr>
          <w:rFonts w:ascii="Times New Roman" w:hAnsi="Times New Roman" w:cs="Times New Roman"/>
          <w:sz w:val="28"/>
          <w:szCs w:val="28"/>
        </w:rPr>
        <w:t xml:space="preserve"> </w:t>
      </w:r>
      <w:r w:rsidRPr="00FB4004">
        <w:rPr>
          <w:rFonts w:ascii="Times New Roman" w:hAnsi="Times New Roman" w:cs="Times New Roman"/>
          <w:sz w:val="28"/>
          <w:szCs w:val="28"/>
        </w:rPr>
        <w:t xml:space="preserve">от </w:t>
      </w:r>
      <w:r w:rsidR="00650E55">
        <w:rPr>
          <w:rFonts w:ascii="Times New Roman" w:hAnsi="Times New Roman" w:cs="Times New Roman"/>
          <w:sz w:val="28"/>
          <w:szCs w:val="28"/>
        </w:rPr>
        <w:t>28.02.2018 г.</w:t>
      </w:r>
      <w:r w:rsidRPr="00FB4004">
        <w:rPr>
          <w:rFonts w:ascii="Times New Roman" w:hAnsi="Times New Roman" w:cs="Times New Roman"/>
          <w:sz w:val="28"/>
          <w:szCs w:val="28"/>
        </w:rPr>
        <w:t xml:space="preserve">, </w:t>
      </w:r>
      <w:r w:rsidR="00B8219E" w:rsidRPr="00FB4004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proofErr w:type="gramEnd"/>
      <w:r w:rsidR="00B8219E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3451EF" w:rsidRPr="00FB4004">
        <w:rPr>
          <w:rFonts w:ascii="Times New Roman" w:hAnsi="Times New Roman" w:cs="Times New Roman"/>
          <w:sz w:val="28"/>
          <w:szCs w:val="28"/>
        </w:rPr>
        <w:t>сельского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C56DE8">
        <w:rPr>
          <w:rFonts w:ascii="Times New Roman" w:hAnsi="Times New Roman" w:cs="Times New Roman"/>
          <w:sz w:val="28"/>
          <w:szCs w:val="28"/>
        </w:rPr>
        <w:t>Авангард</w:t>
      </w:r>
      <w:r w:rsidR="000851B5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B8219E" w:rsidRPr="00FB400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C56DE8">
        <w:rPr>
          <w:rFonts w:ascii="Times New Roman" w:hAnsi="Times New Roman" w:cs="Times New Roman"/>
          <w:sz w:val="28"/>
          <w:szCs w:val="28"/>
        </w:rPr>
        <w:t>Алексеевский</w:t>
      </w:r>
      <w:r w:rsidR="000851B5" w:rsidRPr="00FB4004">
        <w:rPr>
          <w:rFonts w:ascii="Times New Roman" w:hAnsi="Times New Roman" w:cs="Times New Roman"/>
          <w:sz w:val="28"/>
          <w:szCs w:val="28"/>
        </w:rPr>
        <w:t xml:space="preserve"> </w:t>
      </w:r>
      <w:r w:rsidR="00B8219E" w:rsidRPr="00FB4004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F01894" w:rsidRPr="00FB4004">
        <w:rPr>
          <w:rFonts w:ascii="Times New Roman" w:hAnsi="Times New Roman" w:cs="Times New Roman"/>
          <w:sz w:val="28"/>
          <w:szCs w:val="28"/>
        </w:rPr>
        <w:t xml:space="preserve"> решил</w:t>
      </w:r>
      <w:r w:rsidR="00B8219E" w:rsidRPr="00FB4004">
        <w:rPr>
          <w:rFonts w:ascii="Times New Roman" w:hAnsi="Times New Roman" w:cs="Times New Roman"/>
          <w:sz w:val="28"/>
          <w:szCs w:val="28"/>
        </w:rPr>
        <w:t>о</w:t>
      </w:r>
      <w:r w:rsidRPr="00FB4004">
        <w:rPr>
          <w:rFonts w:ascii="Times New Roman" w:hAnsi="Times New Roman" w:cs="Times New Roman"/>
          <w:sz w:val="28"/>
          <w:szCs w:val="28"/>
        </w:rPr>
        <w:t>:</w:t>
      </w:r>
    </w:p>
    <w:p w:rsidR="00403E1F" w:rsidRPr="009E2897" w:rsidRDefault="000607D5" w:rsidP="009E2897">
      <w:pPr>
        <w:pStyle w:val="a4"/>
        <w:numPr>
          <w:ilvl w:val="0"/>
          <w:numId w:val="2"/>
        </w:numPr>
        <w:tabs>
          <w:tab w:val="left" w:pos="142"/>
          <w:tab w:val="num" w:pos="12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607D5">
        <w:rPr>
          <w:sz w:val="28"/>
          <w:u w:color="FFFFFF"/>
        </w:rPr>
        <w:t xml:space="preserve">В целях приведения </w:t>
      </w:r>
      <w:r w:rsidRPr="000607D5">
        <w:rPr>
          <w:sz w:val="28"/>
          <w:szCs w:val="28"/>
        </w:rPr>
        <w:t xml:space="preserve">Главы </w:t>
      </w:r>
      <w:r w:rsidRPr="000607D5">
        <w:rPr>
          <w:sz w:val="28"/>
          <w:szCs w:val="28"/>
          <w:lang w:val="en-US"/>
        </w:rPr>
        <w:t>VIII</w:t>
      </w:r>
      <w:r w:rsidRPr="00463260">
        <w:rPr>
          <w:sz w:val="28"/>
          <w:szCs w:val="28"/>
        </w:rPr>
        <w:t xml:space="preserve"> </w:t>
      </w:r>
      <w:r w:rsidRPr="000607D5">
        <w:rPr>
          <w:sz w:val="28"/>
          <w:szCs w:val="28"/>
        </w:rPr>
        <w:t xml:space="preserve">«Виды разрешенного использования земельных участков  и объектов капитального строительства» Правил застройки и землепользования сельского поселения Авангард муниципального района Алексеевский Самарской области, утвержденных Решением Собрания представителей  сельского поселения Авангард муниципального района Алексеевский Самарской области от 17.12.2013 г.       № 101 (далее – Правила) в соответствие с Классификатором видов разрешенного использования земельных участков, утвержденным Приказом </w:t>
      </w:r>
      <w:r w:rsidRPr="009E2897">
        <w:rPr>
          <w:sz w:val="28"/>
          <w:szCs w:val="28"/>
        </w:rPr>
        <w:t xml:space="preserve">Минэкономразвития России от 01.09.2014 №540, </w:t>
      </w:r>
      <w:r w:rsidR="00403E1F" w:rsidRPr="009E2897">
        <w:rPr>
          <w:sz w:val="28"/>
          <w:szCs w:val="28"/>
        </w:rPr>
        <w:t>внести следующие изменения в Правила:</w:t>
      </w:r>
    </w:p>
    <w:p w:rsidR="0013607D" w:rsidRPr="009E2897" w:rsidRDefault="00FB0371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E2897">
        <w:rPr>
          <w:sz w:val="28"/>
          <w:szCs w:val="28"/>
        </w:rPr>
        <w:t>Пу</w:t>
      </w:r>
      <w:r w:rsidR="0013607D" w:rsidRPr="009E2897">
        <w:rPr>
          <w:sz w:val="28"/>
          <w:szCs w:val="28"/>
        </w:rPr>
        <w:t>нкт 6 статьи 6 Правил исключить.</w:t>
      </w:r>
    </w:p>
    <w:p w:rsidR="0013607D" w:rsidRPr="009E2897" w:rsidRDefault="0013607D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E2897">
        <w:rPr>
          <w:sz w:val="28"/>
          <w:szCs w:val="28"/>
        </w:rPr>
        <w:lastRenderedPageBreak/>
        <w:t xml:space="preserve">В абзаце 2 </w:t>
      </w:r>
      <w:r w:rsidRPr="009E2897">
        <w:rPr>
          <w:color w:val="000000"/>
          <w:sz w:val="28"/>
          <w:szCs w:val="28"/>
        </w:rPr>
        <w:t>части 10 статьи 11 Правил слова «органами государственной власти » заменить словами «органами власти».</w:t>
      </w:r>
    </w:p>
    <w:p w:rsidR="00374E1C" w:rsidRPr="009E2897" w:rsidRDefault="00374E1C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E2897">
        <w:rPr>
          <w:sz w:val="28"/>
          <w:szCs w:val="28"/>
        </w:rPr>
        <w:t>Дополнить Правила статьей 21.1 следующего содержания</w:t>
      </w:r>
      <w:r w:rsidR="00403E1F" w:rsidRPr="009E2897">
        <w:rPr>
          <w:bCs/>
          <w:sz w:val="28"/>
          <w:szCs w:val="28"/>
        </w:rPr>
        <w:t>: «</w:t>
      </w:r>
      <w:r w:rsidRPr="009E2897">
        <w:rPr>
          <w:b/>
          <w:sz w:val="28"/>
          <w:szCs w:val="28"/>
        </w:rPr>
        <w:t>Статья 21.1.</w:t>
      </w:r>
      <w:r w:rsidRPr="009E2897">
        <w:rPr>
          <w:sz w:val="28"/>
          <w:szCs w:val="28"/>
        </w:rPr>
        <w:t xml:space="preserve"> </w:t>
      </w:r>
      <w:r w:rsidRPr="009E2897">
        <w:rPr>
          <w:b/>
          <w:sz w:val="28"/>
          <w:szCs w:val="28"/>
        </w:rPr>
        <w:t>Определение видов разрешенного использования земельных участков и объектов капитального строительства в градостроительных регламентах</w:t>
      </w:r>
    </w:p>
    <w:p w:rsidR="00374E1C" w:rsidRPr="00A801C9" w:rsidRDefault="00374E1C" w:rsidP="00374E1C">
      <w:pPr>
        <w:pStyle w:val="af4"/>
        <w:widowControl w:val="0"/>
        <w:spacing w:before="200"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1.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участков, утвержденным Приказом Минэкономразвития России от 01.09.2014 №540 (далее – также Классификатор).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2. </w:t>
      </w:r>
      <w:proofErr w:type="gramStart"/>
      <w:r w:rsidRPr="00A801C9">
        <w:rPr>
          <w:rFonts w:ascii="Times New Roman" w:hAnsi="Times New Roman"/>
          <w:sz w:val="28"/>
        </w:rPr>
        <w:t xml:space="preserve">В соответствии с настоящими Правилами во всех территориальных зонах допускается, без отдельного указания в градостроительном регламенте, </w:t>
      </w:r>
      <w:r w:rsidRPr="00A801C9">
        <w:rPr>
          <w:rFonts w:ascii="Times New Roman" w:hAnsi="Times New Roman"/>
          <w:bCs/>
          <w:sz w:val="28"/>
        </w:rPr>
        <w:t>размещение и эксплуатация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если федеральным законом не установлено иное</w:t>
      </w:r>
      <w:r w:rsidRPr="00A801C9">
        <w:rPr>
          <w:rFonts w:ascii="Times New Roman" w:hAnsi="Times New Roman"/>
          <w:sz w:val="28"/>
        </w:rPr>
        <w:t>.</w:t>
      </w:r>
      <w:proofErr w:type="gramEnd"/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3. Установленные градостроительными регламентами текстовое наименование вида разрешенного использования земельного участка и его код (числовое обозначение) являются равнозначными.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4. Установленный градостроительными регламентами вид разрешенного использования земельного участка «</w:t>
      </w:r>
      <w:r w:rsidR="00010B65" w:rsidRPr="00A801C9">
        <w:rPr>
          <w:rFonts w:ascii="Times New Roman" w:hAnsi="Times New Roman"/>
          <w:sz w:val="28"/>
        </w:rPr>
        <w:t>растениеводство</w:t>
      </w:r>
      <w:r w:rsidRPr="00A801C9">
        <w:rPr>
          <w:rFonts w:ascii="Times New Roman" w:hAnsi="Times New Roman"/>
          <w:sz w:val="28"/>
        </w:rPr>
        <w:t xml:space="preserve">» код 1.1  соответствует </w:t>
      </w:r>
      <w:r w:rsidRPr="00A801C9">
        <w:rPr>
          <w:rFonts w:ascii="Times New Roman" w:hAnsi="Times New Roman"/>
          <w:bCs/>
          <w:sz w:val="28"/>
        </w:rPr>
        <w:t>осуществлению хозяйственной деятельности, связанной с выращиванием сельскохозяйственных культур, включая в себя содержание видов разрешенного использования с кодами 1.2 - 1.6:</w:t>
      </w:r>
    </w:p>
    <w:tbl>
      <w:tblPr>
        <w:tblStyle w:val="a9"/>
        <w:tblW w:w="0" w:type="auto"/>
        <w:tblLayout w:type="fixed"/>
        <w:tblLook w:val="04A0"/>
      </w:tblPr>
      <w:tblGrid>
        <w:gridCol w:w="2405"/>
        <w:gridCol w:w="5954"/>
        <w:gridCol w:w="998"/>
      </w:tblGrid>
      <w:tr w:rsidR="00374E1C" w:rsidRPr="00A801C9" w:rsidTr="00374E1C">
        <w:trPr>
          <w:trHeight w:val="1615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Выращивание зерновых и иных сельскохозяйственных культур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 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</w:tr>
      <w:tr w:rsidR="00374E1C" w:rsidRPr="00A801C9" w:rsidTr="00374E1C">
        <w:trPr>
          <w:trHeight w:val="1922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Овощеводство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1.3</w:t>
            </w:r>
          </w:p>
        </w:tc>
      </w:tr>
      <w:tr w:rsidR="00374E1C" w:rsidRPr="00A801C9" w:rsidTr="00374E1C">
        <w:trPr>
          <w:trHeight w:val="1610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Выращивание тонизирующих, лекарственных, цветочных культур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</w:tr>
      <w:tr w:rsidR="00374E1C" w:rsidRPr="00A801C9" w:rsidTr="00374E1C">
        <w:trPr>
          <w:trHeight w:val="221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Садоводство</w:t>
            </w:r>
          </w:p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1.5</w:t>
            </w:r>
          </w:p>
        </w:tc>
      </w:tr>
      <w:tr w:rsidR="00374E1C" w:rsidRPr="00A801C9" w:rsidTr="00374E1C">
        <w:trPr>
          <w:trHeight w:val="1199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Выращивание льна и конопли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1.6</w:t>
            </w:r>
          </w:p>
        </w:tc>
      </w:tr>
    </w:tbl>
    <w:p w:rsidR="00374E1C" w:rsidRPr="00A801C9" w:rsidRDefault="00374E1C" w:rsidP="00374E1C">
      <w:pPr>
        <w:pStyle w:val="af4"/>
        <w:widowControl w:val="0"/>
        <w:rPr>
          <w:rFonts w:ascii="Times New Roman" w:hAnsi="Times New Roman"/>
          <w:sz w:val="28"/>
        </w:rPr>
      </w:pPr>
    </w:p>
    <w:p w:rsidR="00374E1C" w:rsidRPr="00A801C9" w:rsidRDefault="00374E1C" w:rsidP="00374E1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1C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A801C9">
        <w:rPr>
          <w:rFonts w:ascii="Times New Roman" w:hAnsi="Times New Roman" w:cs="Times New Roman"/>
          <w:sz w:val="28"/>
          <w:szCs w:val="28"/>
        </w:rPr>
        <w:t>Установленный градостроительными регламентами вид разрешенного использования земельного участка «животноводство» код 1.7  соответствует</w:t>
      </w:r>
      <w:r w:rsidRPr="00A801C9">
        <w:rPr>
          <w:rFonts w:ascii="Times New Roman" w:hAnsi="Times New Roman" w:cs="Times New Roman"/>
          <w:bCs/>
          <w:sz w:val="28"/>
          <w:szCs w:val="28"/>
        </w:rPr>
        <w:t xml:space="preserve"> осуществлению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продукции, включая в себя содержание видов разрешенного использования</w:t>
      </w:r>
      <w:proofErr w:type="gramEnd"/>
      <w:r w:rsidRPr="00A801C9">
        <w:rPr>
          <w:rFonts w:ascii="Times New Roman" w:hAnsi="Times New Roman" w:cs="Times New Roman"/>
          <w:bCs/>
          <w:sz w:val="28"/>
          <w:szCs w:val="28"/>
        </w:rPr>
        <w:t xml:space="preserve"> с кодами 1.8 - 1.11:</w:t>
      </w:r>
    </w:p>
    <w:p w:rsidR="00374E1C" w:rsidRPr="00A801C9" w:rsidRDefault="00374E1C" w:rsidP="00374E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9"/>
        <w:tblW w:w="0" w:type="auto"/>
        <w:tblLayout w:type="fixed"/>
        <w:tblLook w:val="04A0"/>
      </w:tblPr>
      <w:tblGrid>
        <w:gridCol w:w="2405"/>
        <w:gridCol w:w="5954"/>
        <w:gridCol w:w="998"/>
      </w:tblGrid>
      <w:tr w:rsidR="00374E1C" w:rsidRPr="00A801C9" w:rsidTr="00374E1C">
        <w:trPr>
          <w:trHeight w:val="4421"/>
        </w:trPr>
        <w:tc>
          <w:tcPr>
            <w:tcW w:w="2405" w:type="dxa"/>
          </w:tcPr>
          <w:p w:rsidR="00374E1C" w:rsidRPr="00A801C9" w:rsidRDefault="00374E1C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Скотоводство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1.8</w:t>
            </w:r>
          </w:p>
        </w:tc>
      </w:tr>
      <w:tr w:rsidR="00374E1C" w:rsidRPr="00A801C9" w:rsidTr="00374E1C">
        <w:trPr>
          <w:trHeight w:val="3265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Зерноводство</w:t>
            </w:r>
            <w:proofErr w:type="spellEnd"/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1.9</w:t>
            </w:r>
          </w:p>
        </w:tc>
      </w:tr>
      <w:tr w:rsidR="00374E1C" w:rsidRPr="00A801C9" w:rsidTr="00374E1C">
        <w:trPr>
          <w:trHeight w:val="3488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Птицеводство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1.10</w:t>
            </w:r>
          </w:p>
        </w:tc>
      </w:tr>
      <w:tr w:rsidR="00374E1C" w:rsidRPr="00A801C9" w:rsidTr="00374E1C">
        <w:trPr>
          <w:trHeight w:val="3042"/>
        </w:trPr>
        <w:tc>
          <w:tcPr>
            <w:tcW w:w="2405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Свиноводство</w:t>
            </w:r>
          </w:p>
        </w:tc>
        <w:tc>
          <w:tcPr>
            <w:tcW w:w="5954" w:type="dxa"/>
          </w:tcPr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>Осуществление хозяйственной деятельности, связанной с разведением свиней;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374E1C" w:rsidRPr="00A801C9" w:rsidRDefault="00374E1C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/>
                <w:bCs/>
                <w:sz w:val="28"/>
                <w:szCs w:val="28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98" w:type="dxa"/>
          </w:tcPr>
          <w:p w:rsidR="00374E1C" w:rsidRPr="00A801C9" w:rsidRDefault="00374E1C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bCs/>
                <w:sz w:val="28"/>
                <w:szCs w:val="28"/>
              </w:rPr>
              <w:t>1.11</w:t>
            </w:r>
          </w:p>
        </w:tc>
      </w:tr>
    </w:tbl>
    <w:p w:rsidR="00374E1C" w:rsidRPr="00A801C9" w:rsidRDefault="00374E1C" w:rsidP="00374E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>6. Установленный градостроительными регламентами вид разрешенного использования земельного участка «объекты гаражного назначения» код 2.7.1 соответствует размещению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моек.</w:t>
      </w:r>
    </w:p>
    <w:p w:rsidR="00374E1C" w:rsidRPr="00A801C9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7. </w:t>
      </w:r>
      <w:proofErr w:type="gramStart"/>
      <w:r w:rsidRPr="00A801C9">
        <w:rPr>
          <w:rFonts w:ascii="Times New Roman" w:hAnsi="Times New Roman"/>
          <w:sz w:val="28"/>
        </w:rPr>
        <w:t>Установленный градостроительными регламентами вид разрешенного использования земельного участка «коммунальное обслуживание» код 3.1 соответствует размещению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</w:t>
      </w:r>
      <w:proofErr w:type="gramEnd"/>
      <w:r w:rsidRPr="00A801C9">
        <w:rPr>
          <w:rFonts w:ascii="Times New Roman" w:hAnsi="Times New Roman"/>
          <w:sz w:val="28"/>
        </w:rPr>
        <w:t>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услуг).</w:t>
      </w:r>
    </w:p>
    <w:p w:rsidR="00374E1C" w:rsidRDefault="00374E1C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8. </w:t>
      </w:r>
      <w:proofErr w:type="gramStart"/>
      <w:r w:rsidRPr="00A801C9">
        <w:rPr>
          <w:rFonts w:ascii="Times New Roman" w:hAnsi="Times New Roman"/>
          <w:sz w:val="28"/>
        </w:rPr>
        <w:t>Установленный градостроительными регламентами вид разрешенного использования земельного участка «Объекты торговли (торговые центры, торгово-развлекательные центры (комплексы)” код 4.2 соотве</w:t>
      </w:r>
      <w:r w:rsidR="00B70DF7">
        <w:rPr>
          <w:rFonts w:ascii="Times New Roman" w:hAnsi="Times New Roman"/>
          <w:sz w:val="28"/>
        </w:rPr>
        <w:t>т</w:t>
      </w:r>
      <w:r w:rsidRPr="00A801C9">
        <w:rPr>
          <w:rFonts w:ascii="Times New Roman" w:hAnsi="Times New Roman"/>
          <w:sz w:val="28"/>
        </w:rPr>
        <w:t xml:space="preserve">ствует размещению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</w:r>
      <w:hyperlink w:anchor="P279" w:history="1">
        <w:r w:rsidRPr="00A801C9">
          <w:rPr>
            <w:rFonts w:ascii="Times New Roman" w:hAnsi="Times New Roman"/>
            <w:sz w:val="28"/>
          </w:rPr>
          <w:t>кодами 4.5</w:t>
        </w:r>
      </w:hyperlink>
      <w:r w:rsidRPr="00A801C9">
        <w:rPr>
          <w:rFonts w:ascii="Times New Roman" w:hAnsi="Times New Roman"/>
          <w:sz w:val="28"/>
        </w:rPr>
        <w:t xml:space="preserve"> - </w:t>
      </w:r>
      <w:hyperlink w:anchor="P292" w:history="1">
        <w:r w:rsidRPr="00A801C9">
          <w:rPr>
            <w:rFonts w:ascii="Times New Roman" w:hAnsi="Times New Roman"/>
            <w:sz w:val="28"/>
          </w:rPr>
          <w:t>4.9</w:t>
        </w:r>
      </w:hyperlink>
      <w:r w:rsidRPr="00A801C9">
        <w:rPr>
          <w:rFonts w:ascii="Times New Roman" w:hAnsi="Times New Roman"/>
          <w:sz w:val="28"/>
        </w:rPr>
        <w:t>:</w:t>
      </w:r>
      <w:proofErr w:type="gramEnd"/>
    </w:p>
    <w:p w:rsidR="00650E55" w:rsidRPr="00A801C9" w:rsidRDefault="00650E55" w:rsidP="00374E1C">
      <w:pPr>
        <w:pStyle w:val="af4"/>
        <w:widowControl w:val="0"/>
        <w:spacing w:line="360" w:lineRule="auto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1"/>
        <w:gridCol w:w="6173"/>
        <w:gridCol w:w="1029"/>
      </w:tblGrid>
      <w:tr w:rsidR="00374E1C" w:rsidRPr="00A801C9" w:rsidTr="00374E1C">
        <w:trPr>
          <w:trHeight w:val="850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Банковская и страховая деятельность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  <w:proofErr w:type="gramEnd"/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</w:tr>
      <w:tr w:rsidR="00374E1C" w:rsidRPr="00A801C9" w:rsidTr="00374E1C">
        <w:trPr>
          <w:trHeight w:val="1133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Общественное питание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</w:tr>
      <w:tr w:rsidR="00374E1C" w:rsidRPr="00A801C9" w:rsidTr="00374E1C">
        <w:trPr>
          <w:trHeight w:val="1443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 Гостиничное обслуживание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</w:tr>
      <w:tr w:rsidR="00374E1C" w:rsidRPr="00A801C9" w:rsidTr="00374E1C">
        <w:trPr>
          <w:trHeight w:val="4484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Развлечения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  <w:proofErr w:type="gramEnd"/>
          </w:p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</w:tr>
      <w:tr w:rsidR="00374E1C" w:rsidRPr="00A801C9" w:rsidTr="00374E1C">
        <w:trPr>
          <w:trHeight w:val="1549"/>
        </w:trPr>
        <w:tc>
          <w:tcPr>
            <w:tcW w:w="2161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Обслуживание автотранспорта</w:t>
            </w:r>
          </w:p>
        </w:tc>
        <w:tc>
          <w:tcPr>
            <w:tcW w:w="6173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029" w:type="dxa"/>
            <w:shd w:val="clear" w:color="auto" w:fill="auto"/>
          </w:tcPr>
          <w:p w:rsidR="00374E1C" w:rsidRPr="00A801C9" w:rsidRDefault="00374E1C" w:rsidP="00374E1C">
            <w:pPr>
              <w:tabs>
                <w:tab w:val="left" w:pos="0"/>
              </w:tabs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A801C9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</w:tr>
    </w:tbl>
    <w:p w:rsidR="00374E1C" w:rsidRPr="00A801C9" w:rsidRDefault="00374E1C" w:rsidP="00374E1C">
      <w:pPr>
        <w:pStyle w:val="af4"/>
        <w:widowControl w:val="0"/>
        <w:rPr>
          <w:rFonts w:ascii="Times New Roman" w:hAnsi="Times New Roman"/>
          <w:sz w:val="28"/>
        </w:rPr>
      </w:pPr>
    </w:p>
    <w:p w:rsidR="00374E1C" w:rsidRPr="00A801C9" w:rsidRDefault="00374E1C" w:rsidP="00374E1C">
      <w:pPr>
        <w:autoSpaceDE w:val="0"/>
        <w:autoSpaceDN w:val="0"/>
        <w:adjustRightInd w:val="0"/>
        <w:spacing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C9">
        <w:rPr>
          <w:rFonts w:ascii="Times New Roman" w:hAnsi="Times New Roman" w:cs="Times New Roman"/>
          <w:sz w:val="28"/>
          <w:szCs w:val="28"/>
        </w:rPr>
        <w:t>9. Установленный градостроительными регламентами вид разрешенного использования земельного участка «Обслуживание автотранспорта» код 4.9 соответствует размещению постоянных или временных гаражей с несколькими стояночными местами, стоянок (парковок), гаражей, в том числе многоярусных, не указанных в коде 2.7.1 «объекты гаражного назначения».</w:t>
      </w:r>
    </w:p>
    <w:p w:rsidR="00374E1C" w:rsidRPr="00A801C9" w:rsidRDefault="00374E1C" w:rsidP="00374E1C">
      <w:pPr>
        <w:pStyle w:val="af4"/>
        <w:widowControl w:val="0"/>
        <w:spacing w:line="360" w:lineRule="auto"/>
        <w:ind w:firstLine="709"/>
        <w:rPr>
          <w:rFonts w:ascii="Times New Roman" w:hAnsi="Times New Roman"/>
          <w:sz w:val="28"/>
        </w:rPr>
      </w:pPr>
      <w:r w:rsidRPr="00A801C9">
        <w:rPr>
          <w:rFonts w:ascii="Times New Roman" w:hAnsi="Times New Roman"/>
          <w:sz w:val="28"/>
        </w:rPr>
        <w:t xml:space="preserve">10. </w:t>
      </w:r>
      <w:proofErr w:type="gramStart"/>
      <w:r w:rsidRPr="00A801C9">
        <w:rPr>
          <w:rFonts w:ascii="Times New Roman" w:hAnsi="Times New Roman"/>
          <w:sz w:val="28"/>
        </w:rPr>
        <w:t xml:space="preserve">Установленный градостроительными регламентами вид </w:t>
      </w:r>
      <w:r w:rsidRPr="00A801C9">
        <w:rPr>
          <w:rFonts w:ascii="Times New Roman" w:hAnsi="Times New Roman"/>
          <w:sz w:val="28"/>
        </w:rPr>
        <w:lastRenderedPageBreak/>
        <w:t xml:space="preserve">разрешенного использования земельного участка «связь» код 6.8 соответствует размещению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 </w:t>
      </w:r>
      <w:r w:rsidRPr="00A801C9">
        <w:rPr>
          <w:rFonts w:ascii="Times New Roman" w:hAnsi="Times New Roman"/>
          <w:bCs/>
          <w:sz w:val="28"/>
        </w:rPr>
        <w:t>«коммунальное обслуживание»</w:t>
      </w:r>
      <w:r w:rsidRPr="00A801C9">
        <w:rPr>
          <w:rFonts w:ascii="Times New Roman" w:hAnsi="Times New Roman"/>
          <w:sz w:val="28"/>
        </w:rPr>
        <w:t>.</w:t>
      </w:r>
      <w:proofErr w:type="gramEnd"/>
    </w:p>
    <w:p w:rsidR="00374E1C" w:rsidRPr="00A801C9" w:rsidRDefault="00374E1C" w:rsidP="00374E1C">
      <w:pPr>
        <w:autoSpaceDE w:val="0"/>
        <w:autoSpaceDN w:val="0"/>
        <w:adjustRightInd w:val="0"/>
        <w:spacing w:after="6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1C9">
        <w:rPr>
          <w:rFonts w:ascii="Times New Roman" w:hAnsi="Times New Roman" w:cs="Times New Roman"/>
          <w:bCs/>
          <w:sz w:val="28"/>
          <w:szCs w:val="28"/>
        </w:rPr>
        <w:t xml:space="preserve">9. </w:t>
      </w:r>
      <w:proofErr w:type="gramStart"/>
      <w:r w:rsidRPr="00A801C9">
        <w:rPr>
          <w:rFonts w:ascii="Times New Roman" w:hAnsi="Times New Roman" w:cs="Times New Roman"/>
          <w:sz w:val="28"/>
          <w:szCs w:val="28"/>
        </w:rPr>
        <w:t xml:space="preserve">Установленный градостроительными регламентами вид разрешенного использования земельного участка «энергетика» код 6.7 соответствует размещению </w:t>
      </w:r>
      <w:r w:rsidRPr="00A801C9">
        <w:rPr>
          <w:rFonts w:ascii="Times New Roman" w:hAnsi="Times New Roman" w:cs="Times New Roman"/>
          <w:bCs/>
          <w:sz w:val="28"/>
          <w:szCs w:val="28"/>
        </w:rPr>
        <w:t>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</w:r>
      <w:proofErr w:type="spellStart"/>
      <w:r w:rsidRPr="00A801C9">
        <w:rPr>
          <w:rFonts w:ascii="Times New Roman" w:hAnsi="Times New Roman" w:cs="Times New Roman"/>
          <w:bCs/>
          <w:sz w:val="28"/>
          <w:szCs w:val="28"/>
        </w:rPr>
        <w:t>золоотвалов</w:t>
      </w:r>
      <w:proofErr w:type="spellEnd"/>
      <w:r w:rsidRPr="00A801C9">
        <w:rPr>
          <w:rFonts w:ascii="Times New Roman" w:hAnsi="Times New Roman" w:cs="Times New Roman"/>
          <w:bCs/>
          <w:sz w:val="28"/>
          <w:szCs w:val="28"/>
        </w:rPr>
        <w:t>, гидротехнических сооружений) и размещению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 «коммунальное обслуживание».</w:t>
      </w:r>
      <w:proofErr w:type="gramEnd"/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01C9">
        <w:rPr>
          <w:rFonts w:ascii="Times New Roman" w:hAnsi="Times New Roman" w:cs="Times New Roman"/>
          <w:bCs/>
          <w:sz w:val="28"/>
          <w:szCs w:val="28"/>
        </w:rPr>
        <w:t xml:space="preserve">11. </w:t>
      </w:r>
      <w:proofErr w:type="gramStart"/>
      <w:r w:rsidRPr="00A801C9">
        <w:rPr>
          <w:rFonts w:ascii="Times New Roman" w:hAnsi="Times New Roman" w:cs="Times New Roman"/>
          <w:bCs/>
          <w:sz w:val="28"/>
          <w:szCs w:val="28"/>
        </w:rPr>
        <w:t xml:space="preserve">С 01 января 2019 года применение видов разрешенного использования земельных участков </w:t>
      </w:r>
      <w:r w:rsidRPr="00A801C9">
        <w:rPr>
          <w:rFonts w:ascii="Times New Roman" w:hAnsi="Times New Roman" w:cs="Times New Roman"/>
          <w:sz w:val="28"/>
          <w:szCs w:val="28"/>
        </w:rPr>
        <w:t xml:space="preserve">«Ведение дачного хозяйства» код 13.3, «Ведение огородничества» </w:t>
      </w:r>
      <w:r w:rsidRPr="00A801C9">
        <w:rPr>
          <w:rFonts w:ascii="Times New Roman" w:hAnsi="Times New Roman" w:cs="Times New Roman"/>
          <w:bCs/>
          <w:sz w:val="28"/>
          <w:szCs w:val="28"/>
        </w:rPr>
        <w:t xml:space="preserve"> код </w:t>
      </w:r>
      <w:r w:rsidRPr="00A801C9">
        <w:rPr>
          <w:rFonts w:ascii="Times New Roman" w:hAnsi="Times New Roman" w:cs="Times New Roman"/>
          <w:sz w:val="28"/>
          <w:szCs w:val="28"/>
        </w:rPr>
        <w:t xml:space="preserve">13.1, </w:t>
      </w:r>
      <w:r w:rsidR="0013607D">
        <w:rPr>
          <w:rFonts w:ascii="Times New Roman" w:hAnsi="Times New Roman" w:cs="Times New Roman"/>
          <w:sz w:val="28"/>
          <w:szCs w:val="28"/>
        </w:rPr>
        <w:t xml:space="preserve">«Садоводство» код 1.5, </w:t>
      </w:r>
      <w:r w:rsidRPr="00A801C9">
        <w:rPr>
          <w:rFonts w:ascii="Times New Roman" w:hAnsi="Times New Roman" w:cs="Times New Roman"/>
          <w:bCs/>
          <w:sz w:val="28"/>
          <w:szCs w:val="28"/>
        </w:rPr>
        <w:t xml:space="preserve">осуществляется с учетом положений </w:t>
      </w:r>
      <w:r w:rsidRPr="00A801C9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A801C9">
        <w:rPr>
          <w:rFonts w:ascii="Times New Roman" w:hAnsi="Times New Roman" w:cs="Times New Roman"/>
          <w:bCs/>
          <w:sz w:val="28"/>
          <w:szCs w:val="28"/>
        </w:rPr>
        <w:t>.</w:t>
      </w:r>
      <w:r w:rsidRPr="00A801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A801C9">
        <w:rPr>
          <w:rFonts w:ascii="Times New Roman" w:hAnsi="Times New Roman" w:cs="Times New Roman"/>
          <w:sz w:val="28"/>
          <w:szCs w:val="28"/>
        </w:rPr>
        <w:t xml:space="preserve">12. </w:t>
      </w: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Применительно к перечисленным в статьях 22-28 настоящих Правил территориальным зонам устанавливаются следующие виды разрешенного использования земельных участков и объектов капитального строительства:</w:t>
      </w:r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а) основные виды разрешенного использования (ОВ),</w:t>
      </w:r>
    </w:p>
    <w:p w:rsidR="00374E1C" w:rsidRPr="00A801C9" w:rsidRDefault="00374E1C" w:rsidP="00374E1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б) условно разрешенные виды использования (УВ),</w:t>
      </w:r>
    </w:p>
    <w:p w:rsidR="00403E1F" w:rsidRPr="00403E1F" w:rsidRDefault="00374E1C" w:rsidP="00374E1C">
      <w:pPr>
        <w:tabs>
          <w:tab w:val="left" w:pos="1701"/>
        </w:tabs>
        <w:spacing w:before="360" w:after="240" w:line="360" w:lineRule="auto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lastRenderedPageBreak/>
        <w:t>в)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 (</w:t>
      </w:r>
      <w:proofErr w:type="gramStart"/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ВВ</w:t>
      </w:r>
      <w:proofErr w:type="gramEnd"/>
      <w:r w:rsidRPr="00A801C9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)</w:t>
      </w:r>
      <w:r w:rsidR="00403E1F" w:rsidRPr="00403E1F">
        <w:rPr>
          <w:rFonts w:ascii="Times New Roman" w:hAnsi="Times New Roman" w:cs="Times New Roman"/>
          <w:bCs/>
          <w:sz w:val="28"/>
          <w:szCs w:val="28"/>
        </w:rPr>
        <w:t>».</w:t>
      </w:r>
    </w:p>
    <w:p w:rsidR="000607D5" w:rsidRPr="009E2897" w:rsidRDefault="00403E1F" w:rsidP="009E2897">
      <w:pPr>
        <w:pStyle w:val="a4"/>
        <w:numPr>
          <w:ilvl w:val="1"/>
          <w:numId w:val="2"/>
        </w:num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 w:rsidRPr="009E2897">
        <w:rPr>
          <w:sz w:val="28"/>
          <w:szCs w:val="28"/>
        </w:rPr>
        <w:t>С</w:t>
      </w:r>
      <w:r w:rsidR="000607D5" w:rsidRPr="009E2897">
        <w:rPr>
          <w:sz w:val="28"/>
          <w:szCs w:val="28"/>
        </w:rPr>
        <w:t>татьи 22-28 Правил изложить в следующей редакции:</w:t>
      </w:r>
    </w:p>
    <w:p w:rsidR="00E97AE3" w:rsidRPr="00996EAE" w:rsidRDefault="00010B65" w:rsidP="00996EAE">
      <w:pPr>
        <w:spacing w:before="360" w:after="240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96EAE" w:rsidRPr="00996EAE">
        <w:rPr>
          <w:rFonts w:ascii="Times New Roman" w:hAnsi="Times New Roman" w:cs="Times New Roman"/>
          <w:b/>
          <w:sz w:val="28"/>
          <w:szCs w:val="28"/>
        </w:rPr>
        <w:t xml:space="preserve">Статья 22. </w:t>
      </w:r>
      <w:r w:rsidR="000607D5" w:rsidRPr="00996EAE">
        <w:rPr>
          <w:rFonts w:ascii="Times New Roman" w:hAnsi="Times New Roman" w:cs="Times New Roman"/>
          <w:b/>
          <w:sz w:val="28"/>
          <w:szCs w:val="28"/>
        </w:rPr>
        <w:t>«</w:t>
      </w:r>
      <w:r w:rsidR="00E97AE3" w:rsidRPr="00996EAE">
        <w:rPr>
          <w:rFonts w:ascii="Times New Roman" w:hAnsi="Times New Roman" w:cs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жилых зонах</w:t>
      </w:r>
    </w:p>
    <w:p w:rsidR="00E97AE3" w:rsidRPr="00996EAE" w:rsidRDefault="00E97AE3" w:rsidP="00996EAE">
      <w:pPr>
        <w:spacing w:after="240"/>
        <w:ind w:firstLine="709"/>
        <w:jc w:val="center"/>
        <w:outlineLvl w:val="3"/>
        <w:rPr>
          <w:rFonts w:ascii="Times New Roman" w:hAnsi="Times New Roman" w:cs="Times New Roman"/>
          <w:b/>
          <w:sz w:val="28"/>
          <w:szCs w:val="28"/>
        </w:rPr>
      </w:pPr>
      <w:r w:rsidRPr="00996EAE">
        <w:rPr>
          <w:rFonts w:ascii="Times New Roman" w:hAnsi="Times New Roman" w:cs="Times New Roman"/>
          <w:b/>
          <w:sz w:val="28"/>
          <w:szCs w:val="28"/>
        </w:rPr>
        <w:t>Ж</w:t>
      </w:r>
      <w:proofErr w:type="gramStart"/>
      <w:r w:rsidRPr="00996EAE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996EAE">
        <w:rPr>
          <w:rFonts w:ascii="Times New Roman" w:hAnsi="Times New Roman" w:cs="Times New Roman"/>
          <w:b/>
          <w:sz w:val="28"/>
          <w:szCs w:val="28"/>
        </w:rPr>
        <w:t xml:space="preserve"> Зона застройки индивидуальными жилыми домами</w:t>
      </w:r>
    </w:p>
    <w:p w:rsidR="00E97AE3" w:rsidRDefault="00E97AE3" w:rsidP="00996EAE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6EAE">
        <w:rPr>
          <w:rFonts w:ascii="Times New Roman" w:hAnsi="Times New Roman" w:cs="Times New Roman"/>
          <w:sz w:val="28"/>
          <w:szCs w:val="28"/>
        </w:rPr>
        <w:t>Зона Ж</w:t>
      </w:r>
      <w:proofErr w:type="gramStart"/>
      <w:r w:rsidRPr="00996EA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96EAE">
        <w:rPr>
          <w:rFonts w:ascii="Times New Roman" w:hAnsi="Times New Roman" w:cs="Times New Roman"/>
          <w:sz w:val="28"/>
          <w:szCs w:val="28"/>
        </w:rPr>
        <w:t xml:space="preserve"> предназначена для обеспечения правовых условий формирования жилой</w:t>
      </w:r>
      <w:r w:rsidRPr="002F236C">
        <w:rPr>
          <w:rFonts w:ascii="Times New Roman" w:hAnsi="Times New Roman"/>
          <w:sz w:val="28"/>
          <w:szCs w:val="28"/>
        </w:rPr>
        <w:t xml:space="preserve"> застройки из индивидуальных и блокированных жилых домов с количеством блоков не более двух, с размещением необходимых объектов обслуживания, инженерной и транспортной инфраструктуры.</w:t>
      </w:r>
    </w:p>
    <w:p w:rsidR="00E97AE3" w:rsidRPr="002F236C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071F1">
        <w:rPr>
          <w:rFonts w:ascii="Times New Roman" w:hAnsi="Times New Roman"/>
          <w:sz w:val="28"/>
          <w:szCs w:val="28"/>
        </w:rPr>
        <w:t>С целью соблюдения требований, установленных санитарно-эпидемиологическим, водным законодательством Российской Федерации, Региональными нормативами градостроительного проектирования Самарской области об ограничении размещения населенных пунктов, строительства объектов капитального строительства в зонах затопления и подтопления, а также в границах санитарных разрывах от магистральных трубопроводов, в зоне Ж</w:t>
      </w:r>
      <w:proofErr w:type="gramStart"/>
      <w:r w:rsidRPr="00C071F1">
        <w:rPr>
          <w:rFonts w:ascii="Times New Roman" w:hAnsi="Times New Roman"/>
          <w:sz w:val="28"/>
          <w:szCs w:val="28"/>
        </w:rPr>
        <w:t>1</w:t>
      </w:r>
      <w:proofErr w:type="gramEnd"/>
      <w:r w:rsidRPr="00C071F1">
        <w:rPr>
          <w:rFonts w:ascii="Times New Roman" w:hAnsi="Times New Roman"/>
          <w:sz w:val="28"/>
          <w:szCs w:val="28"/>
        </w:rPr>
        <w:t xml:space="preserve"> устанавливаются </w:t>
      </w:r>
      <w:proofErr w:type="spellStart"/>
      <w:r w:rsidRPr="00C071F1">
        <w:rPr>
          <w:rFonts w:ascii="Times New Roman" w:hAnsi="Times New Roman"/>
          <w:sz w:val="28"/>
          <w:szCs w:val="28"/>
        </w:rPr>
        <w:t>подзоны</w:t>
      </w:r>
      <w:proofErr w:type="spellEnd"/>
      <w:r w:rsidRPr="00C071F1">
        <w:rPr>
          <w:rFonts w:ascii="Times New Roman" w:hAnsi="Times New Roman"/>
          <w:sz w:val="28"/>
          <w:szCs w:val="28"/>
        </w:rPr>
        <w:t xml:space="preserve"> Ж1-1 и Ж6-1 с параметром «</w:t>
      </w:r>
      <w:r w:rsidR="00374E1C" w:rsidRPr="00B51A44">
        <w:rPr>
          <w:rFonts w:ascii="Times New Roman" w:hAnsi="Times New Roman"/>
          <w:sz w:val="28"/>
          <w:szCs w:val="28"/>
        </w:rPr>
        <w:t>Максимальная высота зданий строений сооружений – 0 м</w:t>
      </w:r>
      <w:r w:rsidR="00374E1C">
        <w:rPr>
          <w:rFonts w:ascii="Times New Roman" w:hAnsi="Times New Roman"/>
          <w:sz w:val="28"/>
          <w:szCs w:val="28"/>
        </w:rPr>
        <w:t>».</w:t>
      </w:r>
    </w:p>
    <w:p w:rsidR="00E97AE3" w:rsidRPr="002F236C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2F236C">
        <w:rPr>
          <w:rFonts w:ascii="Times New Roman" w:hAnsi="Times New Roman"/>
          <w:b/>
          <w:sz w:val="28"/>
          <w:szCs w:val="28"/>
        </w:rPr>
        <w:t>Ж</w:t>
      </w:r>
      <w:proofErr w:type="gramStart"/>
      <w:r w:rsidRPr="002F236C">
        <w:rPr>
          <w:rFonts w:ascii="Times New Roman" w:hAnsi="Times New Roman"/>
          <w:b/>
          <w:sz w:val="28"/>
          <w:szCs w:val="28"/>
        </w:rPr>
        <w:t>2</w:t>
      </w:r>
      <w:proofErr w:type="gramEnd"/>
      <w:r w:rsidRPr="002F236C">
        <w:rPr>
          <w:rFonts w:ascii="Times New Roman" w:hAnsi="Times New Roman"/>
          <w:b/>
          <w:sz w:val="28"/>
          <w:szCs w:val="28"/>
        </w:rPr>
        <w:t xml:space="preserve"> Зона </w:t>
      </w:r>
      <w:r>
        <w:rPr>
          <w:rFonts w:ascii="Times New Roman" w:hAnsi="Times New Roman"/>
          <w:b/>
          <w:sz w:val="28"/>
          <w:szCs w:val="28"/>
        </w:rPr>
        <w:t>застройки малоэтажными жилыми домами</w:t>
      </w:r>
    </w:p>
    <w:p w:rsidR="00E97AE3" w:rsidRPr="002F236C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236C">
        <w:rPr>
          <w:rFonts w:ascii="Times New Roman" w:hAnsi="Times New Roman"/>
          <w:sz w:val="28"/>
          <w:szCs w:val="28"/>
        </w:rPr>
        <w:t>Зона Ж</w:t>
      </w:r>
      <w:proofErr w:type="gramStart"/>
      <w:r w:rsidRPr="002F236C">
        <w:rPr>
          <w:rFonts w:ascii="Times New Roman" w:hAnsi="Times New Roman"/>
          <w:sz w:val="28"/>
          <w:szCs w:val="28"/>
        </w:rPr>
        <w:t>2</w:t>
      </w:r>
      <w:proofErr w:type="gramEnd"/>
      <w:r w:rsidRPr="002F236C">
        <w:rPr>
          <w:rFonts w:ascii="Times New Roman" w:hAnsi="Times New Roman"/>
          <w:sz w:val="28"/>
          <w:szCs w:val="28"/>
        </w:rPr>
        <w:t xml:space="preserve"> предназначена для обеспечения правовых условий формирования жилых районов жилой застройки с преимущественным размещением блокированных и секционных жилых домов с размещением необходимых объектов обслуживания, инженерной и транспортной инфраструктуры. </w:t>
      </w:r>
    </w:p>
    <w:p w:rsidR="00E97AE3" w:rsidRDefault="00E97AE3" w:rsidP="00E97AE3">
      <w:pPr>
        <w:rPr>
          <w:rFonts w:ascii="Times New Roman" w:hAnsi="Times New Roman"/>
          <w:b/>
          <w:sz w:val="28"/>
          <w:szCs w:val="28"/>
        </w:rPr>
      </w:pPr>
    </w:p>
    <w:p w:rsidR="00E97AE3" w:rsidRDefault="00E97AE3" w:rsidP="00E97AE3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Ж5 Зона </w:t>
      </w:r>
      <w:r w:rsidRPr="00B003BC">
        <w:rPr>
          <w:rFonts w:ascii="Times New Roman" w:hAnsi="Times New Roman"/>
          <w:b/>
          <w:sz w:val="28"/>
          <w:szCs w:val="28"/>
        </w:rPr>
        <w:t>размещения объектов дошкольного и общего образования</w:t>
      </w:r>
    </w:p>
    <w:p w:rsidR="00E97AE3" w:rsidRPr="007F14C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03BC">
        <w:rPr>
          <w:rFonts w:ascii="Times New Roman" w:hAnsi="Times New Roman"/>
          <w:sz w:val="28"/>
          <w:szCs w:val="28"/>
        </w:rPr>
        <w:t xml:space="preserve">Зона Ж5 предназначена для обеспечения правовых условий формирования и размещения дошкольных и общеобразовательных учреждений, </w:t>
      </w:r>
      <w:r w:rsidRPr="007F14C3">
        <w:rPr>
          <w:rFonts w:ascii="Times New Roman" w:hAnsi="Times New Roman"/>
          <w:sz w:val="28"/>
          <w:szCs w:val="28"/>
        </w:rPr>
        <w:t>объектов дополнительного образования,  необходимых объектов инженерной и транспортной инфраструктуры.</w:t>
      </w:r>
    </w:p>
    <w:p w:rsidR="00E97AE3" w:rsidRPr="007F14C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7F14C3">
        <w:rPr>
          <w:rFonts w:ascii="Times New Roman" w:hAnsi="Times New Roman"/>
          <w:b/>
          <w:sz w:val="28"/>
          <w:szCs w:val="28"/>
        </w:rPr>
        <w:t>Ж</w:t>
      </w:r>
      <w:proofErr w:type="gramStart"/>
      <w:r w:rsidRPr="007F14C3">
        <w:rPr>
          <w:rFonts w:ascii="Times New Roman" w:hAnsi="Times New Roman"/>
          <w:b/>
          <w:sz w:val="28"/>
          <w:szCs w:val="28"/>
        </w:rPr>
        <w:t>6</w:t>
      </w:r>
      <w:proofErr w:type="gramEnd"/>
      <w:r w:rsidRPr="007F14C3">
        <w:rPr>
          <w:rFonts w:ascii="Times New Roman" w:hAnsi="Times New Roman"/>
          <w:b/>
          <w:sz w:val="28"/>
          <w:szCs w:val="28"/>
        </w:rPr>
        <w:t xml:space="preserve"> Зона смешанной застройки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14C3">
        <w:rPr>
          <w:rFonts w:ascii="Times New Roman" w:hAnsi="Times New Roman"/>
          <w:sz w:val="28"/>
          <w:szCs w:val="28"/>
        </w:rPr>
        <w:t>Зона Ж</w:t>
      </w:r>
      <w:proofErr w:type="gramStart"/>
      <w:r w:rsidRPr="007F14C3">
        <w:rPr>
          <w:rFonts w:ascii="Times New Roman" w:hAnsi="Times New Roman"/>
          <w:sz w:val="28"/>
          <w:szCs w:val="28"/>
        </w:rPr>
        <w:t>6</w:t>
      </w:r>
      <w:proofErr w:type="gramEnd"/>
      <w:r w:rsidRPr="007F14C3">
        <w:rPr>
          <w:rFonts w:ascii="Times New Roman" w:hAnsi="Times New Roman"/>
          <w:sz w:val="28"/>
          <w:szCs w:val="28"/>
        </w:rPr>
        <w:t xml:space="preserve"> предназначена для обеспечения правовых условий формирования жилой застройки из индивидуальных и блокированных жилых домов, а также участков для ведения личного подсобного хозяйства, размещения необходимых объектов инженерной и транспортной инфраструктуры.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numPr>
          <w:ilvl w:val="2"/>
          <w:numId w:val="1"/>
        </w:numPr>
        <w:spacing w:before="360" w:after="240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  <w:sectPr w:rsidR="00E97AE3" w:rsidSect="00374E1C">
          <w:headerReference w:type="even" r:id="rId8"/>
          <w:headerReference w:type="default" r:id="rId9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152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9214"/>
        <w:gridCol w:w="992"/>
        <w:gridCol w:w="851"/>
        <w:gridCol w:w="708"/>
        <w:gridCol w:w="709"/>
        <w:gridCol w:w="622"/>
      </w:tblGrid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lastRenderedPageBreak/>
              <w:t>Наименование ВРИ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sz w:val="20"/>
                <w:szCs w:val="20"/>
              </w:rPr>
              <w:t xml:space="preserve">Ж-1 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Ж-2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Ж-5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Ж-6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Для индивидуального жилищного строительства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индивидуального жилого дома (дом, пригодный для постоянного проживания, высотой не выше трех надземных этажей);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выращивание плодовых, ягодных, овощных, бахчевых или иных декоративных или сельскохозяйственных культур;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индивидуальных гаражей и подсобных сооружений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</w:t>
            </w:r>
            <w:proofErr w:type="gramEnd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и имеет выход на территорию общего пользования (жилые дома блокированной застройки);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декоративных и плодовых деревьев, овощных и ягодных культур;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индивидуальных гаражей и иных вспомогательных сооружений;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обустройство спортивных и детских площадок, площадок отдыха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9214" w:type="dxa"/>
            <w:shd w:val="clear" w:color="auto" w:fill="auto"/>
          </w:tcPr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мансардный);</w:t>
            </w:r>
          </w:p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декоративных и плодовых деревьев, овощных и ягодных культур;</w:t>
            </w:r>
          </w:p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индивидуальных гаражей и иных вспомогательных сооружений;</w:t>
            </w:r>
          </w:p>
          <w:p w:rsidR="00E97AE3" w:rsidRPr="00DE43BC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обустройство спортивных и детских площадок, площадок отдыха;</w:t>
            </w:r>
          </w:p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992" w:type="dxa"/>
            <w:shd w:val="clear" w:color="auto" w:fill="auto"/>
          </w:tcPr>
          <w:p w:rsidR="00E97AE3" w:rsidRPr="00DE43BC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DE43BC">
              <w:rPr>
                <w:rFonts w:ascii="Times New Roman" w:hAnsi="Times New Roman" w:cs="Times New Roman"/>
                <w:bCs/>
              </w:rPr>
              <w:t>2.1.1</w:t>
            </w:r>
          </w:p>
        </w:tc>
        <w:tc>
          <w:tcPr>
            <w:tcW w:w="851" w:type="dxa"/>
            <w:shd w:val="clear" w:color="auto" w:fill="auto"/>
          </w:tcPr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DE43BC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DE43BC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DE43BC">
              <w:rPr>
                <w:rFonts w:ascii="Times New Roman" w:hAnsi="Times New Roman"/>
                <w:szCs w:val="20"/>
              </w:rPr>
              <w:t>-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Дошкольное, начальное и среднее общее образование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3.5.1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650E55">
        <w:trPr>
          <w:trHeight w:val="1270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Среднее и высшее профессиональное образование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3.5.2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DE43BC">
              <w:rPr>
                <w:rFonts w:ascii="Times New Roman" w:hAnsi="Times New Roman"/>
                <w:color w:val="FF000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DE43BC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>
              <w:rPr>
                <w:rFonts w:ascii="Times New Roman" w:hAnsi="Times New Roman"/>
                <w:color w:val="FF0000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Для ведения личного подсобного хозяйства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производство сельскохозяйственной продукции;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гаража и иных вспомогательных сооружений;</w:t>
            </w:r>
          </w:p>
          <w:p w:rsidR="00E97AE3" w:rsidRPr="00157350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содержание сельскохозяйственных животных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7350">
              <w:rPr>
                <w:rFonts w:ascii="Times New Roman" w:hAnsi="Times New Roman"/>
                <w:color w:val="FF000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12.0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Коммунальное обслуживание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ОВ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Амбулаторно-поликлиническое обслуживание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</w:t>
            </w:r>
            <w:r w:rsidRPr="00157350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Стационарное медицинское обслуживание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  размещение станций скорой помощи  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3.4.2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9E2897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У</w:t>
            </w:r>
            <w:r w:rsidR="00E97AE3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</w:t>
            </w:r>
            <w:r w:rsidR="00E97AE3" w:rsidRPr="00157350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</w:t>
            </w:r>
            <w:r w:rsidR="00E97AE3">
              <w:rPr>
                <w:rFonts w:ascii="Times New Roman" w:hAnsi="Times New Roman"/>
                <w:szCs w:val="20"/>
              </w:rPr>
              <w:t>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Социальное обслуживание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  <w:proofErr w:type="gramEnd"/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 для размещения отделений почты и телеграфа;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9E2897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У</w:t>
            </w:r>
            <w:r w:rsidR="00E97AE3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Общественное питание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6719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6719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54569A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54569A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Магазины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6719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6719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54569A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54569A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Обеспечение внутреннего правопорядка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8.3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</w:t>
            </w:r>
            <w:r w:rsidRPr="00157350">
              <w:rPr>
                <w:rFonts w:ascii="Times New Roman" w:hAnsi="Times New Roman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Ведение огородничества </w:t>
            </w:r>
          </w:p>
        </w:tc>
        <w:tc>
          <w:tcPr>
            <w:tcW w:w="9214" w:type="dxa"/>
            <w:shd w:val="clear" w:color="auto" w:fill="auto"/>
          </w:tcPr>
          <w:p w:rsidR="0013607D" w:rsidRPr="00E24671" w:rsidRDefault="0013607D" w:rsidP="0013607D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24671">
              <w:rPr>
                <w:rFonts w:ascii="Times New Roman" w:hAnsi="Times New Roman"/>
                <w:bCs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E97AE3" w:rsidRPr="00157350" w:rsidRDefault="0013607D" w:rsidP="0013607D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24671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13.1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 размещение садового дома, предназначенного для отдыха и не подлежащего разделу на квартиры; размещение хозяйственных строений и сооружений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szCs w:val="20"/>
              </w:rPr>
              <w:t>ВВ</w:t>
            </w:r>
            <w:proofErr w:type="gramEnd"/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Культурное развитие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proofErr w:type="gramEnd"/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устройство площадок для празднеств и гуляний;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3.6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Общественное управление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3.8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proofErr w:type="gramStart"/>
            <w:r w:rsidRPr="00157350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Бытовое обслуживание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3.3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6719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color w:val="FF0000"/>
                <w:szCs w:val="20"/>
              </w:rPr>
            </w:pPr>
            <w:r w:rsidRPr="00156719">
              <w:rPr>
                <w:rFonts w:ascii="Times New Roman" w:hAnsi="Times New Roman"/>
                <w:color w:val="FF000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Спорт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спортивных баз и лагерей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DE43BC">
              <w:rPr>
                <w:rFonts w:ascii="Times New Roman" w:hAnsi="Times New Roman"/>
                <w:bCs/>
                <w:sz w:val="20"/>
                <w:szCs w:val="20"/>
              </w:rPr>
              <w:t xml:space="preserve"> 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Религиозное использование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  <w:proofErr w:type="gramEnd"/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Обслуживание автотранспорта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 (объекты гаражного назначения)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4.9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835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851" w:type="dxa"/>
            <w:shd w:val="clear" w:color="auto" w:fill="auto"/>
          </w:tcPr>
          <w:p w:rsidR="00E97AE3" w:rsidRPr="0041794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9E2897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автомобилей, и прочих объектов придорожного сервиса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</w:rPr>
              <w:t>4.9.1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Рынки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</w:tr>
      <w:tr w:rsidR="00E97AE3" w:rsidRPr="00157350" w:rsidTr="00374E1C">
        <w:trPr>
          <w:trHeight w:val="148"/>
        </w:trPr>
        <w:tc>
          <w:tcPr>
            <w:tcW w:w="2127" w:type="dxa"/>
            <w:shd w:val="clear" w:color="auto" w:fill="auto"/>
          </w:tcPr>
          <w:p w:rsidR="00E97AE3" w:rsidRPr="0015735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Гостиничное обслуживание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992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t>4.7</w:t>
            </w:r>
          </w:p>
        </w:tc>
        <w:tc>
          <w:tcPr>
            <w:tcW w:w="851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-</w:t>
            </w:r>
          </w:p>
        </w:tc>
        <w:tc>
          <w:tcPr>
            <w:tcW w:w="622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-</w:t>
            </w:r>
          </w:p>
        </w:tc>
      </w:tr>
    </w:tbl>
    <w:p w:rsidR="00E97AE3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E97AE3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23. </w:t>
      </w:r>
      <w:r w:rsidRPr="00F31DD7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общественно-деловой зоне</w:t>
      </w: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E97AE3" w:rsidRPr="00F31DD7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F31DD7">
        <w:rPr>
          <w:rFonts w:ascii="Times New Roman" w:hAnsi="Times New Roman"/>
          <w:b/>
          <w:sz w:val="28"/>
          <w:szCs w:val="28"/>
        </w:rPr>
        <w:t>О</w:t>
      </w:r>
      <w:proofErr w:type="gramStart"/>
      <w:r w:rsidRPr="00F31DD7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F31DD7">
        <w:rPr>
          <w:rFonts w:ascii="Times New Roman" w:hAnsi="Times New Roman"/>
          <w:b/>
          <w:sz w:val="28"/>
          <w:szCs w:val="28"/>
        </w:rPr>
        <w:t xml:space="preserve"> Зона размещения объектов делового, общественного, </w:t>
      </w:r>
      <w:r>
        <w:rPr>
          <w:rFonts w:ascii="Times New Roman" w:hAnsi="Times New Roman"/>
          <w:b/>
          <w:sz w:val="28"/>
          <w:szCs w:val="28"/>
        </w:rPr>
        <w:br/>
      </w:r>
      <w:r w:rsidRPr="00F31DD7">
        <w:rPr>
          <w:rFonts w:ascii="Times New Roman" w:hAnsi="Times New Roman"/>
          <w:b/>
          <w:sz w:val="28"/>
          <w:szCs w:val="28"/>
        </w:rPr>
        <w:t>коммерческого, социального и коммунально-бытового назначения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31DD7">
        <w:rPr>
          <w:rFonts w:ascii="Times New Roman" w:hAnsi="Times New Roman"/>
          <w:sz w:val="28"/>
          <w:szCs w:val="28"/>
        </w:rPr>
        <w:t>Зона О</w:t>
      </w:r>
      <w:proofErr w:type="gramStart"/>
      <w:r w:rsidRPr="00F31DD7">
        <w:rPr>
          <w:rFonts w:ascii="Times New Roman" w:hAnsi="Times New Roman"/>
          <w:sz w:val="28"/>
          <w:szCs w:val="28"/>
        </w:rPr>
        <w:t>1</w:t>
      </w:r>
      <w:proofErr w:type="gramEnd"/>
      <w:r w:rsidRPr="00F31DD7">
        <w:rPr>
          <w:rFonts w:ascii="Times New Roman" w:hAnsi="Times New Roman"/>
          <w:sz w:val="28"/>
          <w:szCs w:val="28"/>
        </w:rPr>
        <w:t xml:space="preserve"> предназначена для размещения объектов административного, де</w:t>
      </w:r>
      <w:r>
        <w:rPr>
          <w:rFonts w:ascii="Times New Roman" w:hAnsi="Times New Roman"/>
          <w:sz w:val="28"/>
          <w:szCs w:val="28"/>
        </w:rPr>
        <w:t>лового, общественного, коммунально</w:t>
      </w:r>
      <w:r w:rsidRPr="00F31DD7">
        <w:rPr>
          <w:rFonts w:ascii="Times New Roman" w:hAnsi="Times New Roman"/>
          <w:sz w:val="28"/>
          <w:szCs w:val="28"/>
        </w:rPr>
        <w:t xml:space="preserve">-бытового, социального назначения, </w:t>
      </w:r>
      <w:r>
        <w:rPr>
          <w:rFonts w:ascii="Times New Roman" w:hAnsi="Times New Roman"/>
          <w:sz w:val="28"/>
          <w:szCs w:val="28"/>
        </w:rPr>
        <w:t>размещения необходимых объектов</w:t>
      </w:r>
      <w:r w:rsidRPr="0054569A">
        <w:rPr>
          <w:rFonts w:ascii="Times New Roman" w:hAnsi="Times New Roman"/>
          <w:sz w:val="28"/>
          <w:szCs w:val="28"/>
        </w:rPr>
        <w:t xml:space="preserve"> </w:t>
      </w:r>
      <w:r w:rsidRPr="00F31DD7">
        <w:rPr>
          <w:rFonts w:ascii="Times New Roman" w:hAnsi="Times New Roman"/>
          <w:sz w:val="28"/>
          <w:szCs w:val="28"/>
        </w:rPr>
        <w:t>инженерной и транспортной инфраструктуры.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page" w:tblpX="1026" w:tblpY="273"/>
        <w:tblW w:w="15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10773"/>
        <w:gridCol w:w="993"/>
        <w:gridCol w:w="1030"/>
      </w:tblGrid>
      <w:tr w:rsidR="00E97AE3" w:rsidRPr="00B743A1" w:rsidTr="00374E1C">
        <w:trPr>
          <w:trHeight w:val="252"/>
          <w:tblHeader/>
        </w:trPr>
        <w:tc>
          <w:tcPr>
            <w:tcW w:w="2376" w:type="dxa"/>
            <w:shd w:val="clear" w:color="auto" w:fill="auto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10773" w:type="dxa"/>
            <w:shd w:val="clear" w:color="auto" w:fill="auto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3" w:type="dxa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sz w:val="20"/>
                <w:szCs w:val="20"/>
              </w:rPr>
              <w:t>О-1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E97AE3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Банковская и страховая деятельность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Гостиничное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Среднее и высшее профессиональное образование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B743A1">
              <w:rPr>
                <w:rFonts w:ascii="Times New Roman" w:hAnsi="Times New Roman" w:cs="Times New Roman"/>
                <w:bCs/>
              </w:rPr>
              <w:lastRenderedPageBreak/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</w:t>
            </w: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организации, осуществляющие деятельность по образованию и просвещению)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lastRenderedPageBreak/>
              <w:t>3.5.2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</w:t>
            </w: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</w:tr>
      <w:tr w:rsidR="00E97AE3" w:rsidRPr="00B743A1" w:rsidTr="00374E1C">
        <w:trPr>
          <w:trHeight w:val="299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Обеспечение научной деятельности</w:t>
            </w:r>
          </w:p>
          <w:p w:rsidR="00E97AE3" w:rsidRPr="00B743A1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  <w:proofErr w:type="gramEnd"/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3.9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  <w:p w:rsidR="00E97AE3" w:rsidRPr="00B743A1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 для размещения отделений почты и телеграфа; 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Общественное питание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:rsidR="00E97AE3" w:rsidRPr="00B743A1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P279" w:history="1">
              <w:r w:rsidRPr="00B743A1">
                <w:rPr>
                  <w:rFonts w:ascii="Times New Roman" w:hAnsi="Times New Roman" w:cs="Times New Roman"/>
                </w:rPr>
                <w:t>кодами 4.5</w:t>
              </w:r>
            </w:hyperlink>
            <w:r w:rsidRPr="00B743A1">
              <w:rPr>
                <w:rFonts w:ascii="Times New Roman" w:hAnsi="Times New Roman" w:cs="Times New Roman"/>
              </w:rPr>
              <w:t xml:space="preserve"> - </w:t>
            </w:r>
            <w:hyperlink w:anchor="P292" w:history="1">
              <w:r w:rsidRPr="00B743A1">
                <w:rPr>
                  <w:rFonts w:ascii="Times New Roman" w:hAnsi="Times New Roman" w:cs="Times New Roman"/>
                </w:rPr>
                <w:t>4.9</w:t>
              </w:r>
            </w:hyperlink>
            <w:r w:rsidRPr="00B743A1">
              <w:rPr>
                <w:rFonts w:ascii="Times New Roman" w:hAnsi="Times New Roman" w:cs="Times New Roman"/>
              </w:rPr>
              <w:t>;</w:t>
            </w:r>
          </w:p>
          <w:p w:rsidR="00E97AE3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гаражей и (или) стоянок для автомобилей сотрудников и посетителей торгового центра</w:t>
            </w:r>
          </w:p>
          <w:p w:rsidR="00E97AE3" w:rsidRPr="00B743A1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Рынки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97AE3" w:rsidRPr="00FA27F8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4.3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1030" w:type="dxa"/>
            <w:shd w:val="clear" w:color="auto" w:fill="auto"/>
          </w:tcPr>
          <w:p w:rsidR="00E97AE3" w:rsidRDefault="00E97AE3" w:rsidP="00374E1C">
            <w:r w:rsidRPr="002C04C9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 xml:space="preserve">Стационарное </w:t>
            </w:r>
            <w:r w:rsidRPr="00B743A1">
              <w:rPr>
                <w:rFonts w:ascii="Times New Roman" w:hAnsi="Times New Roman"/>
                <w:sz w:val="20"/>
                <w:szCs w:val="20"/>
              </w:rPr>
              <w:lastRenderedPageBreak/>
              <w:t>медицинское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lastRenderedPageBreak/>
              <w:t xml:space="preserve">Размещение объектов капитального строительства, предназначенных для оказания гражданам медицинской помощи в </w:t>
            </w:r>
            <w:r w:rsidRPr="00B743A1">
              <w:rPr>
                <w:rFonts w:ascii="Times New Roman" w:hAnsi="Times New Roman" w:cs="Times New Roman"/>
              </w:rPr>
              <w:lastRenderedPageBreak/>
              <w:t>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E97AE3" w:rsidRPr="00B743A1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станций скорой помощи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lastRenderedPageBreak/>
              <w:t>3.4.2</w:t>
            </w:r>
          </w:p>
        </w:tc>
        <w:tc>
          <w:tcPr>
            <w:tcW w:w="1030" w:type="dxa"/>
            <w:shd w:val="clear" w:color="auto" w:fill="auto"/>
          </w:tcPr>
          <w:p w:rsidR="00E97AE3" w:rsidRDefault="00E97AE3" w:rsidP="00374E1C">
            <w:r w:rsidRPr="002C04C9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Религиозное использование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  <w:proofErr w:type="gramEnd"/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1030" w:type="dxa"/>
            <w:shd w:val="clear" w:color="auto" w:fill="auto"/>
          </w:tcPr>
          <w:p w:rsidR="00E97AE3" w:rsidRDefault="00E97AE3" w:rsidP="00374E1C">
            <w:r w:rsidRPr="002C04C9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Обеспечение внутреннего правопорядка</w:t>
            </w:r>
          </w:p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3" w:type="dxa"/>
          </w:tcPr>
          <w:p w:rsidR="00E97AE3" w:rsidRPr="00157350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  <w:bCs/>
              </w:rPr>
              <w:t>8.3</w:t>
            </w:r>
          </w:p>
        </w:tc>
        <w:tc>
          <w:tcPr>
            <w:tcW w:w="1030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B743A1">
              <w:rPr>
                <w:rFonts w:ascii="Times New Roman" w:hAnsi="Times New Roman" w:cs="Times New Roman"/>
              </w:rPr>
              <w:t>Культурное развитие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устройство площадок для празднеств и гуляний;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Развлечения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B743A1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 xml:space="preserve"> 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4.8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93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размещение спортивных баз и лагерей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10773" w:type="dxa"/>
            <w:shd w:val="clear" w:color="auto" w:fill="auto"/>
          </w:tcPr>
          <w:p w:rsidR="00E97AE3" w:rsidRPr="00B743A1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B743A1">
              <w:rPr>
                <w:rFonts w:ascii="Times New Roman" w:hAnsi="Times New Roman" w:cs="Times New Roman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B743A1">
              <w:rPr>
                <w:rFonts w:ascii="Times New Roman" w:hAnsi="Times New Roman" w:cs="Times New Roman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B743A1" w:rsidTr="00374E1C">
        <w:trPr>
          <w:trHeight w:val="506"/>
        </w:trPr>
        <w:tc>
          <w:tcPr>
            <w:tcW w:w="2376" w:type="dxa"/>
            <w:shd w:val="clear" w:color="auto" w:fill="auto"/>
          </w:tcPr>
          <w:p w:rsidR="00E97AE3" w:rsidRPr="0063684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t xml:space="preserve">Земельные участки (территории) общего </w:t>
            </w: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пользования</w:t>
            </w:r>
          </w:p>
        </w:tc>
        <w:tc>
          <w:tcPr>
            <w:tcW w:w="10773" w:type="dxa"/>
            <w:shd w:val="clear" w:color="auto" w:fill="auto"/>
          </w:tcPr>
          <w:p w:rsidR="00E97AE3" w:rsidRPr="0015735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</w:t>
            </w:r>
            <w:r w:rsidRPr="0015735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бульваров, площадей, проездов, малых архитектурных форм благоустройства</w:t>
            </w:r>
          </w:p>
        </w:tc>
        <w:tc>
          <w:tcPr>
            <w:tcW w:w="993" w:type="dxa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57350">
              <w:rPr>
                <w:rFonts w:ascii="Times New Roman" w:hAnsi="Times New Roman" w:cs="Times New Roman"/>
                <w:bCs/>
              </w:rPr>
              <w:lastRenderedPageBreak/>
              <w:t>12.0</w:t>
            </w:r>
          </w:p>
        </w:tc>
        <w:tc>
          <w:tcPr>
            <w:tcW w:w="1030" w:type="dxa"/>
            <w:shd w:val="clear" w:color="auto" w:fill="auto"/>
          </w:tcPr>
          <w:p w:rsidR="00E97AE3" w:rsidRPr="00157350" w:rsidRDefault="00E97AE3" w:rsidP="00374E1C">
            <w:pPr>
              <w:pStyle w:val="af4"/>
              <w:spacing w:line="360" w:lineRule="auto"/>
              <w:ind w:firstLine="0"/>
              <w:rPr>
                <w:rFonts w:ascii="Times New Roman" w:hAnsi="Times New Roman"/>
                <w:szCs w:val="20"/>
              </w:rPr>
            </w:pPr>
            <w:r w:rsidRPr="00157350">
              <w:rPr>
                <w:rFonts w:ascii="Times New Roman" w:hAnsi="Times New Roman"/>
                <w:szCs w:val="20"/>
              </w:rPr>
              <w:t>ОВ</w:t>
            </w:r>
          </w:p>
        </w:tc>
      </w:tr>
      <w:tr w:rsidR="00E97AE3" w:rsidRPr="00B743A1" w:rsidTr="00374E1C">
        <w:trPr>
          <w:trHeight w:val="270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Обслуживание автотранспорта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B743A1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030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У</w:t>
            </w:r>
            <w:r w:rsidRPr="00B743A1">
              <w:rPr>
                <w:rFonts w:ascii="Times New Roman" w:eastAsia="MS ??" w:hAnsi="Times New Roman"/>
                <w:bCs/>
                <w:sz w:val="20"/>
                <w:szCs w:val="20"/>
              </w:rPr>
              <w:t>В</w:t>
            </w:r>
          </w:p>
        </w:tc>
      </w:tr>
      <w:tr w:rsidR="00E97AE3" w:rsidRPr="00B743A1" w:rsidTr="00374E1C">
        <w:trPr>
          <w:trHeight w:val="656"/>
        </w:trPr>
        <w:tc>
          <w:tcPr>
            <w:tcW w:w="2376" w:type="dxa"/>
            <w:shd w:val="clear" w:color="auto" w:fill="auto"/>
          </w:tcPr>
          <w:p w:rsidR="00E97AE3" w:rsidRPr="00B743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43A1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автомобилей, и прочих объектов придорожного сервиса</w:t>
            </w:r>
          </w:p>
          <w:p w:rsidR="00E97AE3" w:rsidRPr="00B743A1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3" w:type="dxa"/>
          </w:tcPr>
          <w:p w:rsidR="00E97AE3" w:rsidRPr="00B743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B743A1">
              <w:rPr>
                <w:rFonts w:ascii="Times New Roman" w:hAnsi="Times New Roman" w:cs="Times New Roman"/>
                <w:bCs/>
              </w:rPr>
              <w:t>4.9.1</w:t>
            </w:r>
          </w:p>
        </w:tc>
        <w:tc>
          <w:tcPr>
            <w:tcW w:w="1030" w:type="dxa"/>
            <w:shd w:val="clear" w:color="auto" w:fill="auto"/>
          </w:tcPr>
          <w:p w:rsidR="00E97AE3" w:rsidRPr="0041794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УВ/</w:t>
            </w:r>
            <w:proofErr w:type="gramStart"/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B743A1" w:rsidTr="00374E1C">
        <w:trPr>
          <w:trHeight w:val="343"/>
        </w:trPr>
        <w:tc>
          <w:tcPr>
            <w:tcW w:w="2376" w:type="dxa"/>
            <w:shd w:val="clear" w:color="auto" w:fill="auto"/>
          </w:tcPr>
          <w:p w:rsidR="00E97AE3" w:rsidRPr="0015735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10773" w:type="dxa"/>
            <w:shd w:val="clear" w:color="auto" w:fill="auto"/>
          </w:tcPr>
          <w:p w:rsidR="00E97AE3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  <w:p w:rsidR="00E97AE3" w:rsidRPr="0015735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97AE3" w:rsidRPr="0015735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57350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1030" w:type="dxa"/>
            <w:shd w:val="clear" w:color="auto" w:fill="auto"/>
          </w:tcPr>
          <w:p w:rsidR="00E97AE3" w:rsidRPr="0041794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УВ/</w:t>
            </w:r>
            <w:proofErr w:type="gramStart"/>
            <w:r w:rsidRPr="0041794F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B743A1" w:rsidTr="00374E1C">
        <w:trPr>
          <w:trHeight w:val="343"/>
        </w:trPr>
        <w:tc>
          <w:tcPr>
            <w:tcW w:w="2376" w:type="dxa"/>
            <w:shd w:val="clear" w:color="auto" w:fill="auto"/>
          </w:tcPr>
          <w:p w:rsidR="00E97AE3" w:rsidRPr="00EB6979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36840">
              <w:rPr>
                <w:rFonts w:ascii="Times New Roman" w:hAnsi="Times New Roman" w:cs="Times New Roman"/>
                <w:bCs/>
              </w:rPr>
              <w:t>Связь</w:t>
            </w:r>
          </w:p>
        </w:tc>
        <w:tc>
          <w:tcPr>
            <w:tcW w:w="10773" w:type="dxa"/>
            <w:shd w:val="clear" w:color="auto" w:fill="auto"/>
          </w:tcPr>
          <w:p w:rsidR="00E97AE3" w:rsidRPr="00EB6979" w:rsidRDefault="00FB0371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3" w:type="dxa"/>
          </w:tcPr>
          <w:p w:rsidR="00E97AE3" w:rsidRPr="00EB6979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</w:rPr>
            </w:pPr>
            <w:r w:rsidRPr="00EB6979">
              <w:rPr>
                <w:rFonts w:ascii="Times New Roman" w:hAnsi="Times New Roman" w:cs="Times New Roman"/>
                <w:bCs/>
              </w:rPr>
              <w:t>6.8</w:t>
            </w:r>
          </w:p>
        </w:tc>
        <w:tc>
          <w:tcPr>
            <w:tcW w:w="1030" w:type="dxa"/>
            <w:shd w:val="clear" w:color="auto" w:fill="auto"/>
          </w:tcPr>
          <w:p w:rsidR="00E97AE3" w:rsidRPr="00EB6979" w:rsidRDefault="00E97AE3" w:rsidP="00374E1C">
            <w:pPr>
              <w:autoSpaceDE w:val="0"/>
              <w:autoSpaceDN w:val="0"/>
              <w:adjustRightInd w:val="0"/>
              <w:spacing w:after="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</w:t>
            </w:r>
            <w:r w:rsidRPr="00EB6979">
              <w:rPr>
                <w:bCs/>
                <w:sz w:val="20"/>
                <w:szCs w:val="20"/>
              </w:rPr>
              <w:t>В</w:t>
            </w:r>
          </w:p>
        </w:tc>
      </w:tr>
    </w:tbl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8902D2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24. </w:t>
      </w:r>
      <w:r w:rsidRPr="008902D2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производственных зонах</w:t>
      </w:r>
    </w:p>
    <w:p w:rsidR="00E97AE3" w:rsidRPr="008902D2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8902D2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8902D2">
        <w:rPr>
          <w:rFonts w:ascii="Times New Roman" w:hAnsi="Times New Roman"/>
          <w:b/>
          <w:sz w:val="28"/>
          <w:szCs w:val="28"/>
        </w:rPr>
        <w:t>1</w:t>
      </w:r>
      <w:proofErr w:type="gramEnd"/>
      <w:r w:rsidRPr="008902D2">
        <w:rPr>
          <w:rFonts w:ascii="Times New Roman" w:hAnsi="Times New Roman"/>
          <w:b/>
          <w:sz w:val="28"/>
          <w:szCs w:val="28"/>
        </w:rPr>
        <w:t xml:space="preserve"> Производственная зона</w:t>
      </w: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  <w:r w:rsidRPr="008902D2">
        <w:rPr>
          <w:rFonts w:ascii="Times New Roman" w:hAnsi="Times New Roman"/>
          <w:sz w:val="28"/>
          <w:szCs w:val="28"/>
        </w:rPr>
        <w:t>Зона П</w:t>
      </w:r>
      <w:proofErr w:type="gramStart"/>
      <w:r w:rsidRPr="008902D2">
        <w:rPr>
          <w:rFonts w:ascii="Times New Roman" w:hAnsi="Times New Roman"/>
          <w:sz w:val="28"/>
          <w:szCs w:val="28"/>
        </w:rPr>
        <w:t>1</w:t>
      </w:r>
      <w:proofErr w:type="gramEnd"/>
      <w:r w:rsidRPr="008902D2">
        <w:rPr>
          <w:rFonts w:ascii="Times New Roman" w:hAnsi="Times New Roman"/>
          <w:sz w:val="28"/>
          <w:szCs w:val="28"/>
        </w:rPr>
        <w:t xml:space="preserve"> предназначена для размещения производственных, коммунальных и складских объектов с различными нормативами воздействия на окружающую среду, размещения необходимых объектов инженерной и транспортной инфраструктуры, установления санитарно-защитных зон объектов в соответствии с требованиями технических регламентов.</w:t>
      </w: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E97AE3" w:rsidRPr="008902D2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8902D2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8902D2">
        <w:rPr>
          <w:rFonts w:ascii="Times New Roman" w:hAnsi="Times New Roman"/>
          <w:b/>
          <w:sz w:val="28"/>
          <w:szCs w:val="28"/>
        </w:rPr>
        <w:t>2</w:t>
      </w:r>
      <w:proofErr w:type="gramEnd"/>
      <w:r w:rsidRPr="008902D2">
        <w:rPr>
          <w:rFonts w:ascii="Times New Roman" w:hAnsi="Times New Roman"/>
          <w:b/>
          <w:sz w:val="28"/>
          <w:szCs w:val="28"/>
        </w:rPr>
        <w:t xml:space="preserve"> Коммунально-складская зона</w:t>
      </w: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  <w:r w:rsidRPr="008902D2">
        <w:rPr>
          <w:rFonts w:ascii="Times New Roman" w:hAnsi="Times New Roman"/>
          <w:sz w:val="28"/>
          <w:szCs w:val="28"/>
        </w:rPr>
        <w:t>Зона П</w:t>
      </w:r>
      <w:proofErr w:type="gramStart"/>
      <w:r w:rsidRPr="008902D2">
        <w:rPr>
          <w:rFonts w:ascii="Times New Roman" w:hAnsi="Times New Roman"/>
          <w:sz w:val="28"/>
          <w:szCs w:val="28"/>
        </w:rPr>
        <w:t>2</w:t>
      </w:r>
      <w:proofErr w:type="gramEnd"/>
      <w:r w:rsidRPr="008902D2">
        <w:rPr>
          <w:rFonts w:ascii="Times New Roman" w:hAnsi="Times New Roman"/>
          <w:sz w:val="28"/>
          <w:szCs w:val="28"/>
        </w:rPr>
        <w:t xml:space="preserve"> предназначена для размещения коммунальных и складских объектов,  объектов жилищно-коммунального хозяйства, объектов транспорта и оптовой торговли, необходимых объектов инженерной и транспортной инфраструктуры, установления санитарно-защитных зон таких объектов в соответствии с требованиями технических регламентов</w:t>
      </w:r>
      <w:r>
        <w:rPr>
          <w:rFonts w:ascii="Times New Roman" w:hAnsi="Times New Roman"/>
          <w:sz w:val="28"/>
          <w:szCs w:val="28"/>
        </w:rPr>
        <w:t>.</w:t>
      </w: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E97AE3" w:rsidRPr="005804E7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5804E7">
        <w:rPr>
          <w:rFonts w:ascii="Times New Roman" w:hAnsi="Times New Roman"/>
          <w:b/>
          <w:sz w:val="28"/>
          <w:szCs w:val="28"/>
        </w:rPr>
        <w:t>ПСЗ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804E7">
        <w:rPr>
          <w:rFonts w:ascii="Times New Roman" w:hAnsi="Times New Roman"/>
          <w:b/>
          <w:sz w:val="28"/>
          <w:szCs w:val="28"/>
        </w:rPr>
        <w:t xml:space="preserve">Зона санитарно-защитного </w:t>
      </w:r>
      <w:r>
        <w:rPr>
          <w:rFonts w:ascii="Times New Roman" w:hAnsi="Times New Roman"/>
          <w:b/>
          <w:sz w:val="28"/>
          <w:szCs w:val="28"/>
        </w:rPr>
        <w:t xml:space="preserve">назначения от </w:t>
      </w:r>
      <w:r w:rsidRPr="005804E7">
        <w:rPr>
          <w:rFonts w:ascii="Times New Roman" w:hAnsi="Times New Roman"/>
          <w:b/>
          <w:sz w:val="28"/>
          <w:szCs w:val="28"/>
        </w:rPr>
        <w:t>производственных и</w:t>
      </w:r>
      <w:r>
        <w:rPr>
          <w:rFonts w:ascii="Times New Roman" w:hAnsi="Times New Roman"/>
          <w:b/>
          <w:sz w:val="28"/>
          <w:szCs w:val="28"/>
        </w:rPr>
        <w:t xml:space="preserve"> коммунально-складских объектов</w:t>
      </w:r>
    </w:p>
    <w:p w:rsidR="00E97AE3" w:rsidRPr="005915C3" w:rsidRDefault="00E97AE3" w:rsidP="00E97AE3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</w:p>
    <w:p w:rsidR="00E97AE3" w:rsidRDefault="00E97AE3" w:rsidP="00E97AE3">
      <w:pPr>
        <w:autoSpaceDE w:val="0"/>
        <w:autoSpaceDN w:val="0"/>
        <w:adjustRightInd w:val="0"/>
        <w:ind w:firstLine="993"/>
        <w:jc w:val="both"/>
        <w:rPr>
          <w:rFonts w:ascii="Times New Roman" w:hAnsi="Times New Roman"/>
          <w:sz w:val="28"/>
          <w:szCs w:val="28"/>
        </w:rPr>
      </w:pPr>
      <w:r w:rsidRPr="005804E7">
        <w:rPr>
          <w:rFonts w:ascii="Times New Roman" w:hAnsi="Times New Roman"/>
          <w:sz w:val="28"/>
          <w:szCs w:val="28"/>
        </w:rPr>
        <w:t>Зона ПСЗ предназначена для обеспечения правовых условий использования территорий, прилегающих к производственным, коммунально-складским зонам с целью защиты жилых зон от вредного воздействия, оказываемого промышленными предприятиями, коммунально-складскими объектами и объектами транспортной инфраструктуры.</w:t>
      </w:r>
    </w:p>
    <w:p w:rsidR="00E97AE3" w:rsidRPr="005804E7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  <w:sectPr w:rsidR="00E97AE3" w:rsidSect="00374E1C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tbl>
      <w:tblPr>
        <w:tblW w:w="149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5"/>
        <w:gridCol w:w="8510"/>
        <w:gridCol w:w="992"/>
        <w:gridCol w:w="900"/>
        <w:gridCol w:w="1242"/>
        <w:gridCol w:w="886"/>
      </w:tblGrid>
      <w:tr w:rsidR="00E97AE3" w:rsidRPr="000F3C1F" w:rsidTr="00374E1C">
        <w:trPr>
          <w:trHeight w:val="61"/>
          <w:tblHeader/>
        </w:trPr>
        <w:tc>
          <w:tcPr>
            <w:tcW w:w="2405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8510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П</w:t>
            </w:r>
            <w:proofErr w:type="gramStart"/>
            <w:r w:rsidRPr="000F3C1F">
              <w:rPr>
                <w:rFonts w:ascii="Times New Roman" w:eastAsia="MS ??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1242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П</w:t>
            </w:r>
            <w:proofErr w:type="gramStart"/>
            <w:r w:rsidRPr="000F3C1F">
              <w:rPr>
                <w:rFonts w:ascii="Times New Roman" w:eastAsia="MS ??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886" w:type="dxa"/>
            <w:shd w:val="clear" w:color="auto" w:fill="auto"/>
            <w:vAlign w:val="center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sz w:val="20"/>
                <w:szCs w:val="20"/>
              </w:rPr>
              <w:t>ПСЗ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0F3C1F">
              <w:rPr>
                <w:rFonts w:ascii="Times New Roman" w:hAnsi="Times New Roman" w:cs="Times New Roman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647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станций скорой помощи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3.4.2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устройство площадок для празднеств и гуляний;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0F3C1F" w:rsidTr="00374E1C">
        <w:trPr>
          <w:trHeight w:val="15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Обеспечение научной деятельности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  <w:proofErr w:type="gramEnd"/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3.9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0F3C1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687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 </w:t>
            </w:r>
            <w:hyperlink r:id="rId10" w:anchor="block_10271" w:history="1">
              <w:r w:rsidRPr="000F3C1F">
                <w:rPr>
                  <w:rFonts w:ascii="Times New Roman" w:hAnsi="Times New Roman"/>
                  <w:sz w:val="20"/>
                  <w:szCs w:val="20"/>
                </w:rPr>
                <w:t>коде 2.7.1</w:t>
              </w:r>
            </w:hyperlink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Объекты придорожного сервиса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4.9.1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Спорт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размещение спортивных баз и лагерей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целях добычи недр, их переработки, изготовления вещей промышленным способом.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6.0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Тяжелая промышленность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5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Автомобилестроительная промышленность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6.2.1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1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Легкая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0F3C1F">
              <w:rPr>
                <w:rFonts w:ascii="Times New Roman" w:hAnsi="Times New Roman" w:cs="Times New Roman"/>
                <w:bCs/>
              </w:rPr>
              <w:t>фарфоро-фаянсовой</w:t>
            </w:r>
            <w:proofErr w:type="spellEnd"/>
            <w:proofErr w:type="gramEnd"/>
            <w:r w:rsidRPr="000F3C1F">
              <w:rPr>
                <w:rFonts w:ascii="Times New Roman" w:hAnsi="Times New Roman" w:cs="Times New Roman"/>
                <w:bCs/>
              </w:rPr>
              <w:t>, электронной промышленности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6.3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119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Фармацевтическая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6.3.1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Пищевая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6.4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Строительная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6.6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Нефтехимическая промышленность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  <w:r w:rsidRPr="000F3C1F">
              <w:rPr>
                <w:rFonts w:ascii="Times New Roman" w:hAnsi="Times New Roman" w:cs="Times New Roman"/>
                <w:bCs/>
              </w:rPr>
              <w:tab/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6.5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Связь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6.8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Энергетика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золоотвалов</w:t>
            </w:r>
            <w:proofErr w:type="spellEnd"/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, гидротехнических сооружений);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6.7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Склады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6.9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Целлюлозно-бумажная промышленность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6.11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0F3C1F" w:rsidTr="00374E1C">
        <w:trPr>
          <w:trHeight w:val="214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Железнодорожный транспорт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Размещение железнодорожных путей; 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</w:t>
            </w:r>
            <w:proofErr w:type="gramStart"/>
            <w:r w:rsidRPr="000F3C1F">
              <w:rPr>
                <w:rFonts w:ascii="Times New Roman" w:hAnsi="Times New Roman"/>
                <w:sz w:val="20"/>
                <w:szCs w:val="20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 размещение наземных сооружений метрополитена, в том числе посадочных станций, вентиляционных шахт;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размещение наземных сооружений для трамвайного сообщения и иных специальных дорог (канатных, монорельсовых, фуникулеров)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7.1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214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Автомобильный транспорт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Размещение автомобильных дорог и технически связанных с ними сооружений;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 xml:space="preserve"> 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7.2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214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7.5 Трубопроводный </w:t>
            </w: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транспорт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lastRenderedPageBreak/>
              <w:t xml:space="preserve">Размещение нефтепроводов, водопроводов, газопроводов и иных трубопроводов, а </w:t>
            </w:r>
            <w:r w:rsidRPr="000F3C1F">
              <w:rPr>
                <w:rFonts w:ascii="Times New Roman" w:hAnsi="Times New Roman" w:cs="Times New Roman"/>
              </w:rPr>
              <w:lastRenderedPageBreak/>
              <w:t>также иных зданий и сооружений, необходимых для эксплуатации названных трубопроводов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lastRenderedPageBreak/>
              <w:t>7.5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Обеспечение внутреннего правопорядка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F3C1F" w:rsidTr="00374E1C">
        <w:trPr>
          <w:trHeight w:val="338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F3C1F">
              <w:rPr>
                <w:rFonts w:ascii="Times New Roman" w:hAnsi="Times New Roman" w:cs="Times New Roman"/>
                <w:bCs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80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12.0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F3C1F" w:rsidTr="00374E1C">
        <w:trPr>
          <w:trHeight w:val="80"/>
        </w:trPr>
        <w:tc>
          <w:tcPr>
            <w:tcW w:w="2405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Специальная деятельность </w:t>
            </w:r>
          </w:p>
        </w:tc>
        <w:tc>
          <w:tcPr>
            <w:tcW w:w="8510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F3C1F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proofErr w:type="gramEnd"/>
          </w:p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97AE3" w:rsidRPr="000F3C1F" w:rsidRDefault="00E97AE3" w:rsidP="00374E1C">
            <w:pPr>
              <w:pStyle w:val="ConsPlusNormal"/>
              <w:ind w:left="-720" w:firstLine="754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t>12.2</w:t>
            </w:r>
          </w:p>
        </w:tc>
        <w:tc>
          <w:tcPr>
            <w:tcW w:w="900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86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F3C1F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</w:tbl>
    <w:p w:rsidR="00E97AE3" w:rsidRDefault="00E97AE3" w:rsidP="00E97AE3">
      <w:pPr>
        <w:rPr>
          <w:rFonts w:ascii="Times New Roman" w:hAnsi="Times New Roman"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E90EC9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25. </w:t>
      </w:r>
      <w:r w:rsidRPr="00E90EC9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инженерной и транспортной инфраструктур</w:t>
      </w:r>
    </w:p>
    <w:p w:rsidR="00E97AE3" w:rsidRPr="00E90EC9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E90EC9"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 xml:space="preserve">Зона инженерной </w:t>
      </w:r>
      <w:r w:rsidRPr="00E90EC9">
        <w:rPr>
          <w:rFonts w:ascii="Times New Roman" w:hAnsi="Times New Roman"/>
          <w:b/>
          <w:sz w:val="28"/>
          <w:szCs w:val="28"/>
        </w:rPr>
        <w:t>инфраструктуры</w:t>
      </w:r>
    </w:p>
    <w:p w:rsidR="00E97AE3" w:rsidRPr="00E90EC9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0EC9">
        <w:rPr>
          <w:rFonts w:ascii="Times New Roman" w:hAnsi="Times New Roman"/>
          <w:sz w:val="28"/>
          <w:szCs w:val="28"/>
        </w:rPr>
        <w:t>Зона</w:t>
      </w:r>
      <w:proofErr w:type="gramStart"/>
      <w:r w:rsidRPr="00E90EC9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Pr="00E90EC9">
        <w:rPr>
          <w:rFonts w:ascii="Times New Roman" w:hAnsi="Times New Roman"/>
          <w:sz w:val="28"/>
          <w:szCs w:val="28"/>
        </w:rPr>
        <w:t xml:space="preserve"> предназначена для создания правовых условий размещения инженерно-технических объектов, сооружений, коммуникаций.</w:t>
      </w:r>
    </w:p>
    <w:p w:rsidR="00E97AE3" w:rsidRPr="00C44FBC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proofErr w:type="gramStart"/>
      <w:r w:rsidRPr="00C44FBC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Зона </w:t>
      </w:r>
      <w:r w:rsidRPr="00C44FBC">
        <w:rPr>
          <w:rFonts w:ascii="Times New Roman" w:hAnsi="Times New Roman"/>
          <w:b/>
          <w:sz w:val="28"/>
          <w:szCs w:val="28"/>
        </w:rPr>
        <w:t>инженерной и транспортной инфраструктуры</w:t>
      </w:r>
    </w:p>
    <w:p w:rsidR="00E97AE3" w:rsidRDefault="00E97AE3" w:rsidP="00E97AE3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E97AE3" w:rsidSect="00374E1C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Зона </w:t>
      </w:r>
      <w:proofErr w:type="gramStart"/>
      <w:r>
        <w:rPr>
          <w:rFonts w:ascii="Times New Roman" w:hAnsi="Times New Roman"/>
          <w:sz w:val="28"/>
          <w:szCs w:val="28"/>
        </w:rPr>
        <w:t>ИТ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44FBC">
        <w:rPr>
          <w:rFonts w:ascii="Times New Roman" w:hAnsi="Times New Roman"/>
          <w:sz w:val="28"/>
          <w:szCs w:val="28"/>
        </w:rPr>
        <w:t>предназначена для создания правовых условий размещения объектов инженерной и транспортной инфраструктур, в том числе сооружений и коммуникаций железнодорожного, автомобильного, трубопроводного транспорта, связи, а также для установления санитарно-защитных зон таких объектов в соответствии с требованиями технических регламентов.</w:t>
      </w:r>
      <w:r w:rsidRPr="008902D2">
        <w:rPr>
          <w:rFonts w:ascii="Times New Roman" w:hAnsi="Times New Roman"/>
          <w:sz w:val="28"/>
          <w:szCs w:val="28"/>
        </w:rPr>
        <w:t xml:space="preserve"> 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1240" w:tblpY="371"/>
        <w:tblOverlap w:val="never"/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9214"/>
        <w:gridCol w:w="992"/>
        <w:gridCol w:w="851"/>
        <w:gridCol w:w="851"/>
      </w:tblGrid>
      <w:tr w:rsidR="00E97AE3" w:rsidRPr="000E7E35" w:rsidTr="00374E1C">
        <w:trPr>
          <w:trHeight w:val="145"/>
          <w:tblHeader/>
        </w:trPr>
        <w:tc>
          <w:tcPr>
            <w:tcW w:w="2943" w:type="dxa"/>
            <w:shd w:val="clear" w:color="auto" w:fill="auto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sz w:val="20"/>
                <w:szCs w:val="20"/>
              </w:rPr>
              <w:t>И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sz w:val="20"/>
                <w:szCs w:val="20"/>
              </w:rPr>
              <w:t>ИТ</w:t>
            </w:r>
            <w:proofErr w:type="gramEnd"/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Коммунальное обслуживание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0E7E35">
              <w:rPr>
                <w:rFonts w:ascii="Times New Roman" w:hAnsi="Times New Roman" w:cs="Times New Roman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0E7E35">
              <w:rPr>
                <w:rFonts w:ascii="Times New Roman" w:hAnsi="Times New Roman" w:cs="Times New Roman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1099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Связь</w:t>
            </w:r>
          </w:p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6.8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Энергетика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золоотвалов</w:t>
            </w:r>
            <w:proofErr w:type="spellEnd"/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, гидротехнических сооружений);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E7E35">
              <w:rPr>
                <w:rFonts w:ascii="Times New Roman" w:hAnsi="Times New Roman" w:cs="Times New Roman"/>
                <w:bCs/>
              </w:rPr>
              <w:t>6.7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Склады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0E7E35">
              <w:rPr>
                <w:rFonts w:ascii="Times New Roman" w:hAnsi="Times New Roman" w:cs="Times New Roman"/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6.9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Объекты придорожного сервиса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 xml:space="preserve"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</w:t>
            </w:r>
            <w:r w:rsidRPr="000E7E35">
              <w:rPr>
                <w:rFonts w:ascii="Times New Roman" w:hAnsi="Times New Roman" w:cs="Times New Roman"/>
              </w:rPr>
              <w:lastRenderedPageBreak/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lastRenderedPageBreak/>
              <w:t>4.9.1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lastRenderedPageBreak/>
              <w:t>Обслуживание автотранспорта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 </w:t>
            </w:r>
            <w:hyperlink r:id="rId11" w:anchor="block_10271" w:history="1">
              <w:r w:rsidRPr="000E7E35">
                <w:rPr>
                  <w:rFonts w:ascii="Times New Roman" w:hAnsi="Times New Roman" w:cs="Times New Roman"/>
                </w:rPr>
                <w:t>коде 2.7.1</w:t>
              </w:r>
            </w:hyperlink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1910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before="240" w:after="60" w:line="260" w:lineRule="auto"/>
              <w:ind w:firstLine="288"/>
              <w:jc w:val="both"/>
              <w:outlineLvl w:val="5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7.2</w:t>
            </w:r>
          </w:p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937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Трубопроводный транспорт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7.5</w:t>
            </w:r>
          </w:p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0E7E35" w:rsidTr="00374E1C">
        <w:trPr>
          <w:trHeight w:val="373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E7E35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0E7E35" w:rsidTr="00374E1C">
        <w:trPr>
          <w:trHeight w:val="377"/>
        </w:trPr>
        <w:tc>
          <w:tcPr>
            <w:tcW w:w="2943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214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851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E947E1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26. </w:t>
      </w:r>
      <w:r w:rsidRPr="00E947E1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рекреационного назначения</w:t>
      </w:r>
    </w:p>
    <w:p w:rsidR="00E97AE3" w:rsidRPr="00E947E1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E947E1">
        <w:rPr>
          <w:rFonts w:ascii="Times New Roman" w:hAnsi="Times New Roman"/>
          <w:b/>
          <w:sz w:val="28"/>
          <w:szCs w:val="28"/>
        </w:rPr>
        <w:t xml:space="preserve">Зона скверов, </w:t>
      </w:r>
      <w:r>
        <w:rPr>
          <w:rFonts w:ascii="Times New Roman" w:hAnsi="Times New Roman"/>
          <w:b/>
          <w:sz w:val="28"/>
          <w:szCs w:val="28"/>
        </w:rPr>
        <w:t>парков</w:t>
      </w:r>
      <w:r w:rsidRPr="00E947E1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бульваров</w:t>
      </w:r>
    </w:p>
    <w:p w:rsidR="00E97AE3" w:rsidRPr="00E947E1" w:rsidRDefault="00E97AE3" w:rsidP="00E97AE3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47E1">
        <w:rPr>
          <w:rFonts w:ascii="Times New Roman" w:hAnsi="Times New Roman"/>
          <w:sz w:val="28"/>
          <w:szCs w:val="28"/>
        </w:rPr>
        <w:t>Градостроительный регламент зоны Р</w:t>
      </w:r>
      <w:proofErr w:type="gramStart"/>
      <w:r w:rsidRPr="00E947E1">
        <w:rPr>
          <w:rFonts w:ascii="Times New Roman" w:hAnsi="Times New Roman"/>
          <w:sz w:val="28"/>
          <w:szCs w:val="28"/>
        </w:rPr>
        <w:t>1</w:t>
      </w:r>
      <w:proofErr w:type="gramEnd"/>
      <w:r w:rsidRPr="00E947E1">
        <w:rPr>
          <w:rFonts w:ascii="Times New Roman" w:hAnsi="Times New Roman"/>
          <w:sz w:val="28"/>
          <w:szCs w:val="28"/>
        </w:rPr>
        <w:t xml:space="preserve"> распространяются на земельные участки в границах рекреационных зон, не относящиеся к территориям общего пользования. </w:t>
      </w:r>
    </w:p>
    <w:p w:rsidR="00E97AE3" w:rsidRDefault="00E97AE3" w:rsidP="00E97AE3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E947E1">
        <w:rPr>
          <w:rFonts w:ascii="Times New Roman" w:hAnsi="Times New Roman"/>
          <w:sz w:val="28"/>
          <w:szCs w:val="28"/>
        </w:rPr>
        <w:t>На земельные участки в границах рекреационных зон, относящиеся в соответствии с утвержденными проектами планировки территории к территориям общего пользования и обозначенные красными линиями, градостроительный регламент не распространяется.  Использование территорий общего пользования определяется уполномоченными федеральными органами исполнительной власти, уполномоченными органами исполнительной власти Самарской области или Администрацией поселения в соответствии с федеральными законами.</w:t>
      </w:r>
    </w:p>
    <w:p w:rsidR="00E97AE3" w:rsidRPr="00AB7384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proofErr w:type="gramStart"/>
      <w:r>
        <w:rPr>
          <w:rFonts w:ascii="Times New Roman" w:hAnsi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Зона </w:t>
      </w:r>
      <w:r w:rsidRPr="00AB7384">
        <w:rPr>
          <w:rFonts w:ascii="Times New Roman" w:hAnsi="Times New Roman"/>
          <w:b/>
          <w:sz w:val="28"/>
          <w:szCs w:val="28"/>
        </w:rPr>
        <w:t>природного ландшафта</w:t>
      </w:r>
    </w:p>
    <w:p w:rsidR="00E97AE3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7384">
        <w:rPr>
          <w:rFonts w:ascii="Times New Roman" w:hAnsi="Times New Roman"/>
          <w:sz w:val="28"/>
          <w:szCs w:val="28"/>
        </w:rPr>
        <w:t>Зона Р</w:t>
      </w:r>
      <w:proofErr w:type="gramStart"/>
      <w:r w:rsidRPr="00AB7384">
        <w:rPr>
          <w:rFonts w:ascii="Times New Roman" w:hAnsi="Times New Roman"/>
          <w:sz w:val="28"/>
          <w:szCs w:val="28"/>
        </w:rPr>
        <w:t>2</w:t>
      </w:r>
      <w:proofErr w:type="gramEnd"/>
      <w:r w:rsidRPr="00AB7384">
        <w:rPr>
          <w:rFonts w:ascii="Times New Roman" w:hAnsi="Times New Roman"/>
          <w:sz w:val="28"/>
          <w:szCs w:val="28"/>
        </w:rPr>
        <w:t xml:space="preserve"> предназначена для сохранения и обустройства природного ландшафта, озелененных пространств.</w:t>
      </w: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</w:p>
    <w:p w:rsidR="00E97AE3" w:rsidRPr="00CB3276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Р3 Зона </w:t>
      </w:r>
      <w:r w:rsidRPr="00CB3276">
        <w:rPr>
          <w:rFonts w:ascii="Times New Roman" w:hAnsi="Times New Roman"/>
          <w:b/>
          <w:sz w:val="28"/>
          <w:szCs w:val="28"/>
        </w:rPr>
        <w:t>отдыха, занятий физической культурой и спортом</w:t>
      </w:r>
      <w:r w:rsidRPr="00CB3276" w:rsidDel="007C79C8">
        <w:rPr>
          <w:rFonts w:ascii="Times New Roman" w:hAnsi="Times New Roman"/>
          <w:b/>
          <w:sz w:val="28"/>
          <w:szCs w:val="28"/>
        </w:rPr>
        <w:t xml:space="preserve"> </w:t>
      </w:r>
    </w:p>
    <w:p w:rsidR="00E97AE3" w:rsidRPr="00CB3276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3276">
        <w:rPr>
          <w:rFonts w:ascii="Times New Roman" w:hAnsi="Times New Roman"/>
          <w:sz w:val="28"/>
          <w:szCs w:val="28"/>
        </w:rPr>
        <w:t>Зона Р3 предназначена для обеспечения правовых условий развития территорий, используемых в целях отдыха и занятий физической культурой и спортом, размещения необходимых объектов инженерной и транспортной инфраструктуры.</w:t>
      </w:r>
    </w:p>
    <w:p w:rsidR="00E97AE3" w:rsidRPr="00AB7384" w:rsidRDefault="00E97AE3" w:rsidP="00E97AE3">
      <w:pPr>
        <w:tabs>
          <w:tab w:val="left" w:pos="0"/>
        </w:tabs>
        <w:spacing w:after="20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7AE3" w:rsidRPr="00C44FBC" w:rsidRDefault="00E97AE3" w:rsidP="00E97AE3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sz w:val="28"/>
          <w:szCs w:val="28"/>
        </w:rPr>
        <w:sectPr w:rsidR="00E97AE3" w:rsidSect="00374E1C"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97AE3" w:rsidRDefault="00E97AE3" w:rsidP="00E97AE3">
      <w:pPr>
        <w:spacing w:after="240"/>
        <w:outlineLvl w:val="3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052" w:tblpY="36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8931"/>
        <w:gridCol w:w="992"/>
        <w:gridCol w:w="850"/>
        <w:gridCol w:w="851"/>
        <w:gridCol w:w="709"/>
      </w:tblGrid>
      <w:tr w:rsidR="00E97AE3" w:rsidRPr="00457AA1" w:rsidTr="00374E1C">
        <w:trPr>
          <w:trHeight w:val="260"/>
          <w:tblHeader/>
        </w:trPr>
        <w:tc>
          <w:tcPr>
            <w:tcW w:w="2943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8931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sz w:val="20"/>
                <w:szCs w:val="20"/>
              </w:rPr>
            </w:pP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Р</w:t>
            </w:r>
            <w:proofErr w:type="gramStart"/>
            <w:r w:rsidRPr="005D2467">
              <w:rPr>
                <w:rFonts w:ascii="Times New Roman" w:eastAsia="MS ??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51" w:type="dxa"/>
            <w:shd w:val="clear" w:color="auto" w:fill="auto"/>
            <w:vAlign w:val="center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sz w:val="20"/>
                <w:szCs w:val="20"/>
              </w:rPr>
              <w:t>Р</w:t>
            </w:r>
            <w:proofErr w:type="gramStart"/>
            <w:r w:rsidRPr="00457AA1">
              <w:rPr>
                <w:rFonts w:ascii="Times New Roman" w:eastAsia="MS ??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sz w:val="20"/>
                <w:szCs w:val="20"/>
              </w:rPr>
              <w:t>Р3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5D2467">
              <w:rPr>
                <w:rFonts w:ascii="Times New Roman" w:hAnsi="Times New Roman"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Культурное развитие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  <w:r w:rsidRPr="005D2467">
              <w:rPr>
                <w:rFonts w:ascii="Times New Roman" w:hAnsi="Times New Roman"/>
                <w:sz w:val="20"/>
                <w:szCs w:val="20"/>
              </w:rPr>
              <w:br/>
              <w:t>устройство площадок для празднеств и гуляний;</w:t>
            </w:r>
            <w:r w:rsidRPr="005D2467">
              <w:rPr>
                <w:rFonts w:ascii="Times New Roman" w:hAnsi="Times New Roman"/>
                <w:sz w:val="20"/>
                <w:szCs w:val="20"/>
              </w:rPr>
              <w:br/>
              <w:t>размещение зданий и сооружений для размещения цирков, зверинцев, зоопарков, океанариумов</w:t>
            </w:r>
            <w:proofErr w:type="gramEnd"/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Магазины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Общественное питание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0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Развлечения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  <w:proofErr w:type="gramEnd"/>
            <w:r w:rsidRPr="005D2467">
              <w:rPr>
                <w:rFonts w:ascii="Times New Roman" w:hAnsi="Times New Roman"/>
                <w:sz w:val="20"/>
                <w:szCs w:val="20"/>
              </w:rPr>
              <w:br/>
              <w:t>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lastRenderedPageBreak/>
              <w:t xml:space="preserve">Спорт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5D2467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размещение спортивных баз и лагерей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Природно-познавательный туризм</w:t>
            </w:r>
          </w:p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осуществление необходимых природоохранных и </w:t>
            </w:r>
            <w:proofErr w:type="spellStart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природовосстановительных</w:t>
            </w:r>
            <w:proofErr w:type="spellEnd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мероприятий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5.2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Поля для гольфа или конных прогулок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Обустройство мест для игры в гольф или осуществления конных прогулок, в том числе осуществление необходимых земляных работ и вспомогательных сооружений;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конноспортивных манежей, не предусматривающих устройство трибун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5.5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67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5D2467" w:rsidRDefault="00E97AE3" w:rsidP="00374E1C">
            <w:pPr>
              <w:pStyle w:val="afe"/>
              <w:rPr>
                <w:sz w:val="20"/>
                <w:szCs w:val="20"/>
              </w:rPr>
            </w:pPr>
            <w:r w:rsidRPr="005D2467">
              <w:rPr>
                <w:sz w:val="20"/>
                <w:szCs w:val="20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1349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Деятельность по особой охране и изучению природы</w:t>
            </w:r>
          </w:p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сады)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9.0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1349"/>
        </w:trPr>
        <w:tc>
          <w:tcPr>
            <w:tcW w:w="2943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457AA1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457A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457AA1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850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1076"/>
        </w:trPr>
        <w:tc>
          <w:tcPr>
            <w:tcW w:w="2943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Санаторная деятельность</w:t>
            </w:r>
          </w:p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>Размещение санаториев и профилакториев, обеспечивающих оказание услуги по лечению и оздоровлению населения;</w:t>
            </w:r>
          </w:p>
          <w:p w:rsidR="00E97AE3" w:rsidRPr="00457AA1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обустройство лечебно-оздоровительных местностей (пляжи, бюветы, места добычи целебной грязи);</w:t>
            </w:r>
          </w:p>
          <w:p w:rsidR="00E97AE3" w:rsidRPr="00457AA1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лечебно-оздоровительных лагерей</w:t>
            </w:r>
          </w:p>
        </w:tc>
        <w:tc>
          <w:tcPr>
            <w:tcW w:w="992" w:type="dxa"/>
          </w:tcPr>
          <w:p w:rsidR="00E97AE3" w:rsidRPr="00457AA1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457AA1">
              <w:rPr>
                <w:rFonts w:ascii="Times New Roman" w:hAnsi="Times New Roman" w:cs="Times New Roman"/>
                <w:bCs/>
              </w:rPr>
              <w:t>9.2.1</w:t>
            </w:r>
          </w:p>
        </w:tc>
        <w:tc>
          <w:tcPr>
            <w:tcW w:w="850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</w:tr>
      <w:tr w:rsidR="00E97AE3" w:rsidRPr="00457AA1" w:rsidTr="00374E1C">
        <w:trPr>
          <w:trHeight w:val="571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 xml:space="preserve">Водные объекты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  <w:bCs/>
              </w:rPr>
              <w:t>11.0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1432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Общее пользование водными объектами</w:t>
            </w:r>
          </w:p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5D2467">
              <w:rPr>
                <w:rFonts w:ascii="Times New Roman" w:hAnsi="Times New Roman" w:cs="Times New Roman"/>
                <w:bCs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11.1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E907DA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</w:pPr>
            <w:r w:rsidRPr="00E907DA">
              <w:rPr>
                <w:rFonts w:ascii="Times New Roman" w:eastAsia="MS ??" w:hAnsi="Times New Roman"/>
                <w:bCs/>
                <w:color w:val="000000"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457AA1" w:rsidTr="00374E1C">
        <w:trPr>
          <w:trHeight w:val="829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5D2467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457AA1" w:rsidTr="00374E1C">
        <w:trPr>
          <w:trHeight w:val="907"/>
        </w:trPr>
        <w:tc>
          <w:tcPr>
            <w:tcW w:w="2943" w:type="dxa"/>
            <w:shd w:val="clear" w:color="auto" w:fill="auto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31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992" w:type="dxa"/>
          </w:tcPr>
          <w:p w:rsidR="00E97AE3" w:rsidRPr="005D2467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5D2467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51" w:type="dxa"/>
            <w:shd w:val="clear" w:color="auto" w:fill="auto"/>
          </w:tcPr>
          <w:p w:rsidR="00E97AE3" w:rsidRPr="00457AA1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57AA1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5D2467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E97AE3" w:rsidRDefault="00E97AE3" w:rsidP="00E97AE3">
      <w:pPr>
        <w:spacing w:after="240"/>
        <w:outlineLvl w:val="3"/>
        <w:rPr>
          <w:rFonts w:ascii="Times New Roman" w:hAnsi="Times New Roman"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F571FD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27. </w:t>
      </w:r>
      <w:r w:rsidRPr="00F571FD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сельскохозяйственного использования</w:t>
      </w:r>
    </w:p>
    <w:p w:rsidR="00E97AE3" w:rsidRPr="00F571FD" w:rsidRDefault="00E97AE3" w:rsidP="00E97AE3">
      <w:pPr>
        <w:spacing w:after="240" w:line="360" w:lineRule="auto"/>
        <w:ind w:firstLine="851"/>
        <w:jc w:val="both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F571FD">
        <w:rPr>
          <w:rFonts w:ascii="Times New Roman" w:hAnsi="Times New Roman"/>
          <w:b/>
          <w:sz w:val="28"/>
          <w:szCs w:val="28"/>
        </w:rPr>
        <w:t>Зона сельскохозяйственных угодий</w:t>
      </w: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571FD">
        <w:rPr>
          <w:rFonts w:ascii="Times New Roman" w:hAnsi="Times New Roman"/>
          <w:sz w:val="28"/>
          <w:szCs w:val="28"/>
        </w:rPr>
        <w:t>Изложенные градостроительные регламенты распространяются на земельные участки сельскохозяйственных угодий, расположенных в границах населенных пунктов.  В соответствии с Градостроительным кодексом Российской Федерации градостроительные регламенты не устанавливаются на сельскохозяйственные угодья в составе земель сельскохозяйственного назначения.</w:t>
      </w:r>
    </w:p>
    <w:p w:rsidR="00E97AE3" w:rsidRPr="006742DF" w:rsidRDefault="00E97AE3" w:rsidP="00E97AE3">
      <w:pPr>
        <w:spacing w:after="240" w:line="360" w:lineRule="auto"/>
        <w:ind w:firstLine="851"/>
        <w:jc w:val="both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</w:t>
      </w:r>
      <w:proofErr w:type="gramStart"/>
      <w:r>
        <w:rPr>
          <w:rFonts w:ascii="Times New Roman" w:hAnsi="Times New Roman"/>
          <w:b/>
          <w:sz w:val="28"/>
          <w:szCs w:val="28"/>
        </w:rPr>
        <w:t>2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742DF">
        <w:rPr>
          <w:rFonts w:ascii="Times New Roman" w:hAnsi="Times New Roman"/>
          <w:b/>
          <w:sz w:val="28"/>
          <w:szCs w:val="28"/>
        </w:rPr>
        <w:t>Зона, занятая объектами сельскохозяйственного назначения</w:t>
      </w: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42DF">
        <w:rPr>
          <w:rFonts w:ascii="Times New Roman" w:hAnsi="Times New Roman"/>
          <w:sz w:val="28"/>
          <w:szCs w:val="28"/>
        </w:rPr>
        <w:t>Зона Сх</w:t>
      </w:r>
      <w:proofErr w:type="gramStart"/>
      <w:r w:rsidRPr="006742DF">
        <w:rPr>
          <w:rFonts w:ascii="Times New Roman" w:hAnsi="Times New Roman"/>
          <w:sz w:val="28"/>
          <w:szCs w:val="28"/>
        </w:rPr>
        <w:t>2</w:t>
      </w:r>
      <w:proofErr w:type="gramEnd"/>
      <w:r w:rsidRPr="006742DF">
        <w:rPr>
          <w:rFonts w:ascii="Times New Roman" w:hAnsi="Times New Roman"/>
          <w:sz w:val="28"/>
          <w:szCs w:val="28"/>
        </w:rPr>
        <w:t xml:space="preserve"> предназначена для размещения объектов, используемых для производства, хранения и первичной переработки сельскохозяйственной продукции.</w:t>
      </w:r>
    </w:p>
    <w:p w:rsidR="00E97AE3" w:rsidRPr="006833B5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Сх3 </w:t>
      </w:r>
      <w:r w:rsidRPr="006833B5">
        <w:rPr>
          <w:rFonts w:ascii="Times New Roman" w:hAnsi="Times New Roman"/>
          <w:b/>
          <w:sz w:val="28"/>
          <w:szCs w:val="28"/>
        </w:rPr>
        <w:t>Зона огородничества</w:t>
      </w: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833B5">
        <w:rPr>
          <w:rFonts w:ascii="Times New Roman" w:hAnsi="Times New Roman"/>
          <w:sz w:val="28"/>
          <w:szCs w:val="28"/>
        </w:rPr>
        <w:t>Зона Сх3 предназначена для обеспечения правовых условий формирования территорий, используемых в целях удовлетворения потребностей населения в выращивании фруктов и овощей при соблюдении видов и параметров разрешенного использования земельных участков и объектов капитального строительства, размещения необходимых объектов инженерной и транспортной инфраструктуры.</w:t>
      </w: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270" w:tblpY="-65"/>
        <w:tblW w:w="14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7796"/>
        <w:gridCol w:w="1226"/>
        <w:gridCol w:w="1356"/>
        <w:gridCol w:w="821"/>
        <w:gridCol w:w="709"/>
      </w:tblGrid>
      <w:tr w:rsidR="00E97AE3" w:rsidRPr="001B3B90" w:rsidTr="00374E1C">
        <w:trPr>
          <w:trHeight w:val="170"/>
          <w:tblHeader/>
        </w:trPr>
        <w:tc>
          <w:tcPr>
            <w:tcW w:w="3085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lastRenderedPageBreak/>
              <w:t>Наименование ВРИ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1226" w:type="dxa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1356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Сх</w:t>
            </w:r>
            <w:proofErr w:type="gramStart"/>
            <w:r w:rsidRPr="001B3B90">
              <w:rPr>
                <w:rFonts w:ascii="Times New Roman" w:eastAsia="MS ??" w:hAnsi="Times New Roman"/>
                <w:sz w:val="20"/>
                <w:szCs w:val="20"/>
              </w:rPr>
              <w:t>1</w:t>
            </w:r>
            <w:proofErr w:type="gramEnd"/>
          </w:p>
        </w:tc>
        <w:tc>
          <w:tcPr>
            <w:tcW w:w="821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Сх</w:t>
            </w:r>
            <w:proofErr w:type="gramStart"/>
            <w:r w:rsidRPr="001B3B90">
              <w:rPr>
                <w:rFonts w:ascii="Times New Roman" w:eastAsia="MS ??" w:hAnsi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auto"/>
            <w:vAlign w:val="center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sz w:val="20"/>
                <w:szCs w:val="20"/>
              </w:rPr>
              <w:t>Сх3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Растениеводство</w:t>
            </w:r>
          </w:p>
          <w:p w:rsidR="00E97AE3" w:rsidRPr="001B3B9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E97AE3" w:rsidRPr="001B3B90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зерновых и иных сельскохозяйственных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Овощеводство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  <w:p w:rsidR="00E97AE3" w:rsidRPr="001B3B90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1.3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тонизирующих, лекарственных, цветочных культур</w:t>
            </w:r>
          </w:p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1.4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Садоводство</w:t>
            </w:r>
          </w:p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1.5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льна и конопли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  <w:p w:rsidR="00E97AE3" w:rsidRPr="001B3B90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1.6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Животноводство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1.8 - 1.11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1.7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Скотоводство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lastRenderedPageBreak/>
              <w:t>1.8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Зерноводство</w:t>
            </w:r>
            <w:proofErr w:type="spellEnd"/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1.9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Склады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1B3B90">
              <w:rPr>
                <w:rFonts w:ascii="Times New Roman" w:hAnsi="Times New Roman" w:cs="Times New Roman"/>
                <w:bCs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6.9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Птицеводство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1.10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Свиноводство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Пчеловодство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1.15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1.16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Питомники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1.17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1.18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Рыбоводство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аква</w:t>
            </w:r>
            <w:bookmarkStart w:id="0" w:name="_GoBack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культур</w:t>
            </w:r>
            <w:bookmarkEnd w:id="0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ы</w:t>
            </w:r>
            <w:proofErr w:type="spellEnd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);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зданий, сооружений, оборудования, необходимых для осуществления рыбоводства (</w:t>
            </w:r>
            <w:proofErr w:type="spellStart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аквакультуры</w:t>
            </w:r>
            <w:proofErr w:type="spellEnd"/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1.13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tabs>
                <w:tab w:val="left" w:pos="993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Научное обеспечение сельского хозяйства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E97AE3" w:rsidRPr="001B3B90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коллекций генетических ресурсов растений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  <w:bCs/>
              </w:rPr>
              <w:t>1.14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7796" w:type="dxa"/>
            <w:shd w:val="clear" w:color="auto" w:fill="auto"/>
          </w:tcPr>
          <w:p w:rsidR="00E97AE3" w:rsidRPr="000E7E35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226" w:type="dxa"/>
          </w:tcPr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E7E35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3552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0A3552">
              <w:rPr>
                <w:rFonts w:ascii="Times New Roman" w:hAnsi="Times New Roman"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3.4.1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437"/>
        </w:trPr>
        <w:tc>
          <w:tcPr>
            <w:tcW w:w="3085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:rsidR="00E97AE3" w:rsidRPr="000F3C1F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размещение станций скорой помощи</w:t>
            </w:r>
          </w:p>
        </w:tc>
        <w:tc>
          <w:tcPr>
            <w:tcW w:w="1226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F3C1F">
              <w:rPr>
                <w:rFonts w:ascii="Times New Roman" w:hAnsi="Times New Roman" w:cs="Times New Roman"/>
              </w:rPr>
              <w:lastRenderedPageBreak/>
              <w:t>3.4.2</w:t>
            </w:r>
          </w:p>
        </w:tc>
        <w:tc>
          <w:tcPr>
            <w:tcW w:w="1356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0F3C1F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lastRenderedPageBreak/>
              <w:t>Амбулаторное ветеринарное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3.10.1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377993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377993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ОВ/</w:t>
            </w:r>
            <w:proofErr w:type="gramStart"/>
            <w:r w:rsidRPr="00377993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 xml:space="preserve"> Приюты для животных</w:t>
            </w:r>
          </w:p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E97AE3" w:rsidRPr="000A3552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 xml:space="preserve"> 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>3.10.2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0A3552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1B3B90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5D2467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Спорт </w:t>
            </w:r>
          </w:p>
        </w:tc>
        <w:tc>
          <w:tcPr>
            <w:tcW w:w="7796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outlineLvl w:val="1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5D2467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</w:r>
            <w:proofErr w:type="gramEnd"/>
          </w:p>
          <w:p w:rsidR="00E97AE3" w:rsidRPr="005D2467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 xml:space="preserve"> размещение спортивных баз и лагерей</w:t>
            </w:r>
          </w:p>
        </w:tc>
        <w:tc>
          <w:tcPr>
            <w:tcW w:w="1226" w:type="dxa"/>
          </w:tcPr>
          <w:p w:rsidR="00E97AE3" w:rsidRPr="005D2467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5D2467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1356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48076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</w:t>
            </w:r>
            <w:r w:rsidRPr="00480760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В</w:t>
            </w:r>
          </w:p>
        </w:tc>
        <w:tc>
          <w:tcPr>
            <w:tcW w:w="709" w:type="dxa"/>
            <w:shd w:val="clear" w:color="auto" w:fill="auto"/>
          </w:tcPr>
          <w:p w:rsidR="00E97AE3" w:rsidRPr="005D2467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Железнодорожный транспорт</w:t>
            </w:r>
          </w:p>
        </w:tc>
        <w:tc>
          <w:tcPr>
            <w:tcW w:w="7796" w:type="dxa"/>
            <w:shd w:val="clear" w:color="auto" w:fill="auto"/>
          </w:tcPr>
          <w:p w:rsidR="00E97AE3" w:rsidRPr="000F3C1F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F3C1F">
              <w:rPr>
                <w:rFonts w:ascii="Times New Roman" w:hAnsi="Times New Roman"/>
                <w:sz w:val="20"/>
                <w:szCs w:val="20"/>
              </w:rPr>
              <w:t xml:space="preserve">Размещение железнодорожных путей; размещение,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</w:t>
            </w:r>
            <w:proofErr w:type="gramStart"/>
            <w:r w:rsidRPr="000F3C1F">
              <w:rPr>
                <w:rFonts w:ascii="Times New Roman" w:hAnsi="Times New Roman"/>
                <w:sz w:val="20"/>
                <w:szCs w:val="20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законами; размещение наземных сооружений </w:t>
            </w:r>
            <w:r w:rsidRPr="000F3C1F">
              <w:rPr>
                <w:rFonts w:ascii="Times New Roman" w:hAnsi="Times New Roman"/>
                <w:sz w:val="20"/>
                <w:szCs w:val="20"/>
              </w:rPr>
              <w:lastRenderedPageBreak/>
              <w:t>метрополитена, в том числе посадочных станций, вентиляционных шахт;</w:t>
            </w:r>
            <w:proofErr w:type="gramEnd"/>
          </w:p>
          <w:p w:rsidR="00E97AE3" w:rsidRPr="000F3C1F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</w:rPr>
              <w:t>размещение наземных сооружений для трамвайного сообщения и иных специальных дорог (канатных, монорельсовых, фуникулеров)</w:t>
            </w:r>
          </w:p>
        </w:tc>
        <w:tc>
          <w:tcPr>
            <w:tcW w:w="1226" w:type="dxa"/>
          </w:tcPr>
          <w:p w:rsidR="00E97AE3" w:rsidRPr="000F3C1F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F3C1F">
              <w:rPr>
                <w:rFonts w:ascii="Times New Roman" w:hAnsi="Times New Roman" w:cs="Times New Roman"/>
                <w:bCs/>
              </w:rPr>
              <w:lastRenderedPageBreak/>
              <w:t>7.1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ED3026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ED3026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lastRenderedPageBreak/>
              <w:t>Автомобильный транспорт</w:t>
            </w:r>
          </w:p>
        </w:tc>
        <w:tc>
          <w:tcPr>
            <w:tcW w:w="7796" w:type="dxa"/>
            <w:shd w:val="clear" w:color="auto" w:fill="auto"/>
          </w:tcPr>
          <w:p w:rsidR="00E97AE3" w:rsidRPr="000E7E35" w:rsidRDefault="00E97AE3" w:rsidP="00374E1C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before="240" w:after="60" w:line="260" w:lineRule="auto"/>
              <w:ind w:firstLine="288"/>
              <w:jc w:val="both"/>
              <w:outlineLvl w:val="5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</w:t>
            </w:r>
          </w:p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1226" w:type="dxa"/>
          </w:tcPr>
          <w:p w:rsidR="00E97AE3" w:rsidRPr="000E7E35" w:rsidRDefault="00E97AE3" w:rsidP="00374E1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7E35">
              <w:rPr>
                <w:rFonts w:ascii="Times New Roman" w:hAnsi="Times New Roman"/>
                <w:sz w:val="20"/>
                <w:szCs w:val="20"/>
              </w:rPr>
              <w:t>7.2</w:t>
            </w:r>
          </w:p>
          <w:p w:rsidR="00E97AE3" w:rsidRPr="000E7E35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shd w:val="clear" w:color="auto" w:fill="auto"/>
          </w:tcPr>
          <w:p w:rsidR="00E97AE3" w:rsidRPr="000E7E35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E7E35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ED3026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ED3026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УВ</w:t>
            </w:r>
          </w:p>
        </w:tc>
        <w:tc>
          <w:tcPr>
            <w:tcW w:w="709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</w:p>
        </w:tc>
      </w:tr>
      <w:tr w:rsidR="00E97AE3" w:rsidRPr="001B3B90" w:rsidTr="00374E1C">
        <w:trPr>
          <w:trHeight w:val="594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Обеспечение внутреннего правопорядка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0A3552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1B3B90" w:rsidTr="00374E1C">
        <w:trPr>
          <w:trHeight w:val="594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 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Ведение садоводства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before="240" w:after="60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 размещение садового дома, предназначенного для отдыха и не подлежащего разделу на квартиры;</w:t>
            </w:r>
          </w:p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размещение хозяйственных строений и сооружений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lastRenderedPageBreak/>
              <w:t>Ведение дачного хозяйства</w:t>
            </w:r>
          </w:p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shd w:val="clear" w:color="auto" w:fill="auto"/>
          </w:tcPr>
          <w:p w:rsidR="00E97AE3" w:rsidRPr="001B3B9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>Размещение жилого дачного дома (не предназначенного для раздела на квартиры, пригодного для отдыха и проживания, высотой не выше трех надземных этажей);</w:t>
            </w:r>
          </w:p>
          <w:p w:rsidR="00E97AE3" w:rsidRPr="001B3B9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 xml:space="preserve"> 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E97AE3" w:rsidRPr="001B3B90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1B3B90">
              <w:rPr>
                <w:rFonts w:ascii="Times New Roman" w:hAnsi="Times New Roman"/>
                <w:sz w:val="20"/>
                <w:szCs w:val="20"/>
              </w:rPr>
              <w:t xml:space="preserve"> размещение хозяйственных строений и сооружений</w:t>
            </w:r>
          </w:p>
        </w:tc>
        <w:tc>
          <w:tcPr>
            <w:tcW w:w="1226" w:type="dxa"/>
          </w:tcPr>
          <w:p w:rsidR="00E97AE3" w:rsidRPr="001B3B90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1B3B90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1356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1B3B90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1B3B90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color w:val="FF0000"/>
                <w:sz w:val="20"/>
                <w:szCs w:val="20"/>
              </w:rPr>
              <w:t>ОВ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Бытовое обслуживание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0A3552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-</w:t>
            </w:r>
          </w:p>
        </w:tc>
      </w:tr>
      <w:tr w:rsidR="00E97AE3" w:rsidRPr="001B3B90" w:rsidTr="00374E1C">
        <w:trPr>
          <w:trHeight w:val="935"/>
        </w:trPr>
        <w:tc>
          <w:tcPr>
            <w:tcW w:w="3085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79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226" w:type="dxa"/>
          </w:tcPr>
          <w:p w:rsidR="00E97AE3" w:rsidRPr="000A3552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0A3552">
              <w:rPr>
                <w:rFonts w:ascii="Times New Roman" w:hAnsi="Times New Roman"/>
                <w:sz w:val="20"/>
                <w:szCs w:val="20"/>
              </w:rPr>
              <w:t>12.0</w:t>
            </w:r>
          </w:p>
        </w:tc>
        <w:tc>
          <w:tcPr>
            <w:tcW w:w="1356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УВ</w:t>
            </w:r>
          </w:p>
        </w:tc>
        <w:tc>
          <w:tcPr>
            <w:tcW w:w="821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  <w:tc>
          <w:tcPr>
            <w:tcW w:w="709" w:type="dxa"/>
            <w:shd w:val="clear" w:color="auto" w:fill="auto"/>
          </w:tcPr>
          <w:p w:rsidR="00E97AE3" w:rsidRPr="000A3552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0A3552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E97AE3" w:rsidRPr="006833B5" w:rsidRDefault="00E97AE3" w:rsidP="00E97AE3">
      <w:pPr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97AE3" w:rsidRDefault="00E97AE3" w:rsidP="00E97AE3">
      <w:pPr>
        <w:spacing w:after="240"/>
        <w:jc w:val="center"/>
        <w:outlineLvl w:val="3"/>
        <w:rPr>
          <w:rFonts w:ascii="Times New Roman" w:hAnsi="Times New Roman"/>
          <w:b/>
          <w:sz w:val="28"/>
          <w:szCs w:val="28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97AE3" w:rsidRPr="006833B5" w:rsidRDefault="00E97AE3" w:rsidP="00E97AE3">
      <w:pPr>
        <w:spacing w:before="360" w:after="240"/>
        <w:jc w:val="both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Статья 28. </w:t>
      </w:r>
      <w:r w:rsidRPr="006833B5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специального назначения</w:t>
      </w:r>
    </w:p>
    <w:p w:rsidR="00E97AE3" w:rsidRPr="006833B5" w:rsidRDefault="00E97AE3" w:rsidP="00E97AE3">
      <w:pPr>
        <w:spacing w:after="240"/>
        <w:ind w:firstLine="851"/>
        <w:jc w:val="both"/>
        <w:outlineLvl w:val="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</w:t>
      </w:r>
      <w:proofErr w:type="gramStart"/>
      <w:r>
        <w:rPr>
          <w:rFonts w:ascii="Times New Roman" w:hAnsi="Times New Roman"/>
          <w:b/>
          <w:sz w:val="28"/>
          <w:szCs w:val="28"/>
        </w:rPr>
        <w:t>1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6833B5">
        <w:rPr>
          <w:rFonts w:ascii="Times New Roman" w:hAnsi="Times New Roman"/>
          <w:b/>
          <w:sz w:val="28"/>
          <w:szCs w:val="28"/>
        </w:rPr>
        <w:t>Зона специального назначения, связанная с захоронениями</w:t>
      </w:r>
    </w:p>
    <w:p w:rsidR="00E97AE3" w:rsidRDefault="00E97AE3" w:rsidP="00E97AE3">
      <w:pPr>
        <w:spacing w:after="240" w:line="360" w:lineRule="auto"/>
        <w:ind w:firstLine="851"/>
        <w:jc w:val="both"/>
        <w:outlineLvl w:val="3"/>
        <w:rPr>
          <w:rFonts w:ascii="Times New Roman" w:hAnsi="Times New Roman"/>
          <w:sz w:val="28"/>
          <w:szCs w:val="28"/>
        </w:rPr>
      </w:pPr>
      <w:r w:rsidRPr="006833B5">
        <w:rPr>
          <w:rFonts w:ascii="Times New Roman" w:hAnsi="Times New Roman"/>
          <w:sz w:val="28"/>
          <w:szCs w:val="28"/>
        </w:rPr>
        <w:t>Зона Сп</w:t>
      </w:r>
      <w:proofErr w:type="gramStart"/>
      <w:r w:rsidRPr="006833B5">
        <w:rPr>
          <w:rFonts w:ascii="Times New Roman" w:hAnsi="Times New Roman"/>
          <w:sz w:val="28"/>
          <w:szCs w:val="28"/>
        </w:rPr>
        <w:t>1</w:t>
      </w:r>
      <w:proofErr w:type="gramEnd"/>
      <w:r w:rsidRPr="006833B5">
        <w:rPr>
          <w:rFonts w:ascii="Times New Roman" w:hAnsi="Times New Roman"/>
          <w:sz w:val="28"/>
          <w:szCs w:val="28"/>
        </w:rPr>
        <w:t xml:space="preserve"> предназначена для обеспечения правовых условий размещения кладбищ и необходимых объектов инженерной инфраструктуры.</w:t>
      </w:r>
    </w:p>
    <w:tbl>
      <w:tblPr>
        <w:tblW w:w="155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5"/>
        <w:gridCol w:w="11765"/>
        <w:gridCol w:w="992"/>
        <w:gridCol w:w="761"/>
      </w:tblGrid>
      <w:tr w:rsidR="00E97AE3" w:rsidRPr="00EE7B2D" w:rsidTr="00374E1C">
        <w:trPr>
          <w:trHeight w:val="187"/>
          <w:tblHeader/>
        </w:trPr>
        <w:tc>
          <w:tcPr>
            <w:tcW w:w="1985" w:type="dxa"/>
            <w:shd w:val="clear" w:color="auto" w:fill="auto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ind w:left="-108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Наименование ВРИ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Описание ВРИ</w:t>
            </w:r>
          </w:p>
        </w:tc>
        <w:tc>
          <w:tcPr>
            <w:tcW w:w="992" w:type="dxa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Код ВРИ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sz w:val="20"/>
                <w:szCs w:val="20"/>
              </w:rPr>
              <w:t>Cп1</w:t>
            </w:r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Ритуальная деятельность</w:t>
            </w:r>
          </w:p>
          <w:p w:rsidR="00E97AE3" w:rsidRPr="00EE7B2D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кладбищ, крематориев и мест захоронения;</w:t>
            </w:r>
          </w:p>
          <w:p w:rsidR="00E97AE3" w:rsidRPr="00EE7B2D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размещение соответствующих культовых сооружений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12.1</w:t>
            </w:r>
          </w:p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</w:t>
            </w:r>
            <w:proofErr w:type="gramEnd"/>
            <w:r w:rsidRPr="00EE7B2D">
              <w:rPr>
                <w:rFonts w:ascii="Times New Roman" w:hAnsi="Times New Roman"/>
                <w:sz w:val="20"/>
                <w:szCs w:val="20"/>
              </w:rPr>
              <w:t xml:space="preserve">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Объекты гаражного назначения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pStyle w:val="ConsPlusNormal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Охрана природных территорий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  <w:bCs/>
              </w:rPr>
              <w:t>9.1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Религиозное использование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  <w:proofErr w:type="gramEnd"/>
          </w:p>
          <w:p w:rsidR="00E97AE3" w:rsidRPr="00EE7B2D" w:rsidRDefault="00E97AE3" w:rsidP="00374E1C">
            <w:pPr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  <w:bCs/>
              </w:rPr>
              <w:t>3.7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198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E97AE3" w:rsidRPr="00EE7B2D" w:rsidRDefault="00E97AE3" w:rsidP="00374E1C">
            <w:pPr>
              <w:spacing w:after="6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765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992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61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</w:tbl>
    <w:p w:rsidR="00E97AE3" w:rsidRDefault="00E97AE3" w:rsidP="00E97AE3">
      <w:pPr>
        <w:spacing w:after="60"/>
        <w:rPr>
          <w:rFonts w:ascii="Times New Roman" w:hAnsi="Times New Roman"/>
          <w:sz w:val="20"/>
          <w:szCs w:val="20"/>
        </w:rPr>
        <w:sectPr w:rsidR="00E97AE3" w:rsidSect="00374E1C"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tbl>
      <w:tblPr>
        <w:tblW w:w="155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02"/>
        <w:gridCol w:w="9639"/>
        <w:gridCol w:w="1074"/>
        <w:gridCol w:w="1388"/>
      </w:tblGrid>
      <w:tr w:rsidR="00E97AE3" w:rsidRPr="00EE7B2D" w:rsidTr="00374E1C">
        <w:trPr>
          <w:trHeight w:val="485"/>
        </w:trPr>
        <w:tc>
          <w:tcPr>
            <w:tcW w:w="3402" w:type="dxa"/>
            <w:shd w:val="clear" w:color="auto" w:fill="auto"/>
          </w:tcPr>
          <w:p w:rsidR="00E97AE3" w:rsidRPr="00EE7B2D" w:rsidRDefault="00E97AE3" w:rsidP="00374E1C">
            <w:pPr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Обслуживание автотранспорта</w:t>
            </w:r>
          </w:p>
        </w:tc>
        <w:tc>
          <w:tcPr>
            <w:tcW w:w="9639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2.7.1»</w:t>
            </w:r>
          </w:p>
        </w:tc>
        <w:tc>
          <w:tcPr>
            <w:tcW w:w="1074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388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3402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Обеспечение внутреннего правопорядка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39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E97AE3" w:rsidRPr="00EE7B2D" w:rsidRDefault="00E97AE3" w:rsidP="00374E1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074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  <w:bCs/>
              </w:rPr>
            </w:pPr>
            <w:r w:rsidRPr="00EE7B2D">
              <w:rPr>
                <w:rFonts w:ascii="Times New Roman" w:hAnsi="Times New Roman" w:cs="Times New Roman"/>
                <w:bCs/>
              </w:rPr>
              <w:t>8.3</w:t>
            </w:r>
          </w:p>
        </w:tc>
        <w:tc>
          <w:tcPr>
            <w:tcW w:w="1388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proofErr w:type="gramStart"/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ВВ</w:t>
            </w:r>
            <w:proofErr w:type="gramEnd"/>
          </w:p>
        </w:tc>
      </w:tr>
      <w:tr w:rsidR="00E97AE3" w:rsidRPr="00EE7B2D" w:rsidTr="00374E1C">
        <w:trPr>
          <w:trHeight w:val="485"/>
        </w:trPr>
        <w:tc>
          <w:tcPr>
            <w:tcW w:w="3402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639" w:type="dxa"/>
            <w:shd w:val="clear" w:color="auto" w:fill="auto"/>
          </w:tcPr>
          <w:p w:rsidR="00E97AE3" w:rsidRPr="00EE7B2D" w:rsidRDefault="00E97AE3" w:rsidP="00374E1C">
            <w:pPr>
              <w:spacing w:after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7B2D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074" w:type="dxa"/>
          </w:tcPr>
          <w:p w:rsidR="00E97AE3" w:rsidRPr="00EE7B2D" w:rsidRDefault="00E97AE3" w:rsidP="00374E1C">
            <w:pPr>
              <w:pStyle w:val="ConsPlusNormal"/>
              <w:ind w:left="-686"/>
              <w:rPr>
                <w:rFonts w:ascii="Times New Roman" w:hAnsi="Times New Roman" w:cs="Times New Roman"/>
              </w:rPr>
            </w:pPr>
            <w:r w:rsidRPr="00EE7B2D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388" w:type="dxa"/>
            <w:shd w:val="clear" w:color="auto" w:fill="auto"/>
          </w:tcPr>
          <w:p w:rsidR="00E97AE3" w:rsidRPr="00EE7B2D" w:rsidRDefault="00E97AE3" w:rsidP="00374E1C">
            <w:pPr>
              <w:autoSpaceDE w:val="0"/>
              <w:autoSpaceDN w:val="0"/>
              <w:adjustRightInd w:val="0"/>
              <w:spacing w:after="60"/>
              <w:rPr>
                <w:rFonts w:ascii="Times New Roman" w:eastAsia="MS ??" w:hAnsi="Times New Roman"/>
                <w:bCs/>
                <w:sz w:val="20"/>
                <w:szCs w:val="20"/>
              </w:rPr>
            </w:pPr>
            <w:r w:rsidRPr="00EE7B2D">
              <w:rPr>
                <w:rFonts w:ascii="Times New Roman" w:eastAsia="MS ??" w:hAnsi="Times New Roman"/>
                <w:bCs/>
                <w:sz w:val="20"/>
                <w:szCs w:val="20"/>
              </w:rPr>
              <w:t>ОВ</w:t>
            </w:r>
          </w:p>
        </w:tc>
      </w:tr>
    </w:tbl>
    <w:p w:rsidR="000607D5" w:rsidRDefault="000607D5" w:rsidP="00E97AE3">
      <w:pPr>
        <w:pStyle w:val="afe"/>
        <w:ind w:firstLine="709"/>
        <w:jc w:val="both"/>
        <w:rPr>
          <w:sz w:val="28"/>
          <w:szCs w:val="28"/>
        </w:rPr>
        <w:sectPr w:rsidR="000607D5" w:rsidSect="000607D5">
          <w:headerReference w:type="even" r:id="rId12"/>
          <w:headerReference w:type="default" r:id="rId13"/>
          <w:pgSz w:w="16840" w:h="11901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».</w:t>
      </w:r>
    </w:p>
    <w:p w:rsidR="000607D5" w:rsidRPr="000607D5" w:rsidRDefault="000607D5" w:rsidP="000607D5">
      <w:pPr>
        <w:pStyle w:val="a4"/>
        <w:tabs>
          <w:tab w:val="num" w:pos="1260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694AAA" w:rsidRPr="00405EDD" w:rsidRDefault="00694AAA" w:rsidP="000607D5">
      <w:pPr>
        <w:tabs>
          <w:tab w:val="left" w:pos="1134"/>
        </w:tabs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/>
          <w:sz w:val="28"/>
        </w:rPr>
        <w:t xml:space="preserve">2. Опубликовать настоящее решение в </w:t>
      </w:r>
      <w:r w:rsidR="00082F0C">
        <w:rPr>
          <w:rFonts w:ascii="Times New Roman" w:eastAsia="Times New Roman" w:hAnsi="Times New Roman"/>
          <w:sz w:val="28"/>
        </w:rPr>
        <w:t>газете</w:t>
      </w:r>
      <w:r w:rsidRPr="00405EDD">
        <w:rPr>
          <w:rFonts w:ascii="Times New Roman" w:eastAsia="Times New Roman" w:hAnsi="Times New Roman"/>
          <w:sz w:val="28"/>
        </w:rPr>
        <w:t xml:space="preserve"> «</w:t>
      </w:r>
      <w:r>
        <w:rPr>
          <w:rFonts w:ascii="Times New Roman" w:eastAsia="Times New Roman" w:hAnsi="Times New Roman"/>
          <w:sz w:val="28"/>
        </w:rPr>
        <w:t>Авангард</w:t>
      </w:r>
      <w:r w:rsidRPr="00405EDD">
        <w:rPr>
          <w:rFonts w:ascii="Times New Roman" w:eastAsia="Times New Roman" w:hAnsi="Times New Roman"/>
          <w:sz w:val="28"/>
        </w:rPr>
        <w:t xml:space="preserve">» и разместить на официальном сайте Администрации сельского поселения </w:t>
      </w:r>
      <w:r>
        <w:rPr>
          <w:rFonts w:ascii="Times New Roman" w:eastAsia="Times New Roman" w:hAnsi="Times New Roman"/>
          <w:sz w:val="28"/>
        </w:rPr>
        <w:t>Авангард</w:t>
      </w:r>
      <w:r w:rsidRPr="00405EDD">
        <w:rPr>
          <w:rFonts w:ascii="Times New Roman" w:eastAsia="Times New Roman" w:hAnsi="Times New Roman"/>
          <w:sz w:val="28"/>
        </w:rPr>
        <w:t xml:space="preserve"> муниципального района </w:t>
      </w:r>
      <w:r>
        <w:rPr>
          <w:rFonts w:ascii="Times New Roman" w:eastAsia="Times New Roman" w:hAnsi="Times New Roman"/>
          <w:sz w:val="28"/>
        </w:rPr>
        <w:t>Алексеевский</w:t>
      </w:r>
      <w:r w:rsidRPr="00405EDD">
        <w:rPr>
          <w:rFonts w:ascii="Times New Roman" w:eastAsia="Times New Roman" w:hAnsi="Times New Roman"/>
          <w:sz w:val="28"/>
        </w:rPr>
        <w:t xml:space="preserve"> Самарской области в сети «Интернет».</w:t>
      </w:r>
    </w:p>
    <w:p w:rsidR="00694AAA" w:rsidRPr="00405EDD" w:rsidRDefault="00694AAA" w:rsidP="00694AAA">
      <w:pPr>
        <w:tabs>
          <w:tab w:val="left" w:pos="1134"/>
        </w:tabs>
        <w:spacing w:line="360" w:lineRule="auto"/>
        <w:ind w:firstLine="680"/>
        <w:contextualSpacing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/>
          <w:sz w:val="28"/>
        </w:rPr>
        <w:t xml:space="preserve">3. Настоящее Решение вступает в силу </w:t>
      </w:r>
      <w:r>
        <w:rPr>
          <w:rFonts w:ascii="Times New Roman" w:eastAsia="Times New Roman" w:hAnsi="Times New Roman"/>
          <w:sz w:val="28"/>
        </w:rPr>
        <w:t>на следующий день после официального опубликования</w:t>
      </w:r>
      <w:r w:rsidRPr="00405EDD">
        <w:rPr>
          <w:rFonts w:ascii="Times New Roman" w:eastAsia="Times New Roman" w:hAnsi="Times New Roman"/>
          <w:sz w:val="28"/>
        </w:rPr>
        <w:t xml:space="preserve"> в </w:t>
      </w:r>
      <w:r w:rsidR="00082F0C">
        <w:rPr>
          <w:rFonts w:ascii="Times New Roman" w:eastAsia="Times New Roman" w:hAnsi="Times New Roman"/>
          <w:sz w:val="28"/>
        </w:rPr>
        <w:t xml:space="preserve">газете </w:t>
      </w:r>
      <w:r w:rsidRPr="00405EDD">
        <w:rPr>
          <w:rFonts w:ascii="Times New Roman" w:eastAsia="Times New Roman" w:hAnsi="Times New Roman"/>
          <w:sz w:val="28"/>
        </w:rPr>
        <w:t xml:space="preserve"> «</w:t>
      </w:r>
      <w:r>
        <w:rPr>
          <w:rFonts w:ascii="Times New Roman" w:eastAsia="Times New Roman" w:hAnsi="Times New Roman"/>
          <w:sz w:val="28"/>
        </w:rPr>
        <w:t>Авангард</w:t>
      </w:r>
      <w:r w:rsidRPr="00405EDD">
        <w:rPr>
          <w:rFonts w:ascii="Times New Roman" w:eastAsia="Times New Roman" w:hAnsi="Times New Roman"/>
          <w:sz w:val="28"/>
        </w:rPr>
        <w:t>».</w:t>
      </w:r>
    </w:p>
    <w:p w:rsidR="00694AAA" w:rsidRPr="00405EDD" w:rsidRDefault="00694AAA" w:rsidP="00694AAA">
      <w:pPr>
        <w:tabs>
          <w:tab w:val="left" w:pos="1134"/>
        </w:tabs>
        <w:spacing w:line="360" w:lineRule="auto"/>
        <w:ind w:firstLine="720"/>
        <w:jc w:val="both"/>
        <w:rPr>
          <w:rFonts w:ascii="Times New Roman" w:eastAsia="Times New Roman" w:hAnsi="Times New Roman"/>
          <w:sz w:val="28"/>
        </w:rPr>
      </w:pPr>
    </w:p>
    <w:p w:rsidR="00694AAA" w:rsidRPr="00405EDD" w:rsidRDefault="00694AAA" w:rsidP="00694AAA">
      <w:pPr>
        <w:tabs>
          <w:tab w:val="left" w:pos="1134"/>
        </w:tabs>
        <w:spacing w:line="360" w:lineRule="auto"/>
        <w:ind w:firstLine="720"/>
        <w:jc w:val="both"/>
        <w:rPr>
          <w:rFonts w:ascii="Times New Roman" w:eastAsia="Times New Roman" w:hAnsi="Times New Roman"/>
          <w:sz w:val="28"/>
        </w:rPr>
      </w:pP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Председатель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Собрания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представителей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/>
          <w:sz w:val="28"/>
        </w:rPr>
        <w:t> </w:t>
      </w:r>
      <w:r w:rsidRPr="00405EDD">
        <w:rPr>
          <w:rFonts w:ascii="Times New Roman" w:eastAsia="Times New Roman" w:hAnsi="Times New Roman" w:hint="eastAsia"/>
          <w:sz w:val="28"/>
        </w:rPr>
        <w:t>сельского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поселения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Авангард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муниципального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района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Алексеевский</w:t>
      </w:r>
      <w:proofErr w:type="gramEnd"/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Самарской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области</w:t>
      </w:r>
      <w:r w:rsidRPr="00405EDD">
        <w:rPr>
          <w:rFonts w:ascii="Times New Roman" w:eastAsia="Times New Roman" w:hAnsi="Times New Roman"/>
          <w:sz w:val="28"/>
        </w:rPr>
        <w:t xml:space="preserve">                                                               </w:t>
      </w:r>
      <w:r w:rsidR="00082F0C">
        <w:rPr>
          <w:rFonts w:ascii="Times New Roman" w:eastAsia="Times New Roman" w:hAnsi="Times New Roman"/>
          <w:sz w:val="28"/>
        </w:rPr>
        <w:t>В.А.Ртищев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rPr>
          <w:rFonts w:ascii="Times New Roman" w:eastAsia="Times New Roman" w:hAnsi="Times New Roman"/>
          <w:sz w:val="28"/>
        </w:rPr>
      </w:pP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Глава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сельского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поселения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Авангард</w:t>
      </w:r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муниципального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района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Алексеевский</w:t>
      </w:r>
      <w:proofErr w:type="gramEnd"/>
    </w:p>
    <w:p w:rsidR="00694AAA" w:rsidRPr="00405EDD" w:rsidRDefault="00694AAA" w:rsidP="00694AAA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eastAsia="Times New Roman" w:hAnsi="Times New Roman"/>
          <w:sz w:val="28"/>
        </w:rPr>
      </w:pPr>
      <w:r w:rsidRPr="00405EDD">
        <w:rPr>
          <w:rFonts w:ascii="Times New Roman" w:eastAsia="Times New Roman" w:hAnsi="Times New Roman" w:hint="eastAsia"/>
          <w:sz w:val="28"/>
        </w:rPr>
        <w:t>Самарской</w:t>
      </w:r>
      <w:r w:rsidRPr="00405EDD">
        <w:rPr>
          <w:rFonts w:ascii="Times New Roman" w:eastAsia="Times New Roman" w:hAnsi="Times New Roman"/>
          <w:sz w:val="28"/>
        </w:rPr>
        <w:t xml:space="preserve"> </w:t>
      </w:r>
      <w:r w:rsidRPr="00405EDD">
        <w:rPr>
          <w:rFonts w:ascii="Times New Roman" w:eastAsia="Times New Roman" w:hAnsi="Times New Roman" w:hint="eastAsia"/>
          <w:sz w:val="28"/>
        </w:rPr>
        <w:t>области</w:t>
      </w:r>
      <w:r w:rsidRPr="00405EDD">
        <w:rPr>
          <w:rFonts w:ascii="Times New Roman" w:eastAsia="Times New Roman" w:hAnsi="Times New Roman"/>
          <w:sz w:val="28"/>
        </w:rPr>
        <w:t xml:space="preserve">                                                               </w:t>
      </w:r>
      <w:r>
        <w:rPr>
          <w:rFonts w:ascii="Times New Roman" w:eastAsia="Times New Roman" w:hAnsi="Times New Roman"/>
          <w:sz w:val="28"/>
        </w:rPr>
        <w:t>Н.А. Зотов</w:t>
      </w:r>
    </w:p>
    <w:p w:rsidR="00694AAA" w:rsidRPr="00650E55" w:rsidRDefault="00694AAA" w:rsidP="00694AA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32"/>
          <w:szCs w:val="32"/>
        </w:rPr>
      </w:pPr>
    </w:p>
    <w:p w:rsidR="00EC4764" w:rsidRPr="00FB4004" w:rsidRDefault="00EC4764" w:rsidP="00323C51">
      <w:pPr>
        <w:spacing w:line="360" w:lineRule="auto"/>
        <w:ind w:firstLine="700"/>
        <w:jc w:val="both"/>
        <w:rPr>
          <w:rFonts w:ascii="Times New Roman" w:hAnsi="Times New Roman"/>
          <w:sz w:val="28"/>
          <w:u w:color="FFFFFF"/>
        </w:rPr>
      </w:pPr>
    </w:p>
    <w:sectPr w:rsidR="00EC4764" w:rsidRPr="00FB4004" w:rsidSect="0016424F"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35A" w:rsidRDefault="00DD535A" w:rsidP="002B38BA">
      <w:r>
        <w:separator/>
      </w:r>
    </w:p>
  </w:endnote>
  <w:endnote w:type="continuationSeparator" w:id="0">
    <w:p w:rsidR="00DD535A" w:rsidRDefault="00DD535A" w:rsidP="002B3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MS ??">
    <w:altName w:val="Optima ExtraBlack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35A" w:rsidRDefault="00DD535A" w:rsidP="002B38BA">
      <w:r>
        <w:separator/>
      </w:r>
    </w:p>
  </w:footnote>
  <w:footnote w:type="continuationSeparator" w:id="0">
    <w:p w:rsidR="00DD535A" w:rsidRDefault="00DD535A" w:rsidP="002B38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Default="00784102" w:rsidP="00374E1C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13607D"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13607D" w:rsidRDefault="0013607D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Pr="00FD64A6" w:rsidRDefault="00784102" w:rsidP="00374E1C">
    <w:pPr>
      <w:pStyle w:val="ae"/>
      <w:framePr w:wrap="around" w:vAnchor="text" w:hAnchor="margin" w:xAlign="center" w:y="1"/>
      <w:rPr>
        <w:rStyle w:val="afc"/>
        <w:rFonts w:ascii="Times New Roman" w:hAnsi="Times New Roman"/>
      </w:rPr>
    </w:pPr>
    <w:r w:rsidRPr="00FD64A6">
      <w:rPr>
        <w:rStyle w:val="afc"/>
        <w:rFonts w:ascii="Times New Roman" w:hAnsi="Times New Roman"/>
      </w:rPr>
      <w:fldChar w:fldCharType="begin"/>
    </w:r>
    <w:r w:rsidR="0013607D" w:rsidRPr="00FD64A6">
      <w:rPr>
        <w:rStyle w:val="afc"/>
        <w:rFonts w:ascii="Times New Roman" w:hAnsi="Times New Roman"/>
      </w:rPr>
      <w:instrText xml:space="preserve">PAGE  </w:instrText>
    </w:r>
    <w:r w:rsidRPr="00FD64A6">
      <w:rPr>
        <w:rStyle w:val="afc"/>
        <w:rFonts w:ascii="Times New Roman" w:hAnsi="Times New Roman"/>
      </w:rPr>
      <w:fldChar w:fldCharType="separate"/>
    </w:r>
    <w:r w:rsidR="00B70DF7">
      <w:rPr>
        <w:rStyle w:val="afc"/>
        <w:rFonts w:ascii="Times New Roman" w:hAnsi="Times New Roman"/>
        <w:noProof/>
      </w:rPr>
      <w:t>37</w:t>
    </w:r>
    <w:r w:rsidRPr="00FD64A6">
      <w:rPr>
        <w:rStyle w:val="afc"/>
        <w:rFonts w:ascii="Times New Roman" w:hAnsi="Times New Roman"/>
      </w:rPr>
      <w:fldChar w:fldCharType="end"/>
    </w:r>
  </w:p>
  <w:p w:rsidR="0013607D" w:rsidRDefault="0013607D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Default="00784102" w:rsidP="008A259A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13607D"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13607D" w:rsidRDefault="0013607D">
    <w:pPr>
      <w:pStyle w:val="ae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7D" w:rsidRDefault="00784102" w:rsidP="008A259A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 w:rsidR="0013607D">
      <w:rPr>
        <w:rStyle w:val="afc"/>
      </w:rPr>
      <w:instrText xml:space="preserve">PAGE  </w:instrText>
    </w:r>
    <w:r>
      <w:rPr>
        <w:rStyle w:val="afc"/>
      </w:rPr>
      <w:fldChar w:fldCharType="separate"/>
    </w:r>
    <w:r w:rsidR="0013607D">
      <w:rPr>
        <w:rStyle w:val="afc"/>
        <w:noProof/>
      </w:rPr>
      <w:t>35</w:t>
    </w:r>
    <w:r>
      <w:rPr>
        <w:rStyle w:val="afc"/>
      </w:rPr>
      <w:fldChar w:fldCharType="end"/>
    </w:r>
  </w:p>
  <w:p w:rsidR="0013607D" w:rsidRDefault="0013607D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72E6D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2">
    <w:nsid w:val="01210B57"/>
    <w:multiLevelType w:val="multilevel"/>
    <w:tmpl w:val="522CB58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1AC506C"/>
    <w:multiLevelType w:val="hybridMultilevel"/>
    <w:tmpl w:val="9EC6BF8A"/>
    <w:lvl w:ilvl="0" w:tplc="E1CAA460">
      <w:start w:val="1"/>
      <w:numFmt w:val="decimal"/>
      <w:lvlText w:val="%1."/>
      <w:lvlJc w:val="left"/>
      <w:pPr>
        <w:ind w:left="1627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6144FDF"/>
    <w:multiLevelType w:val="multilevel"/>
    <w:tmpl w:val="7FF07A54"/>
    <w:lvl w:ilvl="0">
      <w:start w:val="1"/>
      <w:numFmt w:val="upperRoman"/>
      <w:lvlText w:val="РАЗДЕЛ %1."/>
      <w:lvlJc w:val="left"/>
      <w:rPr>
        <w:rFonts w:cs="Times New Roman" w:hint="default"/>
      </w:rPr>
    </w:lvl>
    <w:lvl w:ilvl="1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)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F72C50"/>
    <w:multiLevelType w:val="hybridMultilevel"/>
    <w:tmpl w:val="7E3C2AD4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55B6FF0"/>
    <w:multiLevelType w:val="hybridMultilevel"/>
    <w:tmpl w:val="A73C2638"/>
    <w:lvl w:ilvl="0" w:tplc="0694A3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E12C03"/>
    <w:multiLevelType w:val="multilevel"/>
    <w:tmpl w:val="5EDED4DA"/>
    <w:lvl w:ilvl="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D0545FE"/>
    <w:multiLevelType w:val="hybridMultilevel"/>
    <w:tmpl w:val="B70607C6"/>
    <w:lvl w:ilvl="0" w:tplc="E652594E">
      <w:start w:val="1"/>
      <w:numFmt w:val="decimal"/>
      <w:lvlText w:val="%1."/>
      <w:lvlJc w:val="left"/>
      <w:pPr>
        <w:tabs>
          <w:tab w:val="num" w:pos="1745"/>
        </w:tabs>
        <w:ind w:left="174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F">
      <w:start w:val="1"/>
      <w:numFmt w:val="decimal"/>
      <w:lvlText w:val="%3."/>
      <w:lvlJc w:val="left"/>
      <w:pPr>
        <w:ind w:left="157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BE63141"/>
    <w:multiLevelType w:val="hybridMultilevel"/>
    <w:tmpl w:val="249AA74E"/>
    <w:lvl w:ilvl="0" w:tplc="E652594E">
      <w:start w:val="1"/>
      <w:numFmt w:val="decimal"/>
      <w:lvlText w:val="%1."/>
      <w:lvlJc w:val="left"/>
      <w:pPr>
        <w:tabs>
          <w:tab w:val="num" w:pos="1745"/>
        </w:tabs>
        <w:ind w:left="1745" w:hanging="1065"/>
      </w:pPr>
      <w:rPr>
        <w:rFonts w:cs="Times New Roman" w:hint="default"/>
      </w:rPr>
    </w:lvl>
    <w:lvl w:ilvl="1" w:tplc="5664A59E">
      <w:start w:val="1"/>
      <w:numFmt w:val="upperRoman"/>
      <w:lvlText w:val="Глава 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C886FBB"/>
    <w:multiLevelType w:val="hybridMultilevel"/>
    <w:tmpl w:val="689CC36C"/>
    <w:lvl w:ilvl="0" w:tplc="B7A00C18">
      <w:start w:val="1"/>
      <w:numFmt w:val="decimal"/>
      <w:lvlText w:val="Статья %1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1E42C6"/>
    <w:multiLevelType w:val="hybridMultilevel"/>
    <w:tmpl w:val="C714BD50"/>
    <w:lvl w:ilvl="0" w:tplc="04090011">
      <w:start w:val="1"/>
      <w:numFmt w:val="decimal"/>
      <w:lvlText w:val="%1)"/>
      <w:lvlJc w:val="left"/>
      <w:pPr>
        <w:ind w:left="1400" w:hanging="360"/>
      </w:pPr>
    </w:lvl>
    <w:lvl w:ilvl="1" w:tplc="04090019" w:tentative="1">
      <w:start w:val="1"/>
      <w:numFmt w:val="lowerLetter"/>
      <w:lvlText w:val="%2."/>
      <w:lvlJc w:val="left"/>
      <w:pPr>
        <w:ind w:left="2120" w:hanging="360"/>
      </w:pPr>
    </w:lvl>
    <w:lvl w:ilvl="2" w:tplc="0409001B" w:tentative="1">
      <w:start w:val="1"/>
      <w:numFmt w:val="lowerRoman"/>
      <w:lvlText w:val="%3."/>
      <w:lvlJc w:val="right"/>
      <w:pPr>
        <w:ind w:left="2840" w:hanging="180"/>
      </w:pPr>
    </w:lvl>
    <w:lvl w:ilvl="3" w:tplc="0409000F" w:tentative="1">
      <w:start w:val="1"/>
      <w:numFmt w:val="decimal"/>
      <w:lvlText w:val="%4."/>
      <w:lvlJc w:val="left"/>
      <w:pPr>
        <w:ind w:left="3560" w:hanging="360"/>
      </w:pPr>
    </w:lvl>
    <w:lvl w:ilvl="4" w:tplc="04090019" w:tentative="1">
      <w:start w:val="1"/>
      <w:numFmt w:val="lowerLetter"/>
      <w:lvlText w:val="%5."/>
      <w:lvlJc w:val="left"/>
      <w:pPr>
        <w:ind w:left="4280" w:hanging="360"/>
      </w:pPr>
    </w:lvl>
    <w:lvl w:ilvl="5" w:tplc="0409001B" w:tentative="1">
      <w:start w:val="1"/>
      <w:numFmt w:val="lowerRoman"/>
      <w:lvlText w:val="%6."/>
      <w:lvlJc w:val="right"/>
      <w:pPr>
        <w:ind w:left="5000" w:hanging="180"/>
      </w:pPr>
    </w:lvl>
    <w:lvl w:ilvl="6" w:tplc="0409000F" w:tentative="1">
      <w:start w:val="1"/>
      <w:numFmt w:val="decimal"/>
      <w:lvlText w:val="%7."/>
      <w:lvlJc w:val="left"/>
      <w:pPr>
        <w:ind w:left="5720" w:hanging="360"/>
      </w:pPr>
    </w:lvl>
    <w:lvl w:ilvl="7" w:tplc="04090019" w:tentative="1">
      <w:start w:val="1"/>
      <w:numFmt w:val="lowerLetter"/>
      <w:lvlText w:val="%8."/>
      <w:lvlJc w:val="left"/>
      <w:pPr>
        <w:ind w:left="6440" w:hanging="360"/>
      </w:pPr>
    </w:lvl>
    <w:lvl w:ilvl="8" w:tplc="04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3">
    <w:nsid w:val="49C41FD3"/>
    <w:multiLevelType w:val="multilevel"/>
    <w:tmpl w:val="989C1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4EEA2B0B"/>
    <w:multiLevelType w:val="hybridMultilevel"/>
    <w:tmpl w:val="22940AEE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6E1F9C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52BB1F38"/>
    <w:multiLevelType w:val="hybridMultilevel"/>
    <w:tmpl w:val="DCE6E616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78B497E"/>
    <w:multiLevelType w:val="hybridMultilevel"/>
    <w:tmpl w:val="DAAA2BA6"/>
    <w:lvl w:ilvl="0" w:tplc="FFFFFFFF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EF8C5C80">
      <w:start w:val="1"/>
      <w:numFmt w:val="decimal"/>
      <w:lvlText w:val="%2."/>
      <w:lvlJc w:val="left"/>
      <w:pPr>
        <w:tabs>
          <w:tab w:val="num" w:pos="1383"/>
        </w:tabs>
        <w:ind w:left="1383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8">
    <w:nsid w:val="5A3A2A64"/>
    <w:multiLevelType w:val="hybridMultilevel"/>
    <w:tmpl w:val="CFA6A9E8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B7E8EB66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hint="default"/>
        <w:b w:val="0"/>
        <w:bCs w:val="0"/>
        <w:i w:val="0"/>
        <w:iCs w:val="0"/>
        <w:sz w:val="28"/>
        <w:szCs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EF0C2F"/>
    <w:multiLevelType w:val="multilevel"/>
    <w:tmpl w:val="5EDED4DA"/>
    <w:lvl w:ilvl="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931B18"/>
    <w:multiLevelType w:val="hybridMultilevel"/>
    <w:tmpl w:val="5EDED4DA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22">
    <w:nsid w:val="64AF5AC2"/>
    <w:multiLevelType w:val="multilevel"/>
    <w:tmpl w:val="7FF07A54"/>
    <w:lvl w:ilvl="0">
      <w:start w:val="1"/>
      <w:numFmt w:val="upperRoman"/>
      <w:lvlText w:val="РАЗДЕЛ %1."/>
      <w:lvlJc w:val="left"/>
      <w:rPr>
        <w:rFonts w:cs="Times New Roman" w:hint="default"/>
      </w:rPr>
    </w:lvl>
    <w:lvl w:ilvl="1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)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F83717"/>
    <w:multiLevelType w:val="multilevel"/>
    <w:tmpl w:val="7FF07A54"/>
    <w:lvl w:ilvl="0">
      <w:start w:val="1"/>
      <w:numFmt w:val="upperRoman"/>
      <w:lvlText w:val="РАЗДЕЛ %1."/>
      <w:lvlJc w:val="left"/>
      <w:rPr>
        <w:rFonts w:cs="Times New Roman" w:hint="default"/>
      </w:rPr>
    </w:lvl>
    <w:lvl w:ilvl="1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)"/>
      <w:lvlJc w:val="left"/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B9278C"/>
    <w:multiLevelType w:val="multilevel"/>
    <w:tmpl w:val="C810A256"/>
    <w:lvl w:ilvl="0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6DC16428"/>
    <w:multiLevelType w:val="multilevel"/>
    <w:tmpl w:val="689CC36C"/>
    <w:lvl w:ilvl="0">
      <w:start w:val="1"/>
      <w:numFmt w:val="decimal"/>
      <w:lvlText w:val="Статья %1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5E2F74"/>
    <w:multiLevelType w:val="hybridMultilevel"/>
    <w:tmpl w:val="9566EED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8">
    <w:nsid w:val="72BE2175"/>
    <w:multiLevelType w:val="hybridMultilevel"/>
    <w:tmpl w:val="9566EED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433AD4"/>
    <w:multiLevelType w:val="hybridMultilevel"/>
    <w:tmpl w:val="3C920C9C"/>
    <w:lvl w:ilvl="0" w:tplc="F2DA4FF0">
      <w:start w:val="1"/>
      <w:numFmt w:val="upperRoman"/>
      <w:lvlText w:val="Глава %1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055900"/>
    <w:multiLevelType w:val="hybridMultilevel"/>
    <w:tmpl w:val="7FF07A54"/>
    <w:lvl w:ilvl="0" w:tplc="C93A5810">
      <w:start w:val="1"/>
      <w:numFmt w:val="upperRoman"/>
      <w:lvlText w:val="РАЗДЕЛ %1."/>
      <w:lvlJc w:val="left"/>
      <w:rPr>
        <w:rFonts w:cs="Times New Roman" w:hint="default"/>
      </w:rPr>
    </w:lvl>
    <w:lvl w:ilvl="1" w:tplc="F2DA4FF0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9B9E6666">
      <w:start w:val="9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450C254">
      <w:start w:val="1"/>
      <w:numFmt w:val="decimal"/>
      <w:lvlText w:val="%5)"/>
      <w:lvlJc w:val="left"/>
      <w:rPr>
        <w:rFonts w:cs="Times New Roman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13"/>
  </w:num>
  <w:num w:numId="3">
    <w:abstractNumId w:val="20"/>
  </w:num>
  <w:num w:numId="4">
    <w:abstractNumId w:val="27"/>
  </w:num>
  <w:num w:numId="5">
    <w:abstractNumId w:val="21"/>
  </w:num>
  <w:num w:numId="6">
    <w:abstractNumId w:val="7"/>
  </w:num>
  <w:num w:numId="7">
    <w:abstractNumId w:val="29"/>
  </w:num>
  <w:num w:numId="8">
    <w:abstractNumId w:val="24"/>
  </w:num>
  <w:num w:numId="9">
    <w:abstractNumId w:val="15"/>
  </w:num>
  <w:num w:numId="10">
    <w:abstractNumId w:val="18"/>
  </w:num>
  <w:num w:numId="11">
    <w:abstractNumId w:val="19"/>
  </w:num>
  <w:num w:numId="12">
    <w:abstractNumId w:val="10"/>
  </w:num>
  <w:num w:numId="13">
    <w:abstractNumId w:val="5"/>
  </w:num>
  <w:num w:numId="14">
    <w:abstractNumId w:val="30"/>
  </w:num>
  <w:num w:numId="15">
    <w:abstractNumId w:val="17"/>
  </w:num>
  <w:num w:numId="16">
    <w:abstractNumId w:val="9"/>
  </w:num>
  <w:num w:numId="17">
    <w:abstractNumId w:val="16"/>
  </w:num>
  <w:num w:numId="18">
    <w:abstractNumId w:val="12"/>
  </w:num>
  <w:num w:numId="19">
    <w:abstractNumId w:val="28"/>
  </w:num>
  <w:num w:numId="20">
    <w:abstractNumId w:val="26"/>
  </w:num>
  <w:num w:numId="21">
    <w:abstractNumId w:val="14"/>
  </w:num>
  <w:num w:numId="22">
    <w:abstractNumId w:val="6"/>
  </w:num>
  <w:num w:numId="23">
    <w:abstractNumId w:val="0"/>
  </w:num>
  <w:num w:numId="24">
    <w:abstractNumId w:val="8"/>
  </w:num>
  <w:num w:numId="25">
    <w:abstractNumId w:val="11"/>
  </w:num>
  <w:num w:numId="26">
    <w:abstractNumId w:val="25"/>
  </w:num>
  <w:num w:numId="27">
    <w:abstractNumId w:val="4"/>
  </w:num>
  <w:num w:numId="28">
    <w:abstractNumId w:val="22"/>
  </w:num>
  <w:num w:numId="29">
    <w:abstractNumId w:val="23"/>
  </w:num>
  <w:num w:numId="30">
    <w:abstractNumId w:val="2"/>
  </w:num>
  <w:num w:numId="31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7750B"/>
    <w:rsid w:val="00002665"/>
    <w:rsid w:val="0000468D"/>
    <w:rsid w:val="00007B1D"/>
    <w:rsid w:val="00010B65"/>
    <w:rsid w:val="00011C79"/>
    <w:rsid w:val="00011ED7"/>
    <w:rsid w:val="00020644"/>
    <w:rsid w:val="00020B05"/>
    <w:rsid w:val="00025C66"/>
    <w:rsid w:val="00026399"/>
    <w:rsid w:val="000341E3"/>
    <w:rsid w:val="00034503"/>
    <w:rsid w:val="00034DB7"/>
    <w:rsid w:val="00044D22"/>
    <w:rsid w:val="0004602B"/>
    <w:rsid w:val="000512EC"/>
    <w:rsid w:val="000519F5"/>
    <w:rsid w:val="0005407A"/>
    <w:rsid w:val="00056AE6"/>
    <w:rsid w:val="000607D5"/>
    <w:rsid w:val="00061D20"/>
    <w:rsid w:val="00062B67"/>
    <w:rsid w:val="00064D1A"/>
    <w:rsid w:val="00065C1A"/>
    <w:rsid w:val="00066A72"/>
    <w:rsid w:val="00080E73"/>
    <w:rsid w:val="00082F0C"/>
    <w:rsid w:val="0008483B"/>
    <w:rsid w:val="000851B5"/>
    <w:rsid w:val="00086593"/>
    <w:rsid w:val="00093EF8"/>
    <w:rsid w:val="00097C55"/>
    <w:rsid w:val="000A06BD"/>
    <w:rsid w:val="000A569D"/>
    <w:rsid w:val="000C1610"/>
    <w:rsid w:val="000C5E5F"/>
    <w:rsid w:val="000D45FA"/>
    <w:rsid w:val="000E08A8"/>
    <w:rsid w:val="000E21D9"/>
    <w:rsid w:val="000E2BA4"/>
    <w:rsid w:val="000E3837"/>
    <w:rsid w:val="000E3F12"/>
    <w:rsid w:val="000E575B"/>
    <w:rsid w:val="000E7533"/>
    <w:rsid w:val="000F567E"/>
    <w:rsid w:val="001010C8"/>
    <w:rsid w:val="0010198A"/>
    <w:rsid w:val="00101A7A"/>
    <w:rsid w:val="00104D42"/>
    <w:rsid w:val="0010787E"/>
    <w:rsid w:val="00113FF2"/>
    <w:rsid w:val="001145B9"/>
    <w:rsid w:val="00116291"/>
    <w:rsid w:val="00116B2A"/>
    <w:rsid w:val="0012073A"/>
    <w:rsid w:val="0012116F"/>
    <w:rsid w:val="00122041"/>
    <w:rsid w:val="00123BF3"/>
    <w:rsid w:val="001355D8"/>
    <w:rsid w:val="001357CD"/>
    <w:rsid w:val="0013607D"/>
    <w:rsid w:val="0013619E"/>
    <w:rsid w:val="0014263B"/>
    <w:rsid w:val="0015015C"/>
    <w:rsid w:val="00151319"/>
    <w:rsid w:val="001558A9"/>
    <w:rsid w:val="001631C4"/>
    <w:rsid w:val="001641A3"/>
    <w:rsid w:val="0016424F"/>
    <w:rsid w:val="001737B0"/>
    <w:rsid w:val="00174393"/>
    <w:rsid w:val="0018120C"/>
    <w:rsid w:val="00182C72"/>
    <w:rsid w:val="0019049D"/>
    <w:rsid w:val="00193C98"/>
    <w:rsid w:val="001960AF"/>
    <w:rsid w:val="00197A7A"/>
    <w:rsid w:val="001A2649"/>
    <w:rsid w:val="001A644F"/>
    <w:rsid w:val="001B7F3F"/>
    <w:rsid w:val="001C138D"/>
    <w:rsid w:val="001D0BEF"/>
    <w:rsid w:val="001E3CA0"/>
    <w:rsid w:val="001E567B"/>
    <w:rsid w:val="001E6C3A"/>
    <w:rsid w:val="001E7119"/>
    <w:rsid w:val="001E7C3A"/>
    <w:rsid w:val="001F2B26"/>
    <w:rsid w:val="002021E9"/>
    <w:rsid w:val="002077FB"/>
    <w:rsid w:val="002103A5"/>
    <w:rsid w:val="0021049E"/>
    <w:rsid w:val="0021215D"/>
    <w:rsid w:val="00215AF5"/>
    <w:rsid w:val="00216C16"/>
    <w:rsid w:val="002263A4"/>
    <w:rsid w:val="0023700B"/>
    <w:rsid w:val="002408DF"/>
    <w:rsid w:val="002432FD"/>
    <w:rsid w:val="00244506"/>
    <w:rsid w:val="00252A1F"/>
    <w:rsid w:val="00256C68"/>
    <w:rsid w:val="002621BF"/>
    <w:rsid w:val="0026362A"/>
    <w:rsid w:val="00263784"/>
    <w:rsid w:val="00264BBF"/>
    <w:rsid w:val="0026527A"/>
    <w:rsid w:val="002658F1"/>
    <w:rsid w:val="00266EC7"/>
    <w:rsid w:val="00277CBE"/>
    <w:rsid w:val="00280061"/>
    <w:rsid w:val="00285FAB"/>
    <w:rsid w:val="00291F8C"/>
    <w:rsid w:val="002A2BA8"/>
    <w:rsid w:val="002B11A6"/>
    <w:rsid w:val="002B38BA"/>
    <w:rsid w:val="002B54E5"/>
    <w:rsid w:val="002B55D7"/>
    <w:rsid w:val="002B5F38"/>
    <w:rsid w:val="002C0CED"/>
    <w:rsid w:val="002C1E1A"/>
    <w:rsid w:val="002C1E9E"/>
    <w:rsid w:val="002C46D1"/>
    <w:rsid w:val="002D0656"/>
    <w:rsid w:val="002D3E74"/>
    <w:rsid w:val="002D5E0B"/>
    <w:rsid w:val="002D6F94"/>
    <w:rsid w:val="002E0A10"/>
    <w:rsid w:val="002E36D3"/>
    <w:rsid w:val="002E7B27"/>
    <w:rsid w:val="002F7919"/>
    <w:rsid w:val="002F7B06"/>
    <w:rsid w:val="00304841"/>
    <w:rsid w:val="00307A4F"/>
    <w:rsid w:val="00314F73"/>
    <w:rsid w:val="00316D5E"/>
    <w:rsid w:val="00317BBA"/>
    <w:rsid w:val="003236D9"/>
    <w:rsid w:val="00323C51"/>
    <w:rsid w:val="0033591A"/>
    <w:rsid w:val="0034209B"/>
    <w:rsid w:val="003451EF"/>
    <w:rsid w:val="003505B2"/>
    <w:rsid w:val="00353547"/>
    <w:rsid w:val="00353882"/>
    <w:rsid w:val="00353A85"/>
    <w:rsid w:val="00364984"/>
    <w:rsid w:val="00364A09"/>
    <w:rsid w:val="003677B6"/>
    <w:rsid w:val="00370283"/>
    <w:rsid w:val="00374E1C"/>
    <w:rsid w:val="0037538D"/>
    <w:rsid w:val="00377BA2"/>
    <w:rsid w:val="00380DF0"/>
    <w:rsid w:val="00386407"/>
    <w:rsid w:val="0039581A"/>
    <w:rsid w:val="003A465B"/>
    <w:rsid w:val="003A7C94"/>
    <w:rsid w:val="003B2A10"/>
    <w:rsid w:val="003B3341"/>
    <w:rsid w:val="003C3BF7"/>
    <w:rsid w:val="003D13B5"/>
    <w:rsid w:val="003D2F06"/>
    <w:rsid w:val="003D321A"/>
    <w:rsid w:val="003D6AF5"/>
    <w:rsid w:val="003F0679"/>
    <w:rsid w:val="003F37C6"/>
    <w:rsid w:val="00402894"/>
    <w:rsid w:val="004035D0"/>
    <w:rsid w:val="00403E1F"/>
    <w:rsid w:val="004111B5"/>
    <w:rsid w:val="00412CB2"/>
    <w:rsid w:val="00412FBA"/>
    <w:rsid w:val="0041589C"/>
    <w:rsid w:val="004167B3"/>
    <w:rsid w:val="00431190"/>
    <w:rsid w:val="00433E71"/>
    <w:rsid w:val="004340B4"/>
    <w:rsid w:val="0043681D"/>
    <w:rsid w:val="00441AA5"/>
    <w:rsid w:val="00444D7A"/>
    <w:rsid w:val="00451CC9"/>
    <w:rsid w:val="00462A48"/>
    <w:rsid w:val="004630E9"/>
    <w:rsid w:val="00463260"/>
    <w:rsid w:val="004718FD"/>
    <w:rsid w:val="00476811"/>
    <w:rsid w:val="00481D74"/>
    <w:rsid w:val="0049471D"/>
    <w:rsid w:val="00496A20"/>
    <w:rsid w:val="00496DA2"/>
    <w:rsid w:val="004A1D2B"/>
    <w:rsid w:val="004A34BB"/>
    <w:rsid w:val="004A378A"/>
    <w:rsid w:val="004B2219"/>
    <w:rsid w:val="004C0C46"/>
    <w:rsid w:val="004E0683"/>
    <w:rsid w:val="004E16E7"/>
    <w:rsid w:val="004E230B"/>
    <w:rsid w:val="004E37E5"/>
    <w:rsid w:val="004E3F0E"/>
    <w:rsid w:val="004E69BC"/>
    <w:rsid w:val="004F10FD"/>
    <w:rsid w:val="0050014C"/>
    <w:rsid w:val="005004FD"/>
    <w:rsid w:val="00501851"/>
    <w:rsid w:val="005039AE"/>
    <w:rsid w:val="00506E89"/>
    <w:rsid w:val="0050715D"/>
    <w:rsid w:val="005113CE"/>
    <w:rsid w:val="005134D5"/>
    <w:rsid w:val="00527172"/>
    <w:rsid w:val="00527968"/>
    <w:rsid w:val="00527999"/>
    <w:rsid w:val="005338AC"/>
    <w:rsid w:val="005377C7"/>
    <w:rsid w:val="0055177E"/>
    <w:rsid w:val="00551C9F"/>
    <w:rsid w:val="0055533C"/>
    <w:rsid w:val="00555911"/>
    <w:rsid w:val="0055605D"/>
    <w:rsid w:val="005569DB"/>
    <w:rsid w:val="00561B2C"/>
    <w:rsid w:val="0056603B"/>
    <w:rsid w:val="00567579"/>
    <w:rsid w:val="00570C3A"/>
    <w:rsid w:val="00573AEA"/>
    <w:rsid w:val="00574968"/>
    <w:rsid w:val="00574E4D"/>
    <w:rsid w:val="00577993"/>
    <w:rsid w:val="00582782"/>
    <w:rsid w:val="00583B86"/>
    <w:rsid w:val="0058798F"/>
    <w:rsid w:val="005940B2"/>
    <w:rsid w:val="00594271"/>
    <w:rsid w:val="00595E71"/>
    <w:rsid w:val="005B3731"/>
    <w:rsid w:val="005B705D"/>
    <w:rsid w:val="005C60CE"/>
    <w:rsid w:val="005D2927"/>
    <w:rsid w:val="005D2C4F"/>
    <w:rsid w:val="005D5DB2"/>
    <w:rsid w:val="005D692E"/>
    <w:rsid w:val="005E1DC3"/>
    <w:rsid w:val="005E3E33"/>
    <w:rsid w:val="005E4DEE"/>
    <w:rsid w:val="005F18DB"/>
    <w:rsid w:val="005F1C7A"/>
    <w:rsid w:val="005F2ADB"/>
    <w:rsid w:val="005F3FE5"/>
    <w:rsid w:val="00600D4A"/>
    <w:rsid w:val="00602E57"/>
    <w:rsid w:val="006047B3"/>
    <w:rsid w:val="00606366"/>
    <w:rsid w:val="00616277"/>
    <w:rsid w:val="00630B52"/>
    <w:rsid w:val="0063666B"/>
    <w:rsid w:val="00650E55"/>
    <w:rsid w:val="00651D43"/>
    <w:rsid w:val="00655FE4"/>
    <w:rsid w:val="00656844"/>
    <w:rsid w:val="00656C3D"/>
    <w:rsid w:val="006577FD"/>
    <w:rsid w:val="00671DE1"/>
    <w:rsid w:val="00681F56"/>
    <w:rsid w:val="00684467"/>
    <w:rsid w:val="006869B3"/>
    <w:rsid w:val="00692758"/>
    <w:rsid w:val="00694AAA"/>
    <w:rsid w:val="00694B20"/>
    <w:rsid w:val="006A06F7"/>
    <w:rsid w:val="006A21EF"/>
    <w:rsid w:val="006A4701"/>
    <w:rsid w:val="006A4857"/>
    <w:rsid w:val="006A48C6"/>
    <w:rsid w:val="006A5D62"/>
    <w:rsid w:val="006A658D"/>
    <w:rsid w:val="006A6671"/>
    <w:rsid w:val="006A6ABD"/>
    <w:rsid w:val="006B072A"/>
    <w:rsid w:val="006B5DA5"/>
    <w:rsid w:val="006B77D4"/>
    <w:rsid w:val="006C233A"/>
    <w:rsid w:val="006C24CF"/>
    <w:rsid w:val="006C3434"/>
    <w:rsid w:val="006C490A"/>
    <w:rsid w:val="006D13DD"/>
    <w:rsid w:val="006D5863"/>
    <w:rsid w:val="006D7642"/>
    <w:rsid w:val="006E095F"/>
    <w:rsid w:val="006E0D04"/>
    <w:rsid w:val="006E2824"/>
    <w:rsid w:val="006E459D"/>
    <w:rsid w:val="006E57F6"/>
    <w:rsid w:val="006E6569"/>
    <w:rsid w:val="006F3BD2"/>
    <w:rsid w:val="00701CFA"/>
    <w:rsid w:val="00704038"/>
    <w:rsid w:val="0071308F"/>
    <w:rsid w:val="007165F6"/>
    <w:rsid w:val="007201DC"/>
    <w:rsid w:val="00722E99"/>
    <w:rsid w:val="007352B3"/>
    <w:rsid w:val="00735758"/>
    <w:rsid w:val="00741952"/>
    <w:rsid w:val="007542F1"/>
    <w:rsid w:val="00754D53"/>
    <w:rsid w:val="0076677E"/>
    <w:rsid w:val="007704E8"/>
    <w:rsid w:val="00774565"/>
    <w:rsid w:val="00784102"/>
    <w:rsid w:val="00784138"/>
    <w:rsid w:val="00785458"/>
    <w:rsid w:val="00795AA8"/>
    <w:rsid w:val="00796CDE"/>
    <w:rsid w:val="007A4C23"/>
    <w:rsid w:val="007A4EA3"/>
    <w:rsid w:val="007B2813"/>
    <w:rsid w:val="007C1B98"/>
    <w:rsid w:val="007C1D9D"/>
    <w:rsid w:val="007D1525"/>
    <w:rsid w:val="007D4593"/>
    <w:rsid w:val="007D5DF0"/>
    <w:rsid w:val="007E07B4"/>
    <w:rsid w:val="007E303A"/>
    <w:rsid w:val="007E546B"/>
    <w:rsid w:val="007E58B9"/>
    <w:rsid w:val="007E60BB"/>
    <w:rsid w:val="007F33B6"/>
    <w:rsid w:val="00802962"/>
    <w:rsid w:val="00802B0A"/>
    <w:rsid w:val="00805FD9"/>
    <w:rsid w:val="00811DAB"/>
    <w:rsid w:val="00814A27"/>
    <w:rsid w:val="008201F2"/>
    <w:rsid w:val="00821DC2"/>
    <w:rsid w:val="0082210B"/>
    <w:rsid w:val="00827041"/>
    <w:rsid w:val="00827144"/>
    <w:rsid w:val="0083033F"/>
    <w:rsid w:val="0083057B"/>
    <w:rsid w:val="00831449"/>
    <w:rsid w:val="00833310"/>
    <w:rsid w:val="00835517"/>
    <w:rsid w:val="00840230"/>
    <w:rsid w:val="0084043B"/>
    <w:rsid w:val="0084494F"/>
    <w:rsid w:val="0084526C"/>
    <w:rsid w:val="00847824"/>
    <w:rsid w:val="00856DF6"/>
    <w:rsid w:val="00863A19"/>
    <w:rsid w:val="00872569"/>
    <w:rsid w:val="00872E61"/>
    <w:rsid w:val="008757F9"/>
    <w:rsid w:val="00877DE7"/>
    <w:rsid w:val="00882673"/>
    <w:rsid w:val="00886EA1"/>
    <w:rsid w:val="00887F0A"/>
    <w:rsid w:val="00895049"/>
    <w:rsid w:val="0089578D"/>
    <w:rsid w:val="00895C4B"/>
    <w:rsid w:val="00897FCA"/>
    <w:rsid w:val="008A0734"/>
    <w:rsid w:val="008A259A"/>
    <w:rsid w:val="008B2788"/>
    <w:rsid w:val="008C2B95"/>
    <w:rsid w:val="008D0A27"/>
    <w:rsid w:val="008D1AD4"/>
    <w:rsid w:val="008D1CA8"/>
    <w:rsid w:val="008D32B0"/>
    <w:rsid w:val="008D56B7"/>
    <w:rsid w:val="008D7904"/>
    <w:rsid w:val="008E7C5D"/>
    <w:rsid w:val="008F0A17"/>
    <w:rsid w:val="008F3A1F"/>
    <w:rsid w:val="008F627A"/>
    <w:rsid w:val="008F709C"/>
    <w:rsid w:val="0090144A"/>
    <w:rsid w:val="00913902"/>
    <w:rsid w:val="0091518B"/>
    <w:rsid w:val="00916659"/>
    <w:rsid w:val="00916867"/>
    <w:rsid w:val="00926153"/>
    <w:rsid w:val="00927D05"/>
    <w:rsid w:val="009303CF"/>
    <w:rsid w:val="0093183F"/>
    <w:rsid w:val="00931F12"/>
    <w:rsid w:val="00934776"/>
    <w:rsid w:val="0094018B"/>
    <w:rsid w:val="00944AE0"/>
    <w:rsid w:val="00950A91"/>
    <w:rsid w:val="0095186E"/>
    <w:rsid w:val="00951E7B"/>
    <w:rsid w:val="009532F0"/>
    <w:rsid w:val="00953AD5"/>
    <w:rsid w:val="009573E2"/>
    <w:rsid w:val="009642EA"/>
    <w:rsid w:val="00973A1D"/>
    <w:rsid w:val="00975810"/>
    <w:rsid w:val="00982B1C"/>
    <w:rsid w:val="0098608A"/>
    <w:rsid w:val="009900B2"/>
    <w:rsid w:val="00992717"/>
    <w:rsid w:val="0099650B"/>
    <w:rsid w:val="00996EAE"/>
    <w:rsid w:val="009971A9"/>
    <w:rsid w:val="009A7DC8"/>
    <w:rsid w:val="009B10AE"/>
    <w:rsid w:val="009B221E"/>
    <w:rsid w:val="009B773C"/>
    <w:rsid w:val="009D1CC7"/>
    <w:rsid w:val="009D652D"/>
    <w:rsid w:val="009D65F6"/>
    <w:rsid w:val="009D719A"/>
    <w:rsid w:val="009E1EF6"/>
    <w:rsid w:val="009E2897"/>
    <w:rsid w:val="009E3BF3"/>
    <w:rsid w:val="009E47B7"/>
    <w:rsid w:val="009E6A03"/>
    <w:rsid w:val="009E6EBF"/>
    <w:rsid w:val="009F5C5C"/>
    <w:rsid w:val="00A00703"/>
    <w:rsid w:val="00A016E3"/>
    <w:rsid w:val="00A10C94"/>
    <w:rsid w:val="00A115D4"/>
    <w:rsid w:val="00A166B7"/>
    <w:rsid w:val="00A2793B"/>
    <w:rsid w:val="00A32D5E"/>
    <w:rsid w:val="00A340F9"/>
    <w:rsid w:val="00A34639"/>
    <w:rsid w:val="00A34E3B"/>
    <w:rsid w:val="00A3557C"/>
    <w:rsid w:val="00A4076C"/>
    <w:rsid w:val="00A41965"/>
    <w:rsid w:val="00A43FCB"/>
    <w:rsid w:val="00A558F6"/>
    <w:rsid w:val="00A6400A"/>
    <w:rsid w:val="00A66DB6"/>
    <w:rsid w:val="00A72C13"/>
    <w:rsid w:val="00A74B6E"/>
    <w:rsid w:val="00A76EE4"/>
    <w:rsid w:val="00A77499"/>
    <w:rsid w:val="00A81725"/>
    <w:rsid w:val="00A856CC"/>
    <w:rsid w:val="00A87B47"/>
    <w:rsid w:val="00A979AC"/>
    <w:rsid w:val="00AA1E69"/>
    <w:rsid w:val="00AA7AE0"/>
    <w:rsid w:val="00AB5460"/>
    <w:rsid w:val="00AC3E06"/>
    <w:rsid w:val="00AD267D"/>
    <w:rsid w:val="00AD677F"/>
    <w:rsid w:val="00AD7A65"/>
    <w:rsid w:val="00AD7DBE"/>
    <w:rsid w:val="00AE18B3"/>
    <w:rsid w:val="00AE3F80"/>
    <w:rsid w:val="00AE49A1"/>
    <w:rsid w:val="00AE4A6B"/>
    <w:rsid w:val="00AF381A"/>
    <w:rsid w:val="00AF397A"/>
    <w:rsid w:val="00AF641D"/>
    <w:rsid w:val="00AF70DF"/>
    <w:rsid w:val="00B013EE"/>
    <w:rsid w:val="00B01612"/>
    <w:rsid w:val="00B03095"/>
    <w:rsid w:val="00B074E7"/>
    <w:rsid w:val="00B11C5D"/>
    <w:rsid w:val="00B11D28"/>
    <w:rsid w:val="00B13495"/>
    <w:rsid w:val="00B22E74"/>
    <w:rsid w:val="00B265A8"/>
    <w:rsid w:val="00B266A9"/>
    <w:rsid w:val="00B324B8"/>
    <w:rsid w:val="00B371D9"/>
    <w:rsid w:val="00B52436"/>
    <w:rsid w:val="00B56F32"/>
    <w:rsid w:val="00B5785A"/>
    <w:rsid w:val="00B66B32"/>
    <w:rsid w:val="00B70DF7"/>
    <w:rsid w:val="00B72972"/>
    <w:rsid w:val="00B75BF2"/>
    <w:rsid w:val="00B8135C"/>
    <w:rsid w:val="00B8219E"/>
    <w:rsid w:val="00B83DF6"/>
    <w:rsid w:val="00B924A3"/>
    <w:rsid w:val="00B93B99"/>
    <w:rsid w:val="00B93D0D"/>
    <w:rsid w:val="00B95EAE"/>
    <w:rsid w:val="00BB1F41"/>
    <w:rsid w:val="00BB4484"/>
    <w:rsid w:val="00BB692E"/>
    <w:rsid w:val="00BC0FF6"/>
    <w:rsid w:val="00BC216B"/>
    <w:rsid w:val="00BC70ED"/>
    <w:rsid w:val="00BD3BCA"/>
    <w:rsid w:val="00BD55CC"/>
    <w:rsid w:val="00BD6621"/>
    <w:rsid w:val="00BD7154"/>
    <w:rsid w:val="00BE093A"/>
    <w:rsid w:val="00C00BB5"/>
    <w:rsid w:val="00C01898"/>
    <w:rsid w:val="00C038FE"/>
    <w:rsid w:val="00C05CD1"/>
    <w:rsid w:val="00C11D7A"/>
    <w:rsid w:val="00C14734"/>
    <w:rsid w:val="00C15748"/>
    <w:rsid w:val="00C3191F"/>
    <w:rsid w:val="00C31D9F"/>
    <w:rsid w:val="00C3530A"/>
    <w:rsid w:val="00C376AD"/>
    <w:rsid w:val="00C41D04"/>
    <w:rsid w:val="00C469E2"/>
    <w:rsid w:val="00C52F67"/>
    <w:rsid w:val="00C56DE8"/>
    <w:rsid w:val="00C7289C"/>
    <w:rsid w:val="00C83191"/>
    <w:rsid w:val="00C951F5"/>
    <w:rsid w:val="00C961CB"/>
    <w:rsid w:val="00CA1175"/>
    <w:rsid w:val="00CB0D2B"/>
    <w:rsid w:val="00CC19C0"/>
    <w:rsid w:val="00CC4045"/>
    <w:rsid w:val="00CD2B73"/>
    <w:rsid w:val="00CD2DAC"/>
    <w:rsid w:val="00CF3FBD"/>
    <w:rsid w:val="00CF6682"/>
    <w:rsid w:val="00CF76E7"/>
    <w:rsid w:val="00D016AD"/>
    <w:rsid w:val="00D06B34"/>
    <w:rsid w:val="00D1016B"/>
    <w:rsid w:val="00D11BD8"/>
    <w:rsid w:val="00D1206D"/>
    <w:rsid w:val="00D2036C"/>
    <w:rsid w:val="00D24133"/>
    <w:rsid w:val="00D27A1B"/>
    <w:rsid w:val="00D30585"/>
    <w:rsid w:val="00D31994"/>
    <w:rsid w:val="00D32283"/>
    <w:rsid w:val="00D41AE8"/>
    <w:rsid w:val="00D4298B"/>
    <w:rsid w:val="00D4525B"/>
    <w:rsid w:val="00D4644A"/>
    <w:rsid w:val="00D46F18"/>
    <w:rsid w:val="00D513D5"/>
    <w:rsid w:val="00D52171"/>
    <w:rsid w:val="00D55925"/>
    <w:rsid w:val="00D56AB3"/>
    <w:rsid w:val="00D605C5"/>
    <w:rsid w:val="00D623F5"/>
    <w:rsid w:val="00D67B9D"/>
    <w:rsid w:val="00D759C8"/>
    <w:rsid w:val="00D8371A"/>
    <w:rsid w:val="00D83FD5"/>
    <w:rsid w:val="00D8433F"/>
    <w:rsid w:val="00DA2956"/>
    <w:rsid w:val="00DA33DD"/>
    <w:rsid w:val="00DA431C"/>
    <w:rsid w:val="00DA60FD"/>
    <w:rsid w:val="00DA6118"/>
    <w:rsid w:val="00DA7697"/>
    <w:rsid w:val="00DB2E35"/>
    <w:rsid w:val="00DB40A0"/>
    <w:rsid w:val="00DB47A6"/>
    <w:rsid w:val="00DB4BEE"/>
    <w:rsid w:val="00DC0105"/>
    <w:rsid w:val="00DC07EB"/>
    <w:rsid w:val="00DC0B2A"/>
    <w:rsid w:val="00DC114E"/>
    <w:rsid w:val="00DC231A"/>
    <w:rsid w:val="00DD535A"/>
    <w:rsid w:val="00DD5A73"/>
    <w:rsid w:val="00DE7E46"/>
    <w:rsid w:val="00DF28B1"/>
    <w:rsid w:val="00DF303F"/>
    <w:rsid w:val="00E00421"/>
    <w:rsid w:val="00E00887"/>
    <w:rsid w:val="00E10087"/>
    <w:rsid w:val="00E1217C"/>
    <w:rsid w:val="00E12936"/>
    <w:rsid w:val="00E15E5C"/>
    <w:rsid w:val="00E1794F"/>
    <w:rsid w:val="00E21F1C"/>
    <w:rsid w:val="00E26A00"/>
    <w:rsid w:val="00E32415"/>
    <w:rsid w:val="00E32742"/>
    <w:rsid w:val="00E32EE4"/>
    <w:rsid w:val="00E35346"/>
    <w:rsid w:val="00E36468"/>
    <w:rsid w:val="00E40B07"/>
    <w:rsid w:val="00E412DE"/>
    <w:rsid w:val="00E4316E"/>
    <w:rsid w:val="00E44EB0"/>
    <w:rsid w:val="00E458B1"/>
    <w:rsid w:val="00E52DE1"/>
    <w:rsid w:val="00E63301"/>
    <w:rsid w:val="00E65514"/>
    <w:rsid w:val="00E672EB"/>
    <w:rsid w:val="00E73372"/>
    <w:rsid w:val="00E7631B"/>
    <w:rsid w:val="00E7750B"/>
    <w:rsid w:val="00E85F08"/>
    <w:rsid w:val="00E94769"/>
    <w:rsid w:val="00E95C8B"/>
    <w:rsid w:val="00E97AE3"/>
    <w:rsid w:val="00E97F7A"/>
    <w:rsid w:val="00EA2EF0"/>
    <w:rsid w:val="00EB0540"/>
    <w:rsid w:val="00EB524E"/>
    <w:rsid w:val="00EB6445"/>
    <w:rsid w:val="00EC0BCD"/>
    <w:rsid w:val="00EC4764"/>
    <w:rsid w:val="00EC59DC"/>
    <w:rsid w:val="00EC7702"/>
    <w:rsid w:val="00EC7E19"/>
    <w:rsid w:val="00ED2507"/>
    <w:rsid w:val="00ED61A3"/>
    <w:rsid w:val="00EE22FC"/>
    <w:rsid w:val="00EE54CD"/>
    <w:rsid w:val="00EF27D3"/>
    <w:rsid w:val="00EF3E4B"/>
    <w:rsid w:val="00EF5671"/>
    <w:rsid w:val="00F01894"/>
    <w:rsid w:val="00F02E70"/>
    <w:rsid w:val="00F043CB"/>
    <w:rsid w:val="00F07AEA"/>
    <w:rsid w:val="00F12AA6"/>
    <w:rsid w:val="00F12C10"/>
    <w:rsid w:val="00F12D86"/>
    <w:rsid w:val="00F243F7"/>
    <w:rsid w:val="00F256B7"/>
    <w:rsid w:val="00F35E9C"/>
    <w:rsid w:val="00F47329"/>
    <w:rsid w:val="00F54F74"/>
    <w:rsid w:val="00F55365"/>
    <w:rsid w:val="00F57CC8"/>
    <w:rsid w:val="00F647FA"/>
    <w:rsid w:val="00F719A3"/>
    <w:rsid w:val="00F810CD"/>
    <w:rsid w:val="00F832BF"/>
    <w:rsid w:val="00F85237"/>
    <w:rsid w:val="00F8719A"/>
    <w:rsid w:val="00F91B1F"/>
    <w:rsid w:val="00F92763"/>
    <w:rsid w:val="00F92790"/>
    <w:rsid w:val="00F93A90"/>
    <w:rsid w:val="00F93E38"/>
    <w:rsid w:val="00F95DDE"/>
    <w:rsid w:val="00F96F08"/>
    <w:rsid w:val="00FA07A1"/>
    <w:rsid w:val="00FA1449"/>
    <w:rsid w:val="00FA2322"/>
    <w:rsid w:val="00FA5769"/>
    <w:rsid w:val="00FA69AA"/>
    <w:rsid w:val="00FB0371"/>
    <w:rsid w:val="00FB4004"/>
    <w:rsid w:val="00FB60A2"/>
    <w:rsid w:val="00FC0EC4"/>
    <w:rsid w:val="00FD1AD3"/>
    <w:rsid w:val="00FD7BD7"/>
    <w:rsid w:val="00FE077C"/>
    <w:rsid w:val="00FE2E9F"/>
    <w:rsid w:val="00FE452D"/>
    <w:rsid w:val="00FF06C3"/>
    <w:rsid w:val="00FF1481"/>
    <w:rsid w:val="00FF214A"/>
    <w:rsid w:val="00FF3B19"/>
    <w:rsid w:val="00FF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50A91"/>
  </w:style>
  <w:style w:type="paragraph" w:styleId="1">
    <w:name w:val="heading 1"/>
    <w:basedOn w:val="a0"/>
    <w:next w:val="a0"/>
    <w:link w:val="10"/>
    <w:uiPriority w:val="9"/>
    <w:qFormat/>
    <w:rsid w:val="008271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27144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5">
    <w:name w:val="heading 5"/>
    <w:basedOn w:val="a0"/>
    <w:next w:val="a0"/>
    <w:link w:val="50"/>
    <w:uiPriority w:val="99"/>
    <w:qFormat/>
    <w:rsid w:val="000607D5"/>
    <w:pPr>
      <w:keepNext/>
      <w:keepLines/>
      <w:spacing w:before="200"/>
      <w:outlineLvl w:val="4"/>
    </w:pPr>
    <w:rPr>
      <w:rFonts w:ascii="Calibri" w:eastAsia="MS Gothic" w:hAnsi="Calibri" w:cs="Times New Roman"/>
      <w:color w:val="243F6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7750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0189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Стиль статьи правил"/>
    <w:basedOn w:val="a0"/>
    <w:rsid w:val="005B705D"/>
    <w:pPr>
      <w:ind w:firstLine="680"/>
      <w:jc w:val="both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styleId="a6">
    <w:name w:val="annotation reference"/>
    <w:uiPriority w:val="99"/>
    <w:unhideWhenUsed/>
    <w:rsid w:val="00476811"/>
    <w:rPr>
      <w:sz w:val="18"/>
      <w:szCs w:val="18"/>
    </w:rPr>
  </w:style>
  <w:style w:type="paragraph" w:styleId="a7">
    <w:name w:val="annotation text"/>
    <w:basedOn w:val="a0"/>
    <w:link w:val="a8"/>
    <w:uiPriority w:val="99"/>
    <w:unhideWhenUsed/>
    <w:rsid w:val="00476811"/>
    <w:rPr>
      <w:rFonts w:ascii="Cambria" w:eastAsia="MS Mincho" w:hAnsi="Cambria" w:cs="Times New Roman"/>
    </w:rPr>
  </w:style>
  <w:style w:type="character" w:customStyle="1" w:styleId="a8">
    <w:name w:val="Текст примечания Знак"/>
    <w:basedOn w:val="a1"/>
    <w:link w:val="a7"/>
    <w:uiPriority w:val="99"/>
    <w:rsid w:val="00476811"/>
    <w:rPr>
      <w:rFonts w:ascii="Cambria" w:eastAsia="MS Mincho" w:hAnsi="Cambria" w:cs="Times New Roman"/>
    </w:rPr>
  </w:style>
  <w:style w:type="table" w:styleId="a9">
    <w:name w:val="Table Grid"/>
    <w:basedOn w:val="a2"/>
    <w:uiPriority w:val="59"/>
    <w:rsid w:val="00476811"/>
    <w:rPr>
      <w:rFonts w:ascii="Cambria" w:eastAsia="MS Mincho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0"/>
    <w:link w:val="ab"/>
    <w:uiPriority w:val="99"/>
    <w:semiHidden/>
    <w:unhideWhenUsed/>
    <w:rsid w:val="00476811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476811"/>
    <w:rPr>
      <w:rFonts w:ascii="Lucida Grande CY" w:hAnsi="Lucida Grande CY" w:cs="Lucida Grande CY"/>
      <w:sz w:val="18"/>
      <w:szCs w:val="18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E95C8B"/>
    <w:rPr>
      <w:rFonts w:asciiTheme="minorHAnsi" w:eastAsiaTheme="minorEastAsia" w:hAnsiTheme="minorHAnsi" w:cstheme="minorBidi"/>
      <w:b/>
      <w:bCs/>
      <w:sz w:val="20"/>
      <w:szCs w:val="20"/>
    </w:rPr>
  </w:style>
  <w:style w:type="character" w:customStyle="1" w:styleId="ad">
    <w:name w:val="Тема примечания Знак"/>
    <w:basedOn w:val="a8"/>
    <w:link w:val="ac"/>
    <w:uiPriority w:val="99"/>
    <w:semiHidden/>
    <w:rsid w:val="00E95C8B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ConsPlusNormal">
    <w:name w:val="ConsPlusNormal"/>
    <w:rsid w:val="00DC010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-11">
    <w:name w:val="Цветной список - Акцент 11"/>
    <w:basedOn w:val="a0"/>
    <w:uiPriority w:val="99"/>
    <w:rsid w:val="004F10FD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10">
    <w:name w:val="Заголовок 1 Знак"/>
    <w:basedOn w:val="a1"/>
    <w:link w:val="1"/>
    <w:uiPriority w:val="9"/>
    <w:rsid w:val="0082714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27144"/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ae">
    <w:name w:val="header"/>
    <w:basedOn w:val="a0"/>
    <w:link w:val="af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">
    <w:name w:val="Верхний колонтитул Знак"/>
    <w:basedOn w:val="a1"/>
    <w:link w:val="ae"/>
    <w:uiPriority w:val="99"/>
    <w:rsid w:val="00827144"/>
    <w:rPr>
      <w:rFonts w:ascii="Cambria" w:eastAsia="MS Mincho" w:hAnsi="Cambria" w:cs="Times New Roman"/>
    </w:rPr>
  </w:style>
  <w:style w:type="paragraph" w:styleId="af0">
    <w:name w:val="footer"/>
    <w:basedOn w:val="a0"/>
    <w:link w:val="af1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1">
    <w:name w:val="Нижний колонтитул Знак"/>
    <w:basedOn w:val="a1"/>
    <w:link w:val="af0"/>
    <w:uiPriority w:val="99"/>
    <w:rsid w:val="00827144"/>
    <w:rPr>
      <w:rFonts w:ascii="Cambria" w:eastAsia="MS Mincho" w:hAnsi="Cambria" w:cs="Times New Roman"/>
    </w:rPr>
  </w:style>
  <w:style w:type="character" w:customStyle="1" w:styleId="af2">
    <w:name w:val="Схема документа Знак"/>
    <w:basedOn w:val="a1"/>
    <w:link w:val="af3"/>
    <w:uiPriority w:val="99"/>
    <w:semiHidden/>
    <w:rsid w:val="00827144"/>
    <w:rPr>
      <w:rFonts w:ascii="Lucida Grande CY" w:eastAsia="MS Mincho" w:hAnsi="Lucida Grande CY" w:cs="Lucida Grande CY"/>
    </w:rPr>
  </w:style>
  <w:style w:type="paragraph" w:styleId="af3">
    <w:name w:val="Document Map"/>
    <w:basedOn w:val="a0"/>
    <w:link w:val="af2"/>
    <w:uiPriority w:val="99"/>
    <w:semiHidden/>
    <w:unhideWhenUsed/>
    <w:rsid w:val="00827144"/>
    <w:rPr>
      <w:rFonts w:ascii="Lucida Grande CY" w:eastAsia="MS Mincho" w:hAnsi="Lucida Grande CY" w:cs="Lucida Grande CY"/>
    </w:rPr>
  </w:style>
  <w:style w:type="character" w:customStyle="1" w:styleId="11">
    <w:name w:val="Схема документа Знак1"/>
    <w:basedOn w:val="a1"/>
    <w:uiPriority w:val="99"/>
    <w:semiHidden/>
    <w:rsid w:val="00827144"/>
    <w:rPr>
      <w:rFonts w:ascii="Lucida Grande CY" w:hAnsi="Lucida Grande CY" w:cs="Lucida Grande CY"/>
    </w:rPr>
  </w:style>
  <w:style w:type="character" w:customStyle="1" w:styleId="12">
    <w:name w:val="Тема примечания Знак1"/>
    <w:basedOn w:val="a8"/>
    <w:uiPriority w:val="99"/>
    <w:semiHidden/>
    <w:rsid w:val="00827144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af4">
    <w:name w:val="Основной стиль"/>
    <w:basedOn w:val="a0"/>
    <w:link w:val="af5"/>
    <w:rsid w:val="00827144"/>
    <w:pPr>
      <w:ind w:firstLine="680"/>
      <w:jc w:val="both"/>
    </w:pPr>
    <w:rPr>
      <w:rFonts w:ascii="Arial" w:eastAsia="Times New Roman" w:hAnsi="Arial" w:cs="Times New Roman"/>
      <w:szCs w:val="28"/>
    </w:rPr>
  </w:style>
  <w:style w:type="character" w:customStyle="1" w:styleId="af5">
    <w:name w:val="Основной стиль Знак"/>
    <w:link w:val="af4"/>
    <w:rsid w:val="00827144"/>
    <w:rPr>
      <w:rFonts w:ascii="Arial" w:eastAsia="Times New Roman" w:hAnsi="Arial" w:cs="Times New Roman"/>
      <w:szCs w:val="28"/>
    </w:rPr>
  </w:style>
  <w:style w:type="paragraph" w:customStyle="1" w:styleId="af6">
    <w:name w:val="Стиль названия"/>
    <w:basedOn w:val="a0"/>
    <w:uiPriority w:val="99"/>
    <w:rsid w:val="00827144"/>
    <w:pPr>
      <w:spacing w:after="60"/>
      <w:ind w:firstLine="680"/>
      <w:jc w:val="both"/>
    </w:pPr>
    <w:rPr>
      <w:rFonts w:ascii="Arial" w:eastAsia="Times New Roman" w:hAnsi="Arial" w:cs="Times New Roman"/>
      <w:b/>
      <w:i/>
      <w:szCs w:val="28"/>
    </w:rPr>
  </w:style>
  <w:style w:type="paragraph" w:customStyle="1" w:styleId="af7">
    <w:name w:val="Стиль части"/>
    <w:basedOn w:val="1"/>
    <w:rsid w:val="00827144"/>
    <w:pPr>
      <w:spacing w:before="0"/>
      <w:jc w:val="center"/>
    </w:pPr>
    <w:rPr>
      <w:bCs w:val="0"/>
      <w:kern w:val="28"/>
      <w:sz w:val="28"/>
    </w:rPr>
  </w:style>
  <w:style w:type="paragraph" w:customStyle="1" w:styleId="ConsPlusCell">
    <w:name w:val="ConsPlusCell"/>
    <w:uiPriority w:val="99"/>
    <w:rsid w:val="00827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Style11">
    <w:name w:val="Style11"/>
    <w:basedOn w:val="a0"/>
    <w:rsid w:val="00827144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 w:cs="Times New Roman"/>
    </w:rPr>
  </w:style>
  <w:style w:type="character" w:styleId="af8">
    <w:name w:val="Hyperlink"/>
    <w:uiPriority w:val="99"/>
    <w:rsid w:val="00827144"/>
    <w:rPr>
      <w:rFonts w:cs="Times New Roman"/>
      <w:color w:val="0000FF"/>
      <w:u w:val="single"/>
    </w:rPr>
  </w:style>
  <w:style w:type="paragraph" w:styleId="af9">
    <w:name w:val="footnote text"/>
    <w:basedOn w:val="a0"/>
    <w:link w:val="afa"/>
    <w:uiPriority w:val="99"/>
    <w:unhideWhenUsed/>
    <w:rsid w:val="00827144"/>
    <w:rPr>
      <w:rFonts w:ascii="Cambria" w:eastAsia="MS Mincho" w:hAnsi="Cambria" w:cs="Times New Roman"/>
    </w:rPr>
  </w:style>
  <w:style w:type="character" w:customStyle="1" w:styleId="afa">
    <w:name w:val="Текст сноски Знак"/>
    <w:basedOn w:val="a1"/>
    <w:link w:val="af9"/>
    <w:uiPriority w:val="99"/>
    <w:rsid w:val="00827144"/>
    <w:rPr>
      <w:rFonts w:ascii="Cambria" w:eastAsia="MS Mincho" w:hAnsi="Cambria" w:cs="Times New Roman"/>
    </w:rPr>
  </w:style>
  <w:style w:type="character" w:styleId="afb">
    <w:name w:val="footnote reference"/>
    <w:basedOn w:val="a1"/>
    <w:uiPriority w:val="99"/>
    <w:unhideWhenUsed/>
    <w:rsid w:val="00827144"/>
    <w:rPr>
      <w:vertAlign w:val="superscript"/>
    </w:rPr>
  </w:style>
  <w:style w:type="character" w:styleId="afc">
    <w:name w:val="page number"/>
    <w:basedOn w:val="a1"/>
    <w:uiPriority w:val="99"/>
    <w:unhideWhenUsed/>
    <w:rsid w:val="00951E7B"/>
  </w:style>
  <w:style w:type="paragraph" w:customStyle="1" w:styleId="31">
    <w:name w:val="Светлая сетка — акцент 31"/>
    <w:basedOn w:val="a0"/>
    <w:uiPriority w:val="34"/>
    <w:qFormat/>
    <w:rsid w:val="00886EA1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50">
    <w:name w:val="Заголовок 5 Знак"/>
    <w:basedOn w:val="a1"/>
    <w:link w:val="5"/>
    <w:uiPriority w:val="99"/>
    <w:rsid w:val="000607D5"/>
    <w:rPr>
      <w:rFonts w:ascii="Calibri" w:eastAsia="MS Gothic" w:hAnsi="Calibri" w:cs="Times New Roman"/>
      <w:color w:val="243F60"/>
      <w:sz w:val="20"/>
      <w:szCs w:val="20"/>
    </w:rPr>
  </w:style>
  <w:style w:type="paragraph" w:customStyle="1" w:styleId="afd">
    <w:name w:val="Стиль глав правил"/>
    <w:basedOn w:val="a0"/>
    <w:uiPriority w:val="99"/>
    <w:rsid w:val="000607D5"/>
    <w:pPr>
      <w:spacing w:before="200"/>
      <w:jc w:val="center"/>
      <w:outlineLvl w:val="0"/>
    </w:pPr>
    <w:rPr>
      <w:rFonts w:ascii="Times New Roman" w:eastAsia="MS ??" w:hAnsi="Times New Roman" w:cs="Times New Roman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607D5"/>
    <w:pPr>
      <w:numPr>
        <w:numId w:val="4"/>
      </w:numPr>
    </w:pPr>
  </w:style>
  <w:style w:type="paragraph" w:customStyle="1" w:styleId="a">
    <w:name w:val="ВидыДеятельности"/>
    <w:basedOn w:val="a0"/>
    <w:uiPriority w:val="99"/>
    <w:rsid w:val="000607D5"/>
    <w:pPr>
      <w:numPr>
        <w:numId w:val="5"/>
      </w:numPr>
      <w:tabs>
        <w:tab w:val="left" w:pos="851"/>
      </w:tabs>
      <w:spacing w:after="80"/>
      <w:jc w:val="both"/>
    </w:pPr>
    <w:rPr>
      <w:rFonts w:ascii="Arial" w:eastAsia="MS ??" w:hAnsi="Arial" w:cs="Times New Roman"/>
      <w:sz w:val="22"/>
      <w:szCs w:val="20"/>
    </w:rPr>
  </w:style>
  <w:style w:type="paragraph" w:customStyle="1" w:styleId="ConsNonformat">
    <w:name w:val="ConsNonformat"/>
    <w:rsid w:val="000607D5"/>
    <w:pPr>
      <w:ind w:right="19772"/>
    </w:pPr>
    <w:rPr>
      <w:rFonts w:ascii="Courier New" w:eastAsia="Times New Roman" w:hAnsi="Courier New" w:cs="Courier New"/>
    </w:rPr>
  </w:style>
  <w:style w:type="paragraph" w:styleId="afe">
    <w:name w:val="No Spacing"/>
    <w:uiPriority w:val="1"/>
    <w:qFormat/>
    <w:rsid w:val="000607D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827144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27144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5">
    <w:name w:val="heading 5"/>
    <w:basedOn w:val="a0"/>
    <w:next w:val="a0"/>
    <w:link w:val="50"/>
    <w:uiPriority w:val="99"/>
    <w:qFormat/>
    <w:rsid w:val="000607D5"/>
    <w:pPr>
      <w:keepNext/>
      <w:keepLines/>
      <w:spacing w:before="200"/>
      <w:outlineLvl w:val="4"/>
    </w:pPr>
    <w:rPr>
      <w:rFonts w:ascii="Calibri" w:eastAsia="MS Gothic" w:hAnsi="Calibri" w:cs="Times New Roman"/>
      <w:color w:val="243F60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qFormat/>
    <w:rsid w:val="00E7750B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F01894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Стиль статьи правил"/>
    <w:basedOn w:val="a0"/>
    <w:rsid w:val="005B705D"/>
    <w:pPr>
      <w:ind w:firstLine="680"/>
      <w:jc w:val="both"/>
    </w:pPr>
    <w:rPr>
      <w:rFonts w:ascii="Times New Roman" w:eastAsia="Times New Roman" w:hAnsi="Times New Roman" w:cs="Times New Roman"/>
      <w:b/>
      <w:i/>
      <w:sz w:val="28"/>
      <w:szCs w:val="28"/>
    </w:rPr>
  </w:style>
  <w:style w:type="character" w:styleId="a6">
    <w:name w:val="annotation reference"/>
    <w:uiPriority w:val="99"/>
    <w:unhideWhenUsed/>
    <w:rsid w:val="00476811"/>
    <w:rPr>
      <w:sz w:val="18"/>
      <w:szCs w:val="18"/>
    </w:rPr>
  </w:style>
  <w:style w:type="paragraph" w:styleId="a7">
    <w:name w:val="annotation text"/>
    <w:basedOn w:val="a0"/>
    <w:link w:val="a8"/>
    <w:uiPriority w:val="99"/>
    <w:unhideWhenUsed/>
    <w:rsid w:val="00476811"/>
    <w:rPr>
      <w:rFonts w:ascii="Cambria" w:eastAsia="MS Mincho" w:hAnsi="Cambria" w:cs="Times New Roman"/>
    </w:rPr>
  </w:style>
  <w:style w:type="character" w:customStyle="1" w:styleId="a8">
    <w:name w:val="Текст комментария Знак"/>
    <w:basedOn w:val="a1"/>
    <w:link w:val="a7"/>
    <w:uiPriority w:val="99"/>
    <w:rsid w:val="00476811"/>
    <w:rPr>
      <w:rFonts w:ascii="Cambria" w:eastAsia="MS Mincho" w:hAnsi="Cambria" w:cs="Times New Roman"/>
    </w:rPr>
  </w:style>
  <w:style w:type="table" w:styleId="a9">
    <w:name w:val="Table Grid"/>
    <w:basedOn w:val="a2"/>
    <w:uiPriority w:val="59"/>
    <w:rsid w:val="00476811"/>
    <w:rPr>
      <w:rFonts w:ascii="Cambria" w:eastAsia="MS Mincho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0"/>
    <w:link w:val="ab"/>
    <w:uiPriority w:val="99"/>
    <w:semiHidden/>
    <w:unhideWhenUsed/>
    <w:rsid w:val="00476811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476811"/>
    <w:rPr>
      <w:rFonts w:ascii="Lucida Grande CY" w:hAnsi="Lucida Grande CY" w:cs="Lucida Grande CY"/>
      <w:sz w:val="18"/>
      <w:szCs w:val="18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E95C8B"/>
    <w:rPr>
      <w:rFonts w:asciiTheme="minorHAnsi" w:eastAsiaTheme="minorEastAsia" w:hAnsiTheme="minorHAnsi" w:cstheme="minorBidi"/>
      <w:b/>
      <w:bCs/>
      <w:sz w:val="20"/>
      <w:szCs w:val="20"/>
    </w:rPr>
  </w:style>
  <w:style w:type="character" w:customStyle="1" w:styleId="ad">
    <w:name w:val="Тема примечания Знак"/>
    <w:basedOn w:val="a8"/>
    <w:link w:val="ac"/>
    <w:uiPriority w:val="99"/>
    <w:semiHidden/>
    <w:rsid w:val="00E95C8B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ConsPlusNormal">
    <w:name w:val="ConsPlusNormal"/>
    <w:rsid w:val="00DC010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-11">
    <w:name w:val="Цветной список - Акцент 11"/>
    <w:basedOn w:val="a0"/>
    <w:uiPriority w:val="99"/>
    <w:rsid w:val="004F10FD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10">
    <w:name w:val="Заголовок 1 Знак"/>
    <w:basedOn w:val="a1"/>
    <w:link w:val="1"/>
    <w:uiPriority w:val="9"/>
    <w:rsid w:val="0082714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827144"/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ae">
    <w:name w:val="header"/>
    <w:basedOn w:val="a0"/>
    <w:link w:val="af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">
    <w:name w:val="Верхний колонтитул Знак"/>
    <w:basedOn w:val="a1"/>
    <w:link w:val="ae"/>
    <w:uiPriority w:val="99"/>
    <w:rsid w:val="00827144"/>
    <w:rPr>
      <w:rFonts w:ascii="Cambria" w:eastAsia="MS Mincho" w:hAnsi="Cambria" w:cs="Times New Roman"/>
    </w:rPr>
  </w:style>
  <w:style w:type="paragraph" w:styleId="af0">
    <w:name w:val="footer"/>
    <w:basedOn w:val="a0"/>
    <w:link w:val="af1"/>
    <w:uiPriority w:val="99"/>
    <w:unhideWhenUsed/>
    <w:rsid w:val="00827144"/>
    <w:pPr>
      <w:tabs>
        <w:tab w:val="center" w:pos="4677"/>
        <w:tab w:val="right" w:pos="9355"/>
      </w:tabs>
    </w:pPr>
    <w:rPr>
      <w:rFonts w:ascii="Cambria" w:eastAsia="MS Mincho" w:hAnsi="Cambria" w:cs="Times New Roman"/>
    </w:rPr>
  </w:style>
  <w:style w:type="character" w:customStyle="1" w:styleId="af1">
    <w:name w:val="Нижний колонтитул Знак"/>
    <w:basedOn w:val="a1"/>
    <w:link w:val="af0"/>
    <w:uiPriority w:val="99"/>
    <w:rsid w:val="00827144"/>
    <w:rPr>
      <w:rFonts w:ascii="Cambria" w:eastAsia="MS Mincho" w:hAnsi="Cambria" w:cs="Times New Roman"/>
    </w:rPr>
  </w:style>
  <w:style w:type="character" w:customStyle="1" w:styleId="af2">
    <w:name w:val="Схема документа Знак"/>
    <w:basedOn w:val="a1"/>
    <w:link w:val="af3"/>
    <w:uiPriority w:val="99"/>
    <w:semiHidden/>
    <w:rsid w:val="00827144"/>
    <w:rPr>
      <w:rFonts w:ascii="Lucida Grande CY" w:eastAsia="MS Mincho" w:hAnsi="Lucida Grande CY" w:cs="Lucida Grande CY"/>
    </w:rPr>
  </w:style>
  <w:style w:type="paragraph" w:styleId="af3">
    <w:name w:val="Document Map"/>
    <w:basedOn w:val="a0"/>
    <w:link w:val="af2"/>
    <w:uiPriority w:val="99"/>
    <w:semiHidden/>
    <w:unhideWhenUsed/>
    <w:rsid w:val="00827144"/>
    <w:rPr>
      <w:rFonts w:ascii="Lucida Grande CY" w:eastAsia="MS Mincho" w:hAnsi="Lucida Grande CY" w:cs="Lucida Grande CY"/>
    </w:rPr>
  </w:style>
  <w:style w:type="character" w:customStyle="1" w:styleId="11">
    <w:name w:val="Схема документа Знак1"/>
    <w:basedOn w:val="a1"/>
    <w:uiPriority w:val="99"/>
    <w:semiHidden/>
    <w:rsid w:val="00827144"/>
    <w:rPr>
      <w:rFonts w:ascii="Lucida Grande CY" w:hAnsi="Lucida Grande CY" w:cs="Lucida Grande CY"/>
    </w:rPr>
  </w:style>
  <w:style w:type="character" w:customStyle="1" w:styleId="12">
    <w:name w:val="Тема примечания Знак1"/>
    <w:basedOn w:val="a8"/>
    <w:uiPriority w:val="99"/>
    <w:semiHidden/>
    <w:rsid w:val="00827144"/>
    <w:rPr>
      <w:rFonts w:ascii="Cambria" w:eastAsia="MS Mincho" w:hAnsi="Cambria" w:cs="Times New Roman"/>
      <w:b/>
      <w:bCs/>
      <w:sz w:val="20"/>
      <w:szCs w:val="20"/>
    </w:rPr>
  </w:style>
  <w:style w:type="paragraph" w:customStyle="1" w:styleId="af4">
    <w:name w:val="Основной стиль"/>
    <w:basedOn w:val="a0"/>
    <w:link w:val="af5"/>
    <w:rsid w:val="00827144"/>
    <w:pPr>
      <w:ind w:firstLine="680"/>
      <w:jc w:val="both"/>
    </w:pPr>
    <w:rPr>
      <w:rFonts w:ascii="Arial" w:eastAsia="Times New Roman" w:hAnsi="Arial" w:cs="Times New Roman"/>
      <w:szCs w:val="28"/>
    </w:rPr>
  </w:style>
  <w:style w:type="character" w:customStyle="1" w:styleId="af5">
    <w:name w:val="Основной стиль Знак"/>
    <w:link w:val="af4"/>
    <w:rsid w:val="00827144"/>
    <w:rPr>
      <w:rFonts w:ascii="Arial" w:eastAsia="Times New Roman" w:hAnsi="Arial" w:cs="Times New Roman"/>
      <w:szCs w:val="28"/>
    </w:rPr>
  </w:style>
  <w:style w:type="paragraph" w:customStyle="1" w:styleId="af6">
    <w:name w:val="Стиль названия"/>
    <w:basedOn w:val="a0"/>
    <w:uiPriority w:val="99"/>
    <w:rsid w:val="00827144"/>
    <w:pPr>
      <w:spacing w:after="60"/>
      <w:ind w:firstLine="680"/>
      <w:jc w:val="both"/>
    </w:pPr>
    <w:rPr>
      <w:rFonts w:ascii="Arial" w:eastAsia="Times New Roman" w:hAnsi="Arial" w:cs="Times New Roman"/>
      <w:b/>
      <w:i/>
      <w:szCs w:val="28"/>
    </w:rPr>
  </w:style>
  <w:style w:type="paragraph" w:customStyle="1" w:styleId="af7">
    <w:name w:val="Стиль части"/>
    <w:basedOn w:val="1"/>
    <w:rsid w:val="00827144"/>
    <w:pPr>
      <w:spacing w:before="0"/>
      <w:jc w:val="center"/>
    </w:pPr>
    <w:rPr>
      <w:bCs w:val="0"/>
      <w:kern w:val="28"/>
      <w:sz w:val="28"/>
    </w:rPr>
  </w:style>
  <w:style w:type="paragraph" w:customStyle="1" w:styleId="ConsPlusCell">
    <w:name w:val="ConsPlusCell"/>
    <w:uiPriority w:val="99"/>
    <w:rsid w:val="008271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Style11">
    <w:name w:val="Style11"/>
    <w:basedOn w:val="a0"/>
    <w:rsid w:val="00827144"/>
    <w:pPr>
      <w:widowControl w:val="0"/>
      <w:autoSpaceDE w:val="0"/>
      <w:autoSpaceDN w:val="0"/>
      <w:adjustRightInd w:val="0"/>
      <w:spacing w:line="324" w:lineRule="exact"/>
      <w:ind w:firstLine="715"/>
      <w:jc w:val="both"/>
    </w:pPr>
    <w:rPr>
      <w:rFonts w:ascii="Times New Roman" w:eastAsia="Times New Roman" w:hAnsi="Times New Roman" w:cs="Times New Roman"/>
    </w:rPr>
  </w:style>
  <w:style w:type="character" w:styleId="af8">
    <w:name w:val="Hyperlink"/>
    <w:uiPriority w:val="99"/>
    <w:rsid w:val="00827144"/>
    <w:rPr>
      <w:rFonts w:cs="Times New Roman"/>
      <w:color w:val="0000FF"/>
      <w:u w:val="single"/>
    </w:rPr>
  </w:style>
  <w:style w:type="paragraph" w:styleId="af9">
    <w:name w:val="footnote text"/>
    <w:basedOn w:val="a0"/>
    <w:link w:val="afa"/>
    <w:uiPriority w:val="99"/>
    <w:unhideWhenUsed/>
    <w:rsid w:val="00827144"/>
    <w:rPr>
      <w:rFonts w:ascii="Cambria" w:eastAsia="MS Mincho" w:hAnsi="Cambria" w:cs="Times New Roman"/>
    </w:rPr>
  </w:style>
  <w:style w:type="character" w:customStyle="1" w:styleId="afa">
    <w:name w:val="Текст сноски Знак"/>
    <w:basedOn w:val="a1"/>
    <w:link w:val="af9"/>
    <w:uiPriority w:val="99"/>
    <w:rsid w:val="00827144"/>
    <w:rPr>
      <w:rFonts w:ascii="Cambria" w:eastAsia="MS Mincho" w:hAnsi="Cambria" w:cs="Times New Roman"/>
    </w:rPr>
  </w:style>
  <w:style w:type="character" w:styleId="afb">
    <w:name w:val="footnote reference"/>
    <w:basedOn w:val="a1"/>
    <w:uiPriority w:val="99"/>
    <w:unhideWhenUsed/>
    <w:rsid w:val="00827144"/>
    <w:rPr>
      <w:vertAlign w:val="superscript"/>
    </w:rPr>
  </w:style>
  <w:style w:type="character" w:styleId="afc">
    <w:name w:val="page number"/>
    <w:basedOn w:val="a1"/>
    <w:uiPriority w:val="99"/>
    <w:unhideWhenUsed/>
    <w:rsid w:val="00951E7B"/>
  </w:style>
  <w:style w:type="paragraph" w:customStyle="1" w:styleId="31">
    <w:name w:val="Светлая сетка — акцент 31"/>
    <w:basedOn w:val="a0"/>
    <w:uiPriority w:val="34"/>
    <w:qFormat/>
    <w:rsid w:val="00886EA1"/>
    <w:pPr>
      <w:ind w:left="720"/>
      <w:contextualSpacing/>
    </w:pPr>
    <w:rPr>
      <w:rFonts w:ascii="Cambria" w:eastAsia="MS Mincho" w:hAnsi="Cambria" w:cs="Times New Roman"/>
    </w:rPr>
  </w:style>
  <w:style w:type="character" w:customStyle="1" w:styleId="50">
    <w:name w:val="Заголовок 5 Знак"/>
    <w:basedOn w:val="a1"/>
    <w:link w:val="5"/>
    <w:uiPriority w:val="99"/>
    <w:rsid w:val="000607D5"/>
    <w:rPr>
      <w:rFonts w:ascii="Calibri" w:eastAsia="MS Gothic" w:hAnsi="Calibri" w:cs="Times New Roman"/>
      <w:color w:val="243F60"/>
      <w:sz w:val="20"/>
      <w:szCs w:val="20"/>
      <w:lang w:val="x-none" w:eastAsia="x-none"/>
    </w:rPr>
  </w:style>
  <w:style w:type="paragraph" w:customStyle="1" w:styleId="afd">
    <w:name w:val="Стиль глав правил"/>
    <w:basedOn w:val="a0"/>
    <w:uiPriority w:val="99"/>
    <w:rsid w:val="000607D5"/>
    <w:pPr>
      <w:spacing w:before="200"/>
      <w:jc w:val="center"/>
      <w:outlineLvl w:val="0"/>
    </w:pPr>
    <w:rPr>
      <w:rFonts w:ascii="Times New Roman" w:eastAsia="MS ??" w:hAnsi="Times New Roman" w:cs="Times New Roman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607D5"/>
    <w:pPr>
      <w:numPr>
        <w:numId w:val="4"/>
      </w:numPr>
    </w:pPr>
  </w:style>
  <w:style w:type="paragraph" w:customStyle="1" w:styleId="a">
    <w:name w:val="ВидыДеятельности"/>
    <w:basedOn w:val="a0"/>
    <w:uiPriority w:val="99"/>
    <w:rsid w:val="000607D5"/>
    <w:pPr>
      <w:numPr>
        <w:numId w:val="5"/>
      </w:numPr>
      <w:tabs>
        <w:tab w:val="left" w:pos="851"/>
      </w:tabs>
      <w:spacing w:after="80"/>
      <w:jc w:val="both"/>
    </w:pPr>
    <w:rPr>
      <w:rFonts w:ascii="Arial" w:eastAsia="MS ??" w:hAnsi="Arial" w:cs="Times New Roman"/>
      <w:sz w:val="22"/>
      <w:szCs w:val="20"/>
    </w:rPr>
  </w:style>
  <w:style w:type="paragraph" w:customStyle="1" w:styleId="ConsNonformat">
    <w:name w:val="ConsNonformat"/>
    <w:rsid w:val="000607D5"/>
    <w:pPr>
      <w:ind w:right="19772"/>
    </w:pPr>
    <w:rPr>
      <w:rFonts w:ascii="Courier New" w:eastAsia="Times New Roman" w:hAnsi="Courier New" w:cs="Courier New"/>
    </w:rPr>
  </w:style>
  <w:style w:type="paragraph" w:styleId="afe">
    <w:name w:val="No Spacing"/>
    <w:uiPriority w:val="1"/>
    <w:qFormat/>
    <w:rsid w:val="000607D5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70736874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base.garant.ru/70736874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BFACD3-555E-4948-888E-5343289B2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12382</Words>
  <Characters>70579</Characters>
  <Application>Microsoft Office Word</Application>
  <DocSecurity>0</DocSecurity>
  <Lines>588</Lines>
  <Paragraphs>165</Paragraphs>
  <ScaleCrop>false</ScaleCrop>
  <Company/>
  <LinksUpToDate>false</LinksUpToDate>
  <CharactersWithSpaces>82796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Гуляева Ксения</dc:creator>
  <cp:lastModifiedBy>User</cp:lastModifiedBy>
  <cp:revision>6</cp:revision>
  <cp:lastPrinted>2017-12-29T08:05:00Z</cp:lastPrinted>
  <dcterms:created xsi:type="dcterms:W3CDTF">2018-03-01T09:46:00Z</dcterms:created>
  <dcterms:modified xsi:type="dcterms:W3CDTF">2019-10-22T11:10:00Z</dcterms:modified>
</cp:coreProperties>
</file>