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158384227"/>
    <w:bookmarkEnd w:id="0"/>
    <w:p w:rsidR="00972723" w:rsidRDefault="00972723" w:rsidP="00972723">
      <w:pPr>
        <w:shd w:val="clear" w:color="auto" w:fill="FFFFFF"/>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r w:rsidRPr="0021759A">
        <w:rPr>
          <w:color w:val="000000"/>
          <w:sz w:val="28"/>
        </w:rPr>
        <w:object w:dxaOrig="821" w:dyaOrig="1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pt" o:ole="" fillcolor="window">
            <v:imagedata r:id="rId5" o:title=""/>
          </v:shape>
          <o:OLEObject Type="Embed" ProgID="Word.Picture.8" ShapeID="_x0000_i1025" DrawAspect="Content" ObjectID="_1457763121" r:id="rId6"/>
        </w:object>
      </w:r>
    </w:p>
    <w:p w:rsidR="00972723" w:rsidRPr="009C354A" w:rsidRDefault="00972723" w:rsidP="00972723">
      <w:pPr>
        <w:shd w:val="clear" w:color="auto" w:fill="FFFFFF"/>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r>
        <w:rPr>
          <w:rFonts w:ascii="Times New Roman" w:eastAsia="Times New Roman" w:hAnsi="Times New Roman"/>
          <w:b/>
          <w:bCs/>
          <w:color w:val="000000"/>
          <w:kern w:val="36"/>
          <w:sz w:val="28"/>
          <w:szCs w:val="28"/>
          <w:lang w:eastAsia="ru-RU"/>
        </w:rPr>
        <w:t>Муниципальное казенное учреждение</w:t>
      </w:r>
    </w:p>
    <w:p w:rsidR="00972723" w:rsidRPr="009C354A" w:rsidRDefault="00972723" w:rsidP="00972723">
      <w:pPr>
        <w:shd w:val="clear" w:color="auto" w:fill="FFFFFF"/>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r>
        <w:rPr>
          <w:rFonts w:ascii="Times New Roman" w:eastAsia="Times New Roman" w:hAnsi="Times New Roman"/>
          <w:b/>
          <w:bCs/>
          <w:color w:val="000000"/>
          <w:kern w:val="36"/>
          <w:sz w:val="28"/>
          <w:szCs w:val="28"/>
          <w:lang w:eastAsia="ru-RU"/>
        </w:rPr>
        <w:t>«</w:t>
      </w:r>
      <w:r w:rsidRPr="009C354A">
        <w:rPr>
          <w:rFonts w:ascii="Times New Roman" w:eastAsia="Times New Roman" w:hAnsi="Times New Roman"/>
          <w:b/>
          <w:bCs/>
          <w:color w:val="000000"/>
          <w:kern w:val="36"/>
          <w:sz w:val="28"/>
          <w:szCs w:val="28"/>
          <w:lang w:eastAsia="ru-RU"/>
        </w:rPr>
        <w:t>АДМИНИСТРАЦИЯ</w:t>
      </w:r>
    </w:p>
    <w:p w:rsidR="00972723" w:rsidRPr="009C354A" w:rsidRDefault="00972723" w:rsidP="00972723">
      <w:pPr>
        <w:shd w:val="clear" w:color="auto" w:fill="FFFFFF"/>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r w:rsidRPr="009C354A">
        <w:rPr>
          <w:rFonts w:ascii="Times New Roman" w:eastAsia="Times New Roman" w:hAnsi="Times New Roman"/>
          <w:b/>
          <w:bCs/>
          <w:color w:val="000000"/>
          <w:kern w:val="36"/>
          <w:sz w:val="28"/>
          <w:szCs w:val="28"/>
          <w:lang w:eastAsia="ru-RU"/>
        </w:rPr>
        <w:t>сельского поселения Герасимовка</w:t>
      </w:r>
    </w:p>
    <w:p w:rsidR="00972723" w:rsidRPr="009C354A" w:rsidRDefault="00972723" w:rsidP="00972723">
      <w:pPr>
        <w:shd w:val="clear" w:color="auto" w:fill="FFFFFF"/>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r w:rsidRPr="009C354A">
        <w:rPr>
          <w:rFonts w:ascii="Times New Roman" w:eastAsia="Times New Roman" w:hAnsi="Times New Roman"/>
          <w:b/>
          <w:bCs/>
          <w:color w:val="000000"/>
          <w:kern w:val="36"/>
          <w:sz w:val="28"/>
          <w:szCs w:val="28"/>
          <w:lang w:eastAsia="ru-RU"/>
        </w:rPr>
        <w:t xml:space="preserve">муниципального района </w:t>
      </w:r>
      <w:proofErr w:type="gramStart"/>
      <w:r w:rsidRPr="009C354A">
        <w:rPr>
          <w:rFonts w:ascii="Times New Roman" w:eastAsia="Times New Roman" w:hAnsi="Times New Roman"/>
          <w:b/>
          <w:bCs/>
          <w:color w:val="000000"/>
          <w:kern w:val="36"/>
          <w:sz w:val="28"/>
          <w:szCs w:val="28"/>
          <w:lang w:eastAsia="ru-RU"/>
        </w:rPr>
        <w:t>Алексеевский</w:t>
      </w:r>
      <w:proofErr w:type="gramEnd"/>
    </w:p>
    <w:p w:rsidR="00972723" w:rsidRPr="009C354A" w:rsidRDefault="00972723" w:rsidP="00972723">
      <w:pPr>
        <w:shd w:val="clear" w:color="auto" w:fill="FFFFFF"/>
        <w:spacing w:before="100" w:beforeAutospacing="1" w:after="100" w:afterAutospacing="1" w:line="240" w:lineRule="auto"/>
        <w:jc w:val="center"/>
        <w:outlineLvl w:val="0"/>
        <w:rPr>
          <w:rFonts w:ascii="Times New Roman" w:eastAsia="Times New Roman" w:hAnsi="Times New Roman"/>
          <w:b/>
          <w:bCs/>
          <w:color w:val="000000"/>
          <w:kern w:val="36"/>
          <w:sz w:val="28"/>
          <w:szCs w:val="28"/>
          <w:lang w:eastAsia="ru-RU"/>
        </w:rPr>
      </w:pPr>
      <w:r w:rsidRPr="009C354A">
        <w:rPr>
          <w:rFonts w:ascii="Times New Roman" w:eastAsia="Times New Roman" w:hAnsi="Times New Roman"/>
          <w:b/>
          <w:bCs/>
          <w:color w:val="000000"/>
          <w:kern w:val="36"/>
          <w:sz w:val="28"/>
          <w:szCs w:val="28"/>
          <w:lang w:eastAsia="ru-RU"/>
        </w:rPr>
        <w:t>Самарской области</w:t>
      </w:r>
      <w:r>
        <w:rPr>
          <w:rFonts w:ascii="Times New Roman" w:eastAsia="Times New Roman" w:hAnsi="Times New Roman"/>
          <w:b/>
          <w:bCs/>
          <w:color w:val="000000"/>
          <w:kern w:val="36"/>
          <w:sz w:val="28"/>
          <w:szCs w:val="28"/>
          <w:lang w:eastAsia="ru-RU"/>
        </w:rPr>
        <w:t>»</w:t>
      </w:r>
    </w:p>
    <w:p w:rsidR="00972723" w:rsidRPr="00EF35C8" w:rsidRDefault="00972723" w:rsidP="00972723">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9C354A">
        <w:rPr>
          <w:rFonts w:ascii="Times New Roman" w:eastAsia="Times New Roman" w:hAnsi="Times New Roman"/>
          <w:color w:val="000000"/>
          <w:sz w:val="24"/>
          <w:szCs w:val="24"/>
          <w:lang w:eastAsia="ru-RU"/>
        </w:rPr>
        <w:t xml:space="preserve">Россия, 446645, Самарская область, Алексеевский район, село Герасимовка, ул. Школьная </w:t>
      </w:r>
      <w:r w:rsidRPr="00EF35C8">
        <w:rPr>
          <w:rFonts w:ascii="Times New Roman" w:eastAsia="Times New Roman" w:hAnsi="Times New Roman"/>
          <w:color w:val="000000"/>
          <w:sz w:val="24"/>
          <w:szCs w:val="24"/>
          <w:lang w:eastAsia="ru-RU"/>
        </w:rPr>
        <w:t>12, </w:t>
      </w:r>
      <w:r w:rsidRPr="00EF35C8">
        <w:rPr>
          <w:rFonts w:ascii="Times New Roman" w:eastAsia="Times New Roman" w:hAnsi="Times New Roman"/>
          <w:color w:val="000000"/>
          <w:sz w:val="24"/>
          <w:szCs w:val="24"/>
          <w:lang w:val="en-US" w:eastAsia="ru-RU"/>
        </w:rPr>
        <w:t>e-mail: asp.gerasimovka@yandex.ru</w:t>
      </w:r>
      <w:r w:rsidRPr="00EF35C8">
        <w:rPr>
          <w:rFonts w:ascii="Times New Roman" w:eastAsia="Times New Roman" w:hAnsi="Times New Roman"/>
          <w:color w:val="000000"/>
          <w:sz w:val="24"/>
          <w:szCs w:val="24"/>
          <w:lang w:eastAsia="ru-RU"/>
        </w:rPr>
        <w:t> т. </w:t>
      </w:r>
      <w:r w:rsidRPr="00EF35C8">
        <w:rPr>
          <w:rFonts w:ascii="Times New Roman" w:eastAsia="Times New Roman" w:hAnsi="Times New Roman"/>
          <w:color w:val="000000"/>
          <w:sz w:val="24"/>
          <w:szCs w:val="24"/>
          <w:lang w:val="en-US" w:eastAsia="ru-RU"/>
        </w:rPr>
        <w:t>8 (846-</w:t>
      </w:r>
      <w:r w:rsidRPr="00EF35C8">
        <w:rPr>
          <w:rFonts w:ascii="Times New Roman" w:eastAsia="Times New Roman" w:hAnsi="Times New Roman"/>
          <w:color w:val="000000"/>
          <w:sz w:val="24"/>
          <w:szCs w:val="24"/>
          <w:lang w:eastAsia="ru-RU"/>
        </w:rPr>
        <w:t>71</w:t>
      </w:r>
      <w:r w:rsidRPr="00EF35C8">
        <w:rPr>
          <w:rFonts w:ascii="Times New Roman" w:eastAsia="Times New Roman" w:hAnsi="Times New Roman"/>
          <w:color w:val="000000"/>
          <w:sz w:val="24"/>
          <w:szCs w:val="24"/>
          <w:lang w:val="en-US" w:eastAsia="ru-RU"/>
        </w:rPr>
        <w:t>) </w:t>
      </w:r>
      <w:r w:rsidRPr="00EF35C8">
        <w:rPr>
          <w:rFonts w:ascii="Times New Roman" w:eastAsia="Times New Roman" w:hAnsi="Times New Roman"/>
          <w:color w:val="000000"/>
          <w:sz w:val="24"/>
          <w:szCs w:val="24"/>
          <w:lang w:eastAsia="ru-RU"/>
        </w:rPr>
        <w:t>5-41-44</w:t>
      </w:r>
    </w:p>
    <w:tbl>
      <w:tblPr>
        <w:tblW w:w="9360" w:type="dxa"/>
        <w:tblCellSpacing w:w="7" w:type="dxa"/>
        <w:tblCellMar>
          <w:top w:w="15" w:type="dxa"/>
          <w:left w:w="15" w:type="dxa"/>
          <w:bottom w:w="15" w:type="dxa"/>
          <w:right w:w="15" w:type="dxa"/>
        </w:tblCellMar>
        <w:tblLook w:val="04A0"/>
      </w:tblPr>
      <w:tblGrid>
        <w:gridCol w:w="9360"/>
      </w:tblGrid>
      <w:tr w:rsidR="00972723" w:rsidRPr="00542EBC" w:rsidTr="00D524D4">
        <w:trPr>
          <w:tblCellSpacing w:w="7" w:type="dxa"/>
        </w:trPr>
        <w:tc>
          <w:tcPr>
            <w:tcW w:w="9120" w:type="dxa"/>
            <w:tcBorders>
              <w:top w:val="double" w:sz="12" w:space="0" w:color="00000A"/>
              <w:left w:val="nil"/>
              <w:bottom w:val="nil"/>
              <w:right w:val="nil"/>
            </w:tcBorders>
            <w:tcMar>
              <w:top w:w="0" w:type="dxa"/>
              <w:left w:w="0" w:type="dxa"/>
              <w:bottom w:w="0" w:type="dxa"/>
              <w:right w:w="0" w:type="dxa"/>
            </w:tcMar>
            <w:hideMark/>
          </w:tcPr>
          <w:p w:rsidR="00972723" w:rsidRPr="009C354A" w:rsidRDefault="00972723" w:rsidP="00D524D4">
            <w:pPr>
              <w:spacing w:before="100" w:beforeAutospacing="1" w:after="100" w:afterAutospacing="1" w:line="240" w:lineRule="auto"/>
              <w:rPr>
                <w:rFonts w:ascii="Times New Roman" w:eastAsia="Times New Roman" w:hAnsi="Times New Roman"/>
                <w:sz w:val="24"/>
                <w:szCs w:val="24"/>
                <w:lang w:eastAsia="ru-RU"/>
              </w:rPr>
            </w:pPr>
          </w:p>
        </w:tc>
      </w:tr>
    </w:tbl>
    <w:p w:rsidR="00972723" w:rsidRDefault="00972723" w:rsidP="00972723">
      <w:pPr>
        <w:shd w:val="clear" w:color="auto" w:fill="FFFFFF"/>
        <w:spacing w:before="29" w:after="29" w:line="240" w:lineRule="auto"/>
        <w:jc w:val="center"/>
        <w:rPr>
          <w:rFonts w:ascii="Times New Roman" w:eastAsia="Times New Roman" w:hAnsi="Times New Roman"/>
          <w:b/>
          <w:bCs/>
          <w:color w:val="000000"/>
          <w:sz w:val="32"/>
          <w:szCs w:val="32"/>
          <w:lang w:eastAsia="ru-RU"/>
        </w:rPr>
      </w:pPr>
    </w:p>
    <w:p w:rsidR="00972723" w:rsidRPr="00EF35C8" w:rsidRDefault="00972723" w:rsidP="00972723">
      <w:pPr>
        <w:shd w:val="clear" w:color="auto" w:fill="FFFFFF"/>
        <w:spacing w:before="29" w:after="29" w:line="240" w:lineRule="auto"/>
        <w:jc w:val="center"/>
        <w:rPr>
          <w:rFonts w:ascii="Times New Roman" w:eastAsia="Times New Roman" w:hAnsi="Times New Roman"/>
          <w:color w:val="000000"/>
          <w:sz w:val="24"/>
          <w:szCs w:val="24"/>
          <w:lang w:eastAsia="ru-RU"/>
        </w:rPr>
      </w:pPr>
      <w:r w:rsidRPr="009C354A">
        <w:rPr>
          <w:rFonts w:ascii="Times New Roman" w:eastAsia="Times New Roman" w:hAnsi="Times New Roman"/>
          <w:b/>
          <w:bCs/>
          <w:color w:val="000000"/>
          <w:sz w:val="32"/>
          <w:szCs w:val="32"/>
          <w:lang w:eastAsia="ru-RU"/>
        </w:rPr>
        <w:t>ПОСТАНОВЛЕНИЕ</w:t>
      </w:r>
    </w:p>
    <w:p w:rsidR="00972723" w:rsidRDefault="00972723" w:rsidP="00972723">
      <w:pPr>
        <w:shd w:val="clear" w:color="auto" w:fill="FFFFFF"/>
        <w:spacing w:before="29" w:after="29" w:line="240" w:lineRule="auto"/>
        <w:jc w:val="center"/>
        <w:rPr>
          <w:rFonts w:ascii="Times New Roman" w:eastAsia="Times New Roman" w:hAnsi="Times New Roman"/>
          <w:b/>
          <w:bCs/>
          <w:color w:val="000000"/>
          <w:sz w:val="27"/>
          <w:szCs w:val="27"/>
          <w:lang w:eastAsia="ru-RU"/>
        </w:rPr>
      </w:pPr>
      <w:r w:rsidRPr="009C354A">
        <w:rPr>
          <w:rFonts w:ascii="Times New Roman" w:eastAsia="Times New Roman" w:hAnsi="Times New Roman"/>
          <w:b/>
          <w:bCs/>
          <w:color w:val="000000"/>
          <w:sz w:val="27"/>
          <w:szCs w:val="27"/>
          <w:lang w:eastAsia="ru-RU"/>
        </w:rPr>
        <w:t xml:space="preserve">от </w:t>
      </w:r>
      <w:r>
        <w:rPr>
          <w:rFonts w:ascii="Times New Roman" w:eastAsia="Times New Roman" w:hAnsi="Times New Roman"/>
          <w:b/>
          <w:bCs/>
          <w:color w:val="000000"/>
          <w:sz w:val="27"/>
          <w:szCs w:val="27"/>
          <w:lang w:eastAsia="ru-RU"/>
        </w:rPr>
        <w:t>09</w:t>
      </w:r>
      <w:r w:rsidRPr="009C354A">
        <w:rPr>
          <w:rFonts w:ascii="Times New Roman" w:eastAsia="Times New Roman" w:hAnsi="Times New Roman"/>
          <w:b/>
          <w:bCs/>
          <w:color w:val="000000"/>
          <w:sz w:val="27"/>
          <w:szCs w:val="27"/>
          <w:lang w:eastAsia="ru-RU"/>
        </w:rPr>
        <w:t>.</w:t>
      </w:r>
      <w:r>
        <w:rPr>
          <w:rFonts w:ascii="Times New Roman" w:eastAsia="Times New Roman" w:hAnsi="Times New Roman"/>
          <w:b/>
          <w:bCs/>
          <w:color w:val="000000"/>
          <w:sz w:val="27"/>
          <w:szCs w:val="27"/>
          <w:lang w:eastAsia="ru-RU"/>
        </w:rPr>
        <w:t>01</w:t>
      </w:r>
      <w:r w:rsidRPr="009C354A">
        <w:rPr>
          <w:rFonts w:ascii="Times New Roman" w:eastAsia="Times New Roman" w:hAnsi="Times New Roman"/>
          <w:b/>
          <w:bCs/>
          <w:color w:val="000000"/>
          <w:sz w:val="27"/>
          <w:szCs w:val="27"/>
          <w:lang w:eastAsia="ru-RU"/>
        </w:rPr>
        <w:t>.201</w:t>
      </w:r>
      <w:r>
        <w:rPr>
          <w:rFonts w:ascii="Times New Roman" w:eastAsia="Times New Roman" w:hAnsi="Times New Roman"/>
          <w:b/>
          <w:bCs/>
          <w:color w:val="000000"/>
          <w:sz w:val="27"/>
          <w:szCs w:val="27"/>
          <w:lang w:eastAsia="ru-RU"/>
        </w:rPr>
        <w:t>4</w:t>
      </w:r>
      <w:r w:rsidRPr="009C354A">
        <w:rPr>
          <w:rFonts w:ascii="Times New Roman" w:eastAsia="Times New Roman" w:hAnsi="Times New Roman"/>
          <w:b/>
          <w:bCs/>
          <w:color w:val="000000"/>
          <w:sz w:val="27"/>
          <w:szCs w:val="27"/>
          <w:lang w:eastAsia="ru-RU"/>
        </w:rPr>
        <w:t>г. №</w:t>
      </w:r>
      <w:r>
        <w:rPr>
          <w:rFonts w:ascii="Times New Roman" w:eastAsia="Times New Roman" w:hAnsi="Times New Roman"/>
          <w:b/>
          <w:bCs/>
          <w:color w:val="000000"/>
          <w:sz w:val="27"/>
          <w:szCs w:val="27"/>
          <w:lang w:eastAsia="ru-RU"/>
        </w:rPr>
        <w:t xml:space="preserve"> 1</w:t>
      </w:r>
    </w:p>
    <w:p w:rsidR="00972723" w:rsidRPr="009C354A" w:rsidRDefault="00972723" w:rsidP="00972723">
      <w:pPr>
        <w:shd w:val="clear" w:color="auto" w:fill="FFFFFF"/>
        <w:spacing w:before="29" w:after="29" w:line="240" w:lineRule="auto"/>
        <w:jc w:val="center"/>
        <w:rPr>
          <w:rFonts w:ascii="Times New Roman" w:eastAsia="Times New Roman" w:hAnsi="Times New Roman"/>
          <w:color w:val="000000"/>
          <w:sz w:val="24"/>
          <w:szCs w:val="24"/>
          <w:lang w:eastAsia="ru-RU"/>
        </w:rPr>
      </w:pPr>
    </w:p>
    <w:p w:rsidR="00972723" w:rsidRDefault="00972723" w:rsidP="00972723">
      <w:pPr>
        <w:shd w:val="clear" w:color="auto" w:fill="FFFFFF"/>
        <w:spacing w:before="29" w:after="29" w:line="240" w:lineRule="auto"/>
        <w:jc w:val="center"/>
        <w:rPr>
          <w:rFonts w:ascii="Times New Roman" w:eastAsia="Times New Roman" w:hAnsi="Times New Roman"/>
          <w:b/>
          <w:bCs/>
          <w:color w:val="000000"/>
          <w:sz w:val="26"/>
          <w:szCs w:val="26"/>
          <w:lang w:eastAsia="ru-RU"/>
        </w:rPr>
      </w:pPr>
      <w:r w:rsidRPr="009C354A">
        <w:rPr>
          <w:rFonts w:ascii="Times New Roman" w:eastAsia="Times New Roman" w:hAnsi="Times New Roman"/>
          <w:b/>
          <w:bCs/>
          <w:color w:val="000000"/>
          <w:sz w:val="26"/>
          <w:szCs w:val="26"/>
          <w:lang w:eastAsia="ru-RU"/>
        </w:rPr>
        <w:t xml:space="preserve">«Об </w:t>
      </w:r>
      <w:r>
        <w:rPr>
          <w:rFonts w:ascii="Times New Roman" w:eastAsia="Times New Roman" w:hAnsi="Times New Roman"/>
          <w:b/>
          <w:bCs/>
          <w:color w:val="000000"/>
          <w:sz w:val="26"/>
          <w:szCs w:val="26"/>
          <w:lang w:eastAsia="ru-RU"/>
        </w:rPr>
        <w:t xml:space="preserve">утверждении схем водоснабжения и водоотведения сельского поселения Герасимовка муниципального района </w:t>
      </w:r>
      <w:proofErr w:type="gramStart"/>
      <w:r>
        <w:rPr>
          <w:rFonts w:ascii="Times New Roman" w:eastAsia="Times New Roman" w:hAnsi="Times New Roman"/>
          <w:b/>
          <w:bCs/>
          <w:color w:val="000000"/>
          <w:sz w:val="26"/>
          <w:szCs w:val="26"/>
          <w:lang w:eastAsia="ru-RU"/>
        </w:rPr>
        <w:t>Алексеевский</w:t>
      </w:r>
      <w:proofErr w:type="gramEnd"/>
      <w:r>
        <w:rPr>
          <w:rFonts w:ascii="Times New Roman" w:eastAsia="Times New Roman" w:hAnsi="Times New Roman"/>
          <w:b/>
          <w:bCs/>
          <w:color w:val="000000"/>
          <w:sz w:val="26"/>
          <w:szCs w:val="26"/>
          <w:lang w:eastAsia="ru-RU"/>
        </w:rPr>
        <w:t xml:space="preserve"> Самарской области»</w:t>
      </w:r>
    </w:p>
    <w:p w:rsidR="00972723" w:rsidRPr="009C354A" w:rsidRDefault="00972723" w:rsidP="00972723">
      <w:pPr>
        <w:shd w:val="clear" w:color="auto" w:fill="FFFFFF"/>
        <w:spacing w:before="29" w:after="29" w:line="240" w:lineRule="auto"/>
        <w:jc w:val="center"/>
        <w:rPr>
          <w:rFonts w:ascii="Times New Roman" w:eastAsia="Times New Roman" w:hAnsi="Times New Roman"/>
          <w:color w:val="000000"/>
          <w:sz w:val="24"/>
          <w:szCs w:val="24"/>
          <w:lang w:eastAsia="ru-RU"/>
        </w:rPr>
      </w:pPr>
    </w:p>
    <w:p w:rsidR="00972723" w:rsidRPr="00152565" w:rsidRDefault="00972723" w:rsidP="00972723">
      <w:pPr>
        <w:autoSpaceDE w:val="0"/>
        <w:autoSpaceDN w:val="0"/>
        <w:adjustRightInd w:val="0"/>
        <w:ind w:firstLine="567"/>
        <w:jc w:val="both"/>
        <w:rPr>
          <w:rFonts w:ascii="Times New Roman" w:hAnsi="Times New Roman"/>
          <w:sz w:val="26"/>
          <w:szCs w:val="26"/>
        </w:rPr>
      </w:pPr>
      <w:r w:rsidRPr="00152565">
        <w:rPr>
          <w:rFonts w:ascii="Times New Roman" w:hAnsi="Times New Roman"/>
          <w:sz w:val="26"/>
          <w:szCs w:val="26"/>
        </w:rPr>
        <w:t>В соответствии с Федеральным законом от 07.12.2011 N 416-ФЗ "О водоснабжении и вод</w:t>
      </w:r>
      <w:r>
        <w:rPr>
          <w:rFonts w:ascii="Times New Roman" w:hAnsi="Times New Roman"/>
          <w:sz w:val="26"/>
          <w:szCs w:val="26"/>
        </w:rPr>
        <w:t>оотведении", Уставом сельского поселения Герасимовка,</w:t>
      </w:r>
    </w:p>
    <w:p w:rsidR="00972723" w:rsidRPr="00152565" w:rsidRDefault="00972723" w:rsidP="00972723">
      <w:pPr>
        <w:ind w:firstLine="567"/>
        <w:jc w:val="both"/>
        <w:rPr>
          <w:rFonts w:ascii="Times New Roman" w:hAnsi="Times New Roman"/>
          <w:b/>
          <w:sz w:val="26"/>
          <w:szCs w:val="26"/>
        </w:rPr>
      </w:pPr>
      <w:r w:rsidRPr="00152565">
        <w:rPr>
          <w:rFonts w:ascii="Times New Roman" w:hAnsi="Times New Roman"/>
          <w:b/>
          <w:sz w:val="26"/>
          <w:szCs w:val="26"/>
        </w:rPr>
        <w:t>ПОСТАНОВЛЯЮ:</w:t>
      </w:r>
    </w:p>
    <w:p w:rsidR="00972723" w:rsidRPr="00152565" w:rsidRDefault="00972723" w:rsidP="00972723">
      <w:pPr>
        <w:ind w:right="-30" w:firstLine="567"/>
        <w:jc w:val="both"/>
        <w:rPr>
          <w:rFonts w:ascii="Times New Roman" w:hAnsi="Times New Roman"/>
          <w:sz w:val="26"/>
          <w:szCs w:val="26"/>
        </w:rPr>
      </w:pPr>
      <w:r w:rsidRPr="00152565">
        <w:rPr>
          <w:rFonts w:ascii="Times New Roman" w:hAnsi="Times New Roman"/>
          <w:sz w:val="26"/>
          <w:szCs w:val="26"/>
        </w:rPr>
        <w:t>1. Утвердить схему водоснабжения и водоот</w:t>
      </w:r>
      <w:r>
        <w:rPr>
          <w:rFonts w:ascii="Times New Roman" w:hAnsi="Times New Roman"/>
          <w:sz w:val="26"/>
          <w:szCs w:val="26"/>
        </w:rPr>
        <w:t>ведения на территории</w:t>
      </w:r>
      <w:r w:rsidRPr="00152565">
        <w:rPr>
          <w:rFonts w:ascii="Times New Roman" w:hAnsi="Times New Roman"/>
          <w:sz w:val="26"/>
          <w:szCs w:val="26"/>
        </w:rPr>
        <w:t xml:space="preserve"> сельского поселения </w:t>
      </w:r>
      <w:r>
        <w:rPr>
          <w:rFonts w:ascii="Times New Roman" w:hAnsi="Times New Roman"/>
          <w:sz w:val="26"/>
          <w:szCs w:val="26"/>
        </w:rPr>
        <w:t xml:space="preserve">Герасимовка </w:t>
      </w:r>
      <w:r w:rsidRPr="00152565">
        <w:rPr>
          <w:rFonts w:ascii="Times New Roman" w:hAnsi="Times New Roman"/>
          <w:sz w:val="26"/>
          <w:szCs w:val="26"/>
        </w:rPr>
        <w:t>(приложение №1).</w:t>
      </w:r>
    </w:p>
    <w:p w:rsidR="00972723" w:rsidRDefault="00972723" w:rsidP="00972723">
      <w:pPr>
        <w:shd w:val="clear" w:color="auto" w:fill="FFFFFF"/>
        <w:spacing w:before="29" w:after="29"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2</w:t>
      </w:r>
      <w:r w:rsidRPr="009C354A">
        <w:rPr>
          <w:rFonts w:ascii="Times New Roman" w:eastAsia="Times New Roman" w:hAnsi="Times New Roman"/>
          <w:color w:val="000000"/>
          <w:sz w:val="26"/>
          <w:szCs w:val="26"/>
          <w:lang w:eastAsia="ru-RU"/>
        </w:rPr>
        <w:t>.</w:t>
      </w:r>
      <w:r w:rsidRPr="009C354A">
        <w:rPr>
          <w:rFonts w:ascii="Times New Roman" w:eastAsia="Times New Roman" w:hAnsi="Times New Roman"/>
          <w:color w:val="000000"/>
          <w:sz w:val="15"/>
          <w:szCs w:val="15"/>
          <w:lang w:eastAsia="ru-RU"/>
        </w:rPr>
        <w:t>      </w:t>
      </w:r>
      <w:r w:rsidRPr="009C354A">
        <w:rPr>
          <w:rFonts w:ascii="Times New Roman" w:eastAsia="Times New Roman" w:hAnsi="Times New Roman"/>
          <w:color w:val="000000"/>
          <w:sz w:val="26"/>
          <w:szCs w:val="26"/>
          <w:lang w:eastAsia="ru-RU"/>
        </w:rPr>
        <w:t>Опубликовать настоящее постановление в</w:t>
      </w:r>
      <w:r>
        <w:rPr>
          <w:rFonts w:ascii="Times New Roman" w:eastAsia="Times New Roman" w:hAnsi="Times New Roman"/>
          <w:color w:val="000000"/>
          <w:sz w:val="26"/>
          <w:szCs w:val="26"/>
          <w:lang w:eastAsia="ru-RU"/>
        </w:rPr>
        <w:t xml:space="preserve"> газете</w:t>
      </w:r>
      <w:r w:rsidRPr="009C354A">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w:t>
      </w:r>
      <w:r w:rsidRPr="009C354A">
        <w:rPr>
          <w:rFonts w:ascii="Times New Roman" w:eastAsia="Times New Roman" w:hAnsi="Times New Roman"/>
          <w:color w:val="000000"/>
          <w:sz w:val="26"/>
          <w:szCs w:val="26"/>
          <w:lang w:eastAsia="ru-RU"/>
        </w:rPr>
        <w:t>Гера</w:t>
      </w:r>
      <w:r>
        <w:rPr>
          <w:rFonts w:ascii="Times New Roman" w:eastAsia="Times New Roman" w:hAnsi="Times New Roman"/>
          <w:color w:val="000000"/>
          <w:sz w:val="26"/>
          <w:szCs w:val="26"/>
          <w:lang w:eastAsia="ru-RU"/>
        </w:rPr>
        <w:t>с</w:t>
      </w:r>
      <w:r w:rsidRPr="009C354A">
        <w:rPr>
          <w:rFonts w:ascii="Times New Roman" w:eastAsia="Times New Roman" w:hAnsi="Times New Roman"/>
          <w:color w:val="000000"/>
          <w:sz w:val="26"/>
          <w:szCs w:val="26"/>
          <w:lang w:eastAsia="ru-RU"/>
        </w:rPr>
        <w:t>имовск</w:t>
      </w:r>
      <w:r>
        <w:rPr>
          <w:rFonts w:ascii="Times New Roman" w:eastAsia="Times New Roman" w:hAnsi="Times New Roman"/>
          <w:color w:val="000000"/>
          <w:sz w:val="26"/>
          <w:szCs w:val="26"/>
          <w:lang w:eastAsia="ru-RU"/>
        </w:rPr>
        <w:t>ий</w:t>
      </w:r>
      <w:r w:rsidRPr="009C354A">
        <w:rPr>
          <w:rFonts w:ascii="Times New Roman" w:eastAsia="Times New Roman" w:hAnsi="Times New Roman"/>
          <w:color w:val="000000"/>
          <w:sz w:val="26"/>
          <w:szCs w:val="26"/>
          <w:lang w:eastAsia="ru-RU"/>
        </w:rPr>
        <w:t xml:space="preserve"> вестник</w:t>
      </w:r>
      <w:r>
        <w:rPr>
          <w:rFonts w:ascii="Times New Roman" w:eastAsia="Times New Roman" w:hAnsi="Times New Roman"/>
          <w:color w:val="000000"/>
          <w:sz w:val="26"/>
          <w:szCs w:val="26"/>
          <w:lang w:eastAsia="ru-RU"/>
        </w:rPr>
        <w:t>»</w:t>
      </w:r>
      <w:r w:rsidRPr="009C354A">
        <w:rPr>
          <w:rFonts w:ascii="Times New Roman" w:eastAsia="Times New Roman" w:hAnsi="Times New Roman"/>
          <w:color w:val="000000"/>
          <w:sz w:val="26"/>
          <w:szCs w:val="26"/>
          <w:lang w:eastAsia="ru-RU"/>
        </w:rPr>
        <w:t>.</w:t>
      </w:r>
    </w:p>
    <w:p w:rsidR="00972723" w:rsidRDefault="00972723" w:rsidP="00972723">
      <w:pPr>
        <w:shd w:val="clear" w:color="auto" w:fill="FFFFFF"/>
        <w:spacing w:before="29" w:after="29"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3. Настоящее постановление вступает в силу со дня его официального опубликования.</w:t>
      </w:r>
    </w:p>
    <w:p w:rsidR="00972723" w:rsidRDefault="00972723" w:rsidP="00972723">
      <w:pPr>
        <w:shd w:val="clear" w:color="auto" w:fill="FFFFFF"/>
        <w:spacing w:before="29" w:after="29" w:line="240" w:lineRule="auto"/>
        <w:ind w:left="1032"/>
        <w:jc w:val="both"/>
        <w:rPr>
          <w:rFonts w:ascii="Times New Roman" w:eastAsia="Times New Roman" w:hAnsi="Times New Roman"/>
          <w:color w:val="000000"/>
          <w:sz w:val="24"/>
          <w:szCs w:val="24"/>
          <w:lang w:eastAsia="ru-RU"/>
        </w:rPr>
      </w:pPr>
    </w:p>
    <w:p w:rsidR="00972723" w:rsidRDefault="00972723" w:rsidP="00972723">
      <w:pPr>
        <w:shd w:val="clear" w:color="auto" w:fill="FFFFFF"/>
        <w:spacing w:before="29" w:after="29" w:line="240" w:lineRule="auto"/>
        <w:ind w:left="1032"/>
        <w:jc w:val="both"/>
        <w:rPr>
          <w:rFonts w:ascii="Times New Roman" w:eastAsia="Times New Roman" w:hAnsi="Times New Roman"/>
          <w:color w:val="000000"/>
          <w:sz w:val="24"/>
          <w:szCs w:val="24"/>
          <w:lang w:eastAsia="ru-RU"/>
        </w:rPr>
      </w:pPr>
    </w:p>
    <w:p w:rsidR="00972723" w:rsidRPr="009C354A" w:rsidRDefault="00972723" w:rsidP="00972723">
      <w:pPr>
        <w:shd w:val="clear" w:color="auto" w:fill="FFFFFF"/>
        <w:spacing w:before="29" w:after="29" w:line="240" w:lineRule="auto"/>
        <w:ind w:left="1032"/>
        <w:jc w:val="both"/>
        <w:rPr>
          <w:rFonts w:ascii="Times New Roman" w:eastAsia="Times New Roman" w:hAnsi="Times New Roman"/>
          <w:color w:val="000000"/>
          <w:sz w:val="24"/>
          <w:szCs w:val="24"/>
          <w:lang w:eastAsia="ru-RU"/>
        </w:rPr>
      </w:pPr>
    </w:p>
    <w:p w:rsidR="00972723" w:rsidRDefault="00972723" w:rsidP="00972723">
      <w:pPr>
        <w:shd w:val="clear" w:color="auto" w:fill="FFFFFF"/>
        <w:spacing w:before="29" w:after="29" w:line="240" w:lineRule="auto"/>
        <w:ind w:right="2328"/>
        <w:jc w:val="both"/>
        <w:rPr>
          <w:rFonts w:ascii="Times New Roman" w:eastAsia="Times New Roman" w:hAnsi="Times New Roman"/>
          <w:b/>
          <w:bCs/>
          <w:color w:val="000000"/>
          <w:sz w:val="27"/>
          <w:szCs w:val="27"/>
          <w:lang w:eastAsia="ru-RU"/>
        </w:rPr>
      </w:pPr>
    </w:p>
    <w:p w:rsidR="00972723" w:rsidRDefault="00972723" w:rsidP="00972723">
      <w:pPr>
        <w:shd w:val="clear" w:color="auto" w:fill="FFFFFF"/>
        <w:spacing w:before="29" w:after="29" w:line="240" w:lineRule="auto"/>
        <w:ind w:right="2328"/>
        <w:jc w:val="both"/>
        <w:rPr>
          <w:rFonts w:ascii="Times New Roman" w:eastAsia="Times New Roman" w:hAnsi="Times New Roman"/>
          <w:color w:val="000000"/>
          <w:sz w:val="24"/>
          <w:szCs w:val="24"/>
          <w:lang w:eastAsia="ru-RU"/>
        </w:rPr>
      </w:pPr>
      <w:r w:rsidRPr="009C354A">
        <w:rPr>
          <w:rFonts w:ascii="Times New Roman" w:eastAsia="Times New Roman" w:hAnsi="Times New Roman"/>
          <w:b/>
          <w:bCs/>
          <w:color w:val="000000"/>
          <w:sz w:val="27"/>
          <w:szCs w:val="27"/>
          <w:lang w:eastAsia="ru-RU"/>
        </w:rPr>
        <w:t xml:space="preserve">И.о. Главы </w:t>
      </w:r>
      <w:proofErr w:type="gramStart"/>
      <w:r>
        <w:rPr>
          <w:rFonts w:ascii="Times New Roman" w:eastAsia="Times New Roman" w:hAnsi="Times New Roman"/>
          <w:b/>
          <w:bCs/>
          <w:color w:val="000000"/>
          <w:sz w:val="27"/>
          <w:szCs w:val="27"/>
          <w:lang w:eastAsia="ru-RU"/>
        </w:rPr>
        <w:t>с</w:t>
      </w:r>
      <w:r w:rsidRPr="009C354A">
        <w:rPr>
          <w:rFonts w:ascii="Times New Roman" w:eastAsia="Times New Roman" w:hAnsi="Times New Roman"/>
          <w:b/>
          <w:bCs/>
          <w:color w:val="000000"/>
          <w:sz w:val="27"/>
          <w:szCs w:val="27"/>
          <w:lang w:eastAsia="ru-RU"/>
        </w:rPr>
        <w:t>ельского</w:t>
      </w:r>
      <w:proofErr w:type="gramEnd"/>
      <w:r>
        <w:rPr>
          <w:rFonts w:ascii="Times New Roman" w:eastAsia="Times New Roman" w:hAnsi="Times New Roman"/>
          <w:color w:val="000000"/>
          <w:sz w:val="24"/>
          <w:szCs w:val="24"/>
          <w:lang w:eastAsia="ru-RU"/>
        </w:rPr>
        <w:t xml:space="preserve"> </w:t>
      </w:r>
    </w:p>
    <w:p w:rsidR="00972723" w:rsidRPr="009C354A" w:rsidRDefault="00972723" w:rsidP="00972723">
      <w:pPr>
        <w:shd w:val="clear" w:color="auto" w:fill="FFFFFF"/>
        <w:spacing w:before="29" w:after="29" w:line="240" w:lineRule="auto"/>
        <w:ind w:right="-2"/>
        <w:jc w:val="both"/>
        <w:rPr>
          <w:rFonts w:ascii="Times New Roman" w:eastAsia="Times New Roman" w:hAnsi="Times New Roman"/>
          <w:b/>
          <w:bCs/>
          <w:color w:val="000000"/>
          <w:sz w:val="27"/>
          <w:szCs w:val="27"/>
          <w:lang w:eastAsia="ru-RU"/>
        </w:rPr>
      </w:pPr>
      <w:r w:rsidRPr="009C354A">
        <w:rPr>
          <w:rFonts w:ascii="Times New Roman" w:eastAsia="Times New Roman" w:hAnsi="Times New Roman"/>
          <w:b/>
          <w:bCs/>
          <w:color w:val="000000"/>
          <w:sz w:val="27"/>
          <w:szCs w:val="27"/>
          <w:lang w:eastAsia="ru-RU"/>
        </w:rPr>
        <w:t>поселения</w:t>
      </w:r>
      <w:r>
        <w:rPr>
          <w:rFonts w:ascii="Times New Roman" w:eastAsia="Times New Roman" w:hAnsi="Times New Roman"/>
          <w:b/>
          <w:bCs/>
          <w:color w:val="000000"/>
          <w:sz w:val="27"/>
          <w:szCs w:val="27"/>
          <w:lang w:eastAsia="ru-RU"/>
        </w:rPr>
        <w:t xml:space="preserve"> </w:t>
      </w:r>
      <w:r w:rsidRPr="009C354A">
        <w:rPr>
          <w:rFonts w:ascii="Times New Roman" w:eastAsia="Times New Roman" w:hAnsi="Times New Roman"/>
          <w:b/>
          <w:bCs/>
          <w:color w:val="000000"/>
          <w:sz w:val="27"/>
          <w:szCs w:val="27"/>
          <w:lang w:eastAsia="ru-RU"/>
        </w:rPr>
        <w:t xml:space="preserve">Герасимовка </w:t>
      </w:r>
      <w:r>
        <w:rPr>
          <w:rFonts w:ascii="Times New Roman" w:eastAsia="Times New Roman" w:hAnsi="Times New Roman"/>
          <w:b/>
          <w:bCs/>
          <w:color w:val="000000"/>
          <w:sz w:val="27"/>
          <w:szCs w:val="27"/>
          <w:lang w:eastAsia="ru-RU"/>
        </w:rPr>
        <w:t xml:space="preserve">                                                      Н.А. Саяпина</w:t>
      </w:r>
    </w:p>
    <w:p w:rsidR="00972723" w:rsidRDefault="00972723" w:rsidP="00972723"/>
    <w:p w:rsidR="00972723" w:rsidRDefault="00972723" w:rsidP="00B143D5">
      <w:pPr>
        <w:pStyle w:val="a4"/>
        <w:jc w:val="right"/>
        <w:rPr>
          <w:rFonts w:ascii="Times New Roman" w:hAnsi="Times New Roman" w:cs="Times New Roman"/>
          <w:lang w:eastAsia="ru-RU"/>
        </w:rPr>
      </w:pPr>
    </w:p>
    <w:p w:rsidR="00972723" w:rsidRDefault="00972723" w:rsidP="00B143D5">
      <w:pPr>
        <w:pStyle w:val="a4"/>
        <w:jc w:val="right"/>
        <w:rPr>
          <w:rFonts w:ascii="Times New Roman" w:hAnsi="Times New Roman" w:cs="Times New Roman"/>
          <w:lang w:eastAsia="ru-RU"/>
        </w:rPr>
      </w:pPr>
    </w:p>
    <w:p w:rsidR="00972723" w:rsidRDefault="00972723" w:rsidP="00B143D5">
      <w:pPr>
        <w:pStyle w:val="a4"/>
        <w:jc w:val="right"/>
        <w:rPr>
          <w:rFonts w:ascii="Times New Roman" w:hAnsi="Times New Roman" w:cs="Times New Roman"/>
          <w:lang w:eastAsia="ru-RU"/>
        </w:rPr>
      </w:pPr>
    </w:p>
    <w:p w:rsidR="00972723" w:rsidRDefault="00972723" w:rsidP="00B143D5">
      <w:pPr>
        <w:pStyle w:val="a4"/>
        <w:jc w:val="right"/>
        <w:rPr>
          <w:rFonts w:ascii="Times New Roman" w:hAnsi="Times New Roman" w:cs="Times New Roman"/>
          <w:lang w:eastAsia="ru-RU"/>
        </w:rPr>
      </w:pPr>
    </w:p>
    <w:p w:rsidR="00972723" w:rsidRDefault="00972723" w:rsidP="00B143D5">
      <w:pPr>
        <w:pStyle w:val="a4"/>
        <w:jc w:val="right"/>
        <w:rPr>
          <w:rFonts w:ascii="Times New Roman" w:hAnsi="Times New Roman" w:cs="Times New Roman"/>
          <w:lang w:eastAsia="ru-RU"/>
        </w:rPr>
      </w:pPr>
    </w:p>
    <w:p w:rsidR="00972723" w:rsidRDefault="00972723" w:rsidP="00B143D5">
      <w:pPr>
        <w:pStyle w:val="a4"/>
        <w:jc w:val="right"/>
        <w:rPr>
          <w:rFonts w:ascii="Times New Roman" w:hAnsi="Times New Roman" w:cs="Times New Roman"/>
          <w:lang w:eastAsia="ru-RU"/>
        </w:rPr>
      </w:pPr>
    </w:p>
    <w:p w:rsidR="00B143D5" w:rsidRPr="00C80CF5" w:rsidRDefault="00B143D5" w:rsidP="00B143D5">
      <w:pPr>
        <w:pStyle w:val="a4"/>
        <w:jc w:val="right"/>
        <w:rPr>
          <w:rFonts w:ascii="Times New Roman" w:hAnsi="Times New Roman" w:cs="Times New Roman"/>
          <w:lang w:eastAsia="ru-RU"/>
        </w:rPr>
      </w:pPr>
      <w:r w:rsidRPr="00C80CF5">
        <w:rPr>
          <w:rFonts w:ascii="Times New Roman" w:hAnsi="Times New Roman" w:cs="Times New Roman"/>
          <w:lang w:eastAsia="ru-RU"/>
        </w:rPr>
        <w:lastRenderedPageBreak/>
        <w:t xml:space="preserve">Утверждено </w:t>
      </w:r>
    </w:p>
    <w:p w:rsidR="00B143D5" w:rsidRPr="00C80CF5" w:rsidRDefault="00B143D5" w:rsidP="00B143D5">
      <w:pPr>
        <w:pStyle w:val="a4"/>
        <w:jc w:val="right"/>
        <w:rPr>
          <w:rFonts w:ascii="Times New Roman" w:hAnsi="Times New Roman" w:cs="Times New Roman"/>
          <w:lang w:eastAsia="ru-RU"/>
        </w:rPr>
      </w:pPr>
      <w:r w:rsidRPr="00C80CF5">
        <w:rPr>
          <w:rFonts w:ascii="Times New Roman" w:hAnsi="Times New Roman" w:cs="Times New Roman"/>
          <w:lang w:eastAsia="ru-RU"/>
        </w:rPr>
        <w:t xml:space="preserve">Постановлением Администрации </w:t>
      </w:r>
    </w:p>
    <w:p w:rsidR="00B143D5" w:rsidRPr="00C80CF5" w:rsidRDefault="00B143D5" w:rsidP="00B143D5">
      <w:pPr>
        <w:pStyle w:val="a4"/>
        <w:jc w:val="right"/>
        <w:rPr>
          <w:rFonts w:ascii="Times New Roman" w:hAnsi="Times New Roman" w:cs="Times New Roman"/>
          <w:lang w:eastAsia="ru-RU"/>
        </w:rPr>
      </w:pPr>
      <w:r w:rsidRPr="00C80CF5">
        <w:rPr>
          <w:rFonts w:ascii="Times New Roman" w:hAnsi="Times New Roman" w:cs="Times New Roman"/>
          <w:lang w:eastAsia="ru-RU"/>
        </w:rPr>
        <w:t xml:space="preserve">сельского поселения Герасимовка </w:t>
      </w:r>
    </w:p>
    <w:p w:rsidR="00B143D5" w:rsidRDefault="00B143D5" w:rsidP="00B143D5">
      <w:pPr>
        <w:pStyle w:val="a4"/>
        <w:jc w:val="right"/>
        <w:rPr>
          <w:rFonts w:ascii="Times New Roman" w:hAnsi="Times New Roman" w:cs="Times New Roman"/>
          <w:lang w:eastAsia="ru-RU"/>
        </w:rPr>
      </w:pPr>
      <w:r w:rsidRPr="00C80CF5">
        <w:rPr>
          <w:rFonts w:ascii="Times New Roman" w:hAnsi="Times New Roman" w:cs="Times New Roman"/>
          <w:lang w:eastAsia="ru-RU"/>
        </w:rPr>
        <w:t xml:space="preserve">муниципального района </w:t>
      </w:r>
      <w:proofErr w:type="gramStart"/>
      <w:r w:rsidRPr="00C80CF5">
        <w:rPr>
          <w:rFonts w:ascii="Times New Roman" w:hAnsi="Times New Roman" w:cs="Times New Roman"/>
          <w:lang w:eastAsia="ru-RU"/>
        </w:rPr>
        <w:t>Алексеевский</w:t>
      </w:r>
      <w:proofErr w:type="gramEnd"/>
      <w:r w:rsidRPr="00C80CF5">
        <w:rPr>
          <w:rFonts w:ascii="Times New Roman" w:hAnsi="Times New Roman" w:cs="Times New Roman"/>
          <w:lang w:eastAsia="ru-RU"/>
        </w:rPr>
        <w:t xml:space="preserve"> </w:t>
      </w:r>
    </w:p>
    <w:p w:rsidR="00B143D5" w:rsidRPr="00C80CF5" w:rsidRDefault="00B143D5" w:rsidP="00B143D5">
      <w:pPr>
        <w:pStyle w:val="a4"/>
        <w:jc w:val="right"/>
        <w:rPr>
          <w:rFonts w:ascii="Times New Roman" w:hAnsi="Times New Roman" w:cs="Times New Roman"/>
          <w:lang w:eastAsia="ru-RU"/>
        </w:rPr>
      </w:pPr>
      <w:r w:rsidRPr="00C80CF5">
        <w:rPr>
          <w:rFonts w:ascii="Times New Roman" w:hAnsi="Times New Roman" w:cs="Times New Roman"/>
          <w:lang w:eastAsia="ru-RU"/>
        </w:rPr>
        <w:t>Самарской области</w:t>
      </w:r>
      <w:r>
        <w:rPr>
          <w:rFonts w:ascii="Times New Roman" w:hAnsi="Times New Roman" w:cs="Times New Roman"/>
          <w:lang w:eastAsia="ru-RU"/>
        </w:rPr>
        <w:t xml:space="preserve"> от 09.01.2014 г. №1</w:t>
      </w:r>
    </w:p>
    <w:p w:rsidR="00B143D5" w:rsidRPr="00EE559E" w:rsidRDefault="00B143D5" w:rsidP="008A7E7B">
      <w:pPr>
        <w:spacing w:before="100" w:beforeAutospacing="1" w:after="100" w:afterAutospacing="1" w:line="240" w:lineRule="auto"/>
        <w:ind w:left="1440"/>
        <w:jc w:val="center"/>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b/>
          <w:bCs/>
          <w:color w:val="000000"/>
          <w:sz w:val="24"/>
          <w:szCs w:val="24"/>
          <w:lang w:eastAsia="ru-RU"/>
        </w:rPr>
        <w:t>СХЕМЫ ВОДОСНАБЖЕНИЯ И ВОДООТВЕДЕНИЯ</w:t>
      </w:r>
    </w:p>
    <w:p w:rsidR="00B143D5" w:rsidRPr="00EE559E" w:rsidRDefault="00B143D5" w:rsidP="008A7E7B">
      <w:pPr>
        <w:spacing w:before="100" w:beforeAutospacing="1" w:after="100" w:afterAutospacing="1" w:line="240" w:lineRule="auto"/>
        <w:jc w:val="both"/>
        <w:outlineLvl w:val="0"/>
        <w:rPr>
          <w:rFonts w:ascii="Arial" w:eastAsia="Times New Roman" w:hAnsi="Arial" w:cs="Arial"/>
          <w:b/>
          <w:bCs/>
          <w:color w:val="000000"/>
          <w:kern w:val="36"/>
          <w:sz w:val="48"/>
          <w:szCs w:val="48"/>
          <w:lang w:eastAsia="ru-RU"/>
        </w:rPr>
      </w:pPr>
      <w:r w:rsidRPr="00EE559E">
        <w:rPr>
          <w:rFonts w:ascii="Times New Roman" w:eastAsia="Times New Roman" w:hAnsi="Times New Roman" w:cs="Times New Roman"/>
          <w:color w:val="000000"/>
          <w:kern w:val="36"/>
          <w:sz w:val="24"/>
          <w:szCs w:val="24"/>
          <w:lang w:eastAsia="ru-RU"/>
        </w:rPr>
        <w:t xml:space="preserve">Основанием для разработки схемы водоснабжения сельского поселения </w:t>
      </w:r>
      <w:r w:rsidR="008A7E7B">
        <w:rPr>
          <w:rFonts w:ascii="Times New Roman" w:eastAsia="Times New Roman" w:hAnsi="Times New Roman" w:cs="Times New Roman"/>
          <w:color w:val="000000"/>
          <w:kern w:val="36"/>
          <w:sz w:val="24"/>
          <w:szCs w:val="24"/>
          <w:lang w:eastAsia="ru-RU"/>
        </w:rPr>
        <w:t xml:space="preserve">Герасимовка </w:t>
      </w:r>
      <w:r w:rsidRPr="00EE559E">
        <w:rPr>
          <w:rFonts w:ascii="Times New Roman" w:eastAsia="Times New Roman" w:hAnsi="Times New Roman" w:cs="Times New Roman"/>
          <w:color w:val="000000"/>
          <w:kern w:val="36"/>
          <w:sz w:val="24"/>
          <w:szCs w:val="24"/>
          <w:lang w:eastAsia="ru-RU"/>
        </w:rPr>
        <w:t>является:</w:t>
      </w:r>
      <w:r w:rsidRPr="00EE559E">
        <w:rPr>
          <w:rFonts w:ascii="Times New Roman" w:eastAsia="Times New Roman" w:hAnsi="Times New Roman" w:cs="Times New Roman"/>
          <w:color w:val="000000"/>
          <w:kern w:val="36"/>
          <w:sz w:val="24"/>
          <w:lang w:eastAsia="ru-RU"/>
        </w:rPr>
        <w:t> </w:t>
      </w:r>
      <w:r w:rsidRPr="008A7E7B">
        <w:rPr>
          <w:rFonts w:ascii="Times New Roman" w:eastAsia="Times New Roman" w:hAnsi="Times New Roman" w:cs="Times New Roman"/>
          <w:color w:val="000000"/>
          <w:kern w:val="36"/>
          <w:lang w:eastAsia="ru-RU"/>
        </w:rPr>
        <w:t>Федеральный закон от 07.12.2011 N 416-ФЗ "О водоснабжении и водоотведении</w:t>
      </w:r>
      <w:r w:rsidR="008A7E7B">
        <w:rPr>
          <w:rFonts w:ascii="Times New Roman" w:eastAsia="Times New Roman" w:hAnsi="Times New Roman" w:cs="Times New Roman"/>
          <w:color w:val="000000"/>
          <w:kern w:val="36"/>
          <w:lang w:eastAsia="ru-RU"/>
        </w:rPr>
        <w:t>»</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b/>
          <w:bCs/>
          <w:color w:val="000000"/>
          <w:sz w:val="24"/>
          <w:szCs w:val="24"/>
          <w:lang w:eastAsia="ru-RU"/>
        </w:rPr>
        <w:t>1.Общее положения</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2) водоотведение - прием, транспортировка и очистка сточных вод с использованием централизованной системы водоотведения;</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3) водоподготовка - обработка воды, обеспечивающая ее использование в качестве питьевой или технической воды;</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b/>
          <w:bCs/>
          <w:color w:val="000000"/>
          <w:sz w:val="24"/>
          <w:szCs w:val="24"/>
          <w:lang w:eastAsia="ru-RU"/>
        </w:rPr>
        <w:t>2.Полномочия органов местного самоуправления в сфере водоснабжения и водоотведения</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 xml:space="preserve">1. К полномочиям органов местного самоуправления </w:t>
      </w:r>
      <w:r w:rsidR="008A7E7B">
        <w:rPr>
          <w:rFonts w:ascii="Times New Roman" w:eastAsia="Times New Roman" w:hAnsi="Times New Roman" w:cs="Times New Roman"/>
          <w:color w:val="000000"/>
          <w:sz w:val="24"/>
          <w:szCs w:val="24"/>
          <w:lang w:eastAsia="ru-RU"/>
        </w:rPr>
        <w:t xml:space="preserve">сельского </w:t>
      </w:r>
      <w:r w:rsidRPr="00EE559E">
        <w:rPr>
          <w:rFonts w:ascii="Times New Roman" w:eastAsia="Times New Roman" w:hAnsi="Times New Roman" w:cs="Times New Roman"/>
          <w:color w:val="000000"/>
          <w:sz w:val="24"/>
          <w:szCs w:val="24"/>
          <w:lang w:eastAsia="ru-RU"/>
        </w:rPr>
        <w:t>поселени</w:t>
      </w:r>
      <w:r w:rsidR="008A7E7B">
        <w:rPr>
          <w:rFonts w:ascii="Times New Roman" w:eastAsia="Times New Roman" w:hAnsi="Times New Roman" w:cs="Times New Roman"/>
          <w:color w:val="000000"/>
          <w:sz w:val="24"/>
          <w:szCs w:val="24"/>
          <w:lang w:eastAsia="ru-RU"/>
        </w:rPr>
        <w:t xml:space="preserve">я Герасимовка </w:t>
      </w:r>
      <w:r w:rsidRPr="00EE559E">
        <w:rPr>
          <w:rFonts w:ascii="Times New Roman" w:eastAsia="Times New Roman" w:hAnsi="Times New Roman" w:cs="Times New Roman"/>
          <w:color w:val="000000"/>
          <w:sz w:val="24"/>
          <w:szCs w:val="24"/>
          <w:lang w:eastAsia="ru-RU"/>
        </w:rPr>
        <w:t>по организации водоснабжения и водоотведени</w:t>
      </w:r>
      <w:r w:rsidR="008A7E7B">
        <w:rPr>
          <w:rFonts w:ascii="Times New Roman" w:eastAsia="Times New Roman" w:hAnsi="Times New Roman" w:cs="Times New Roman"/>
          <w:color w:val="000000"/>
          <w:sz w:val="24"/>
          <w:szCs w:val="24"/>
          <w:lang w:eastAsia="ru-RU"/>
        </w:rPr>
        <w:t>я</w:t>
      </w:r>
      <w:r w:rsidRPr="00EE559E">
        <w:rPr>
          <w:rFonts w:ascii="Times New Roman" w:eastAsia="Times New Roman" w:hAnsi="Times New Roman" w:cs="Times New Roman"/>
          <w:color w:val="000000"/>
          <w:sz w:val="24"/>
          <w:szCs w:val="24"/>
          <w:lang w:eastAsia="ru-RU"/>
        </w:rPr>
        <w:t xml:space="preserve"> относятся:</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4) утверждение схем водоснабжения и водоотведения поселений, городских округов;</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5) утверждение технических заданий на разработку инвестиционных программ;</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6) согласование инвестиционных программ;</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lastRenderedPageBreak/>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к таким системам, на иную систему горячего водоснабжения в случаях, предусмотренных настоящим Федеральным законом;</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9) заключение соглашений об условиях осуществления регулируемой деятельности в сфере водоснабжения и водоотведения в сл</w:t>
      </w:r>
      <w:r w:rsidR="008A7E7B">
        <w:rPr>
          <w:rFonts w:ascii="Times New Roman" w:eastAsia="Times New Roman" w:hAnsi="Times New Roman" w:cs="Times New Roman"/>
          <w:color w:val="000000"/>
          <w:sz w:val="24"/>
          <w:szCs w:val="24"/>
          <w:lang w:eastAsia="ru-RU"/>
        </w:rPr>
        <w:t>учаях, предусмотренных</w:t>
      </w:r>
      <w:r w:rsidRPr="00EE559E">
        <w:rPr>
          <w:rFonts w:ascii="Times New Roman" w:eastAsia="Times New Roman" w:hAnsi="Times New Roman" w:cs="Times New Roman"/>
          <w:color w:val="000000"/>
          <w:sz w:val="24"/>
          <w:szCs w:val="24"/>
          <w:lang w:eastAsia="ru-RU"/>
        </w:rPr>
        <w:t xml:space="preserve"> Федеральным законом</w:t>
      </w:r>
      <w:r w:rsidR="008A7E7B">
        <w:rPr>
          <w:rFonts w:ascii="Times New Roman" w:eastAsia="Times New Roman" w:hAnsi="Times New Roman" w:cs="Times New Roman"/>
          <w:color w:val="000000"/>
          <w:sz w:val="24"/>
          <w:szCs w:val="24"/>
          <w:lang w:eastAsia="ru-RU"/>
        </w:rPr>
        <w:t xml:space="preserve"> </w:t>
      </w:r>
      <w:r w:rsidR="008A7E7B" w:rsidRPr="008A7E7B">
        <w:rPr>
          <w:rFonts w:ascii="Times New Roman" w:eastAsia="Times New Roman" w:hAnsi="Times New Roman" w:cs="Times New Roman"/>
          <w:color w:val="000000"/>
          <w:kern w:val="36"/>
          <w:lang w:eastAsia="ru-RU"/>
        </w:rPr>
        <w:t>от 07.12.2011 N 416-ФЗ</w:t>
      </w:r>
      <w:r w:rsidRPr="00EE559E">
        <w:rPr>
          <w:rFonts w:ascii="Times New Roman" w:eastAsia="Times New Roman" w:hAnsi="Times New Roman" w:cs="Times New Roman"/>
          <w:color w:val="000000"/>
          <w:sz w:val="24"/>
          <w:szCs w:val="24"/>
          <w:lang w:eastAsia="ru-RU"/>
        </w:rPr>
        <w:t>;</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 xml:space="preserve">. Органы местного самоуправления </w:t>
      </w:r>
      <w:r w:rsidR="008A7E7B">
        <w:rPr>
          <w:rFonts w:ascii="Times New Roman" w:eastAsia="Times New Roman" w:hAnsi="Times New Roman" w:cs="Times New Roman"/>
          <w:color w:val="000000"/>
          <w:sz w:val="24"/>
          <w:szCs w:val="24"/>
          <w:lang w:eastAsia="ru-RU"/>
        </w:rPr>
        <w:t xml:space="preserve">сельского </w:t>
      </w:r>
      <w:r w:rsidRPr="00EE559E">
        <w:rPr>
          <w:rFonts w:ascii="Times New Roman" w:eastAsia="Times New Roman" w:hAnsi="Times New Roman" w:cs="Times New Roman"/>
          <w:color w:val="000000"/>
          <w:sz w:val="24"/>
          <w:szCs w:val="24"/>
          <w:lang w:eastAsia="ru-RU"/>
        </w:rPr>
        <w:t>поселени</w:t>
      </w:r>
      <w:r w:rsidR="008A7E7B">
        <w:rPr>
          <w:rFonts w:ascii="Times New Roman" w:eastAsia="Times New Roman" w:hAnsi="Times New Roman" w:cs="Times New Roman"/>
          <w:color w:val="000000"/>
          <w:sz w:val="24"/>
          <w:szCs w:val="24"/>
          <w:lang w:eastAsia="ru-RU"/>
        </w:rPr>
        <w:t>я Герасимовка</w:t>
      </w:r>
      <w:r w:rsidRPr="00EE559E">
        <w:rPr>
          <w:rFonts w:ascii="Times New Roman" w:eastAsia="Times New Roman" w:hAnsi="Times New Roman" w:cs="Times New Roman"/>
          <w:color w:val="000000"/>
          <w:sz w:val="24"/>
          <w:szCs w:val="24"/>
          <w:lang w:eastAsia="ru-RU"/>
        </w:rPr>
        <w:t xml:space="preserve">, </w:t>
      </w:r>
      <w:r w:rsidR="0095461A">
        <w:rPr>
          <w:rFonts w:ascii="Times New Roman" w:eastAsia="Times New Roman" w:hAnsi="Times New Roman" w:cs="Times New Roman"/>
          <w:color w:val="000000"/>
          <w:sz w:val="24"/>
          <w:szCs w:val="24"/>
          <w:lang w:eastAsia="ru-RU"/>
        </w:rPr>
        <w:t xml:space="preserve">в пределах </w:t>
      </w:r>
      <w:r w:rsidRPr="00EE559E">
        <w:rPr>
          <w:rFonts w:ascii="Times New Roman" w:eastAsia="Times New Roman" w:hAnsi="Times New Roman" w:cs="Times New Roman"/>
          <w:color w:val="000000"/>
          <w:sz w:val="24"/>
          <w:szCs w:val="24"/>
          <w:lang w:eastAsia="ru-RU"/>
        </w:rPr>
        <w:t>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 xml:space="preserve">5. </w:t>
      </w:r>
      <w:proofErr w:type="gramStart"/>
      <w:r w:rsidRPr="00EE559E">
        <w:rPr>
          <w:rFonts w:ascii="Times New Roman" w:eastAsia="Times New Roman" w:hAnsi="Times New Roman" w:cs="Times New Roman"/>
          <w:color w:val="000000"/>
          <w:sz w:val="24"/>
          <w:szCs w:val="24"/>
          <w:lang w:eastAsia="ru-RU"/>
        </w:rPr>
        <w:t>Решение органа местного самоуправления, принятое в соответствии с переданными им в соответствии с частью 2 статьи 5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roofErr w:type="gramEnd"/>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b/>
          <w:bCs/>
          <w:color w:val="000000"/>
          <w:sz w:val="24"/>
          <w:szCs w:val="24"/>
          <w:lang w:eastAsia="ru-RU"/>
        </w:rPr>
        <w:t>3.Пояснительная записка</w:t>
      </w:r>
    </w:p>
    <w:p w:rsidR="00873DAA" w:rsidRPr="00873DAA" w:rsidRDefault="00B143D5" w:rsidP="00873DAA">
      <w:pPr>
        <w:pStyle w:val="21"/>
        <w:spacing w:line="276" w:lineRule="auto"/>
        <w:ind w:right="-6" w:firstLine="539"/>
        <w:rPr>
          <w:sz w:val="22"/>
          <w:szCs w:val="22"/>
        </w:rPr>
      </w:pPr>
      <w:r w:rsidRPr="00EE559E">
        <w:rPr>
          <w:color w:val="000000"/>
        </w:rPr>
        <w:t>В состав сельского поселения</w:t>
      </w:r>
      <w:r w:rsidR="0095461A">
        <w:rPr>
          <w:color w:val="000000"/>
        </w:rPr>
        <w:t xml:space="preserve"> Герасимовка</w:t>
      </w:r>
      <w:r w:rsidRPr="00EE559E">
        <w:rPr>
          <w:color w:val="000000"/>
        </w:rPr>
        <w:t xml:space="preserve"> входят </w:t>
      </w:r>
      <w:r w:rsidR="0095461A">
        <w:rPr>
          <w:color w:val="000000"/>
        </w:rPr>
        <w:t>3</w:t>
      </w:r>
      <w:r w:rsidRPr="00EE559E">
        <w:rPr>
          <w:color w:val="000000"/>
        </w:rPr>
        <w:t xml:space="preserve"> </w:t>
      </w:r>
      <w:proofErr w:type="gramStart"/>
      <w:r w:rsidRPr="00EE559E">
        <w:rPr>
          <w:color w:val="000000"/>
        </w:rPr>
        <w:t>населённых</w:t>
      </w:r>
      <w:proofErr w:type="gramEnd"/>
      <w:r w:rsidRPr="00EE559E">
        <w:rPr>
          <w:color w:val="000000"/>
        </w:rPr>
        <w:t xml:space="preserve"> пункт</w:t>
      </w:r>
      <w:r w:rsidR="0095461A">
        <w:rPr>
          <w:color w:val="000000"/>
        </w:rPr>
        <w:t>а</w:t>
      </w:r>
      <w:r w:rsidRPr="00EE559E">
        <w:rPr>
          <w:color w:val="000000"/>
        </w:rPr>
        <w:t xml:space="preserve"> – село </w:t>
      </w:r>
      <w:r w:rsidR="00873DAA">
        <w:rPr>
          <w:color w:val="000000"/>
        </w:rPr>
        <w:t>Герасимовка</w:t>
      </w:r>
      <w:r w:rsidRPr="00EE559E">
        <w:rPr>
          <w:color w:val="000000"/>
        </w:rPr>
        <w:t>, которое является административны</w:t>
      </w:r>
      <w:r w:rsidR="00873DAA">
        <w:rPr>
          <w:color w:val="000000"/>
        </w:rPr>
        <w:t>м центром поселения, село Корнеевка</w:t>
      </w:r>
      <w:r w:rsidRPr="00EE559E">
        <w:rPr>
          <w:color w:val="000000"/>
        </w:rPr>
        <w:t xml:space="preserve">, </w:t>
      </w:r>
      <w:r w:rsidR="00873DAA">
        <w:rPr>
          <w:color w:val="000000"/>
        </w:rPr>
        <w:t>поселок Дальний.</w:t>
      </w:r>
      <w:r w:rsidRPr="00EE559E">
        <w:rPr>
          <w:color w:val="000000"/>
        </w:rPr>
        <w:t xml:space="preserve"> </w:t>
      </w:r>
      <w:r w:rsidR="00873DAA" w:rsidRPr="00873DAA">
        <w:rPr>
          <w:sz w:val="22"/>
          <w:szCs w:val="22"/>
        </w:rPr>
        <w:t xml:space="preserve">Сельское поселение Герасимовка расположено в северо-восточной части муниципального района </w:t>
      </w:r>
      <w:proofErr w:type="gramStart"/>
      <w:r w:rsidR="00873DAA" w:rsidRPr="00873DAA">
        <w:rPr>
          <w:sz w:val="22"/>
          <w:szCs w:val="22"/>
        </w:rPr>
        <w:t>Алексеевский</w:t>
      </w:r>
      <w:proofErr w:type="gramEnd"/>
      <w:r w:rsidR="00873DAA" w:rsidRPr="00873DAA">
        <w:rPr>
          <w:sz w:val="22"/>
          <w:szCs w:val="22"/>
        </w:rPr>
        <w:t xml:space="preserve"> Самарской области. Административным центром поселения является </w:t>
      </w:r>
      <w:r w:rsidR="00873DAA" w:rsidRPr="00873DAA">
        <w:rPr>
          <w:b/>
          <w:bCs/>
          <w:sz w:val="22"/>
          <w:szCs w:val="22"/>
        </w:rPr>
        <w:t>село Герасимовка</w:t>
      </w:r>
      <w:r w:rsidR="00873DAA" w:rsidRPr="00873DAA">
        <w:rPr>
          <w:sz w:val="22"/>
          <w:szCs w:val="22"/>
        </w:rPr>
        <w:t xml:space="preserve">, расположенное в юго-восточной части сельского поселения. </w:t>
      </w:r>
      <w:proofErr w:type="gramStart"/>
      <w:r w:rsidR="00873DAA" w:rsidRPr="00873DAA">
        <w:rPr>
          <w:sz w:val="22"/>
          <w:szCs w:val="22"/>
        </w:rPr>
        <w:t xml:space="preserve">В восточной части находится </w:t>
      </w:r>
      <w:r w:rsidR="00873DAA" w:rsidRPr="00873DAA">
        <w:rPr>
          <w:b/>
          <w:bCs/>
          <w:sz w:val="22"/>
          <w:szCs w:val="22"/>
        </w:rPr>
        <w:t>село Корнеевка</w:t>
      </w:r>
      <w:r w:rsidR="00873DAA" w:rsidRPr="00873DAA">
        <w:rPr>
          <w:sz w:val="22"/>
          <w:szCs w:val="22"/>
        </w:rPr>
        <w:t xml:space="preserve">, в северной – </w:t>
      </w:r>
      <w:r w:rsidR="00873DAA" w:rsidRPr="00873DAA">
        <w:rPr>
          <w:b/>
          <w:bCs/>
          <w:sz w:val="22"/>
          <w:szCs w:val="22"/>
        </w:rPr>
        <w:t>посёлок Дальний</w:t>
      </w:r>
      <w:r w:rsidR="00873DAA" w:rsidRPr="00873DAA">
        <w:rPr>
          <w:sz w:val="22"/>
          <w:szCs w:val="22"/>
        </w:rPr>
        <w:t>.</w:t>
      </w:r>
      <w:proofErr w:type="gramEnd"/>
    </w:p>
    <w:p w:rsidR="00873DAA" w:rsidRPr="00873DAA" w:rsidRDefault="00873DAA" w:rsidP="00873DAA">
      <w:pPr>
        <w:pStyle w:val="21"/>
        <w:spacing w:line="276" w:lineRule="auto"/>
        <w:ind w:right="-6" w:firstLine="539"/>
        <w:rPr>
          <w:sz w:val="22"/>
          <w:szCs w:val="22"/>
        </w:rPr>
      </w:pPr>
      <w:r w:rsidRPr="00873DAA">
        <w:rPr>
          <w:sz w:val="22"/>
          <w:szCs w:val="22"/>
        </w:rPr>
        <w:t xml:space="preserve">Границы сельского поселения Герасимовка приняты законом Самарской области от 04.02.2005 № 6-ГД «Об образовании сельских поселений в пределах муниципального района </w:t>
      </w:r>
      <w:proofErr w:type="gramStart"/>
      <w:r w:rsidRPr="00873DAA">
        <w:rPr>
          <w:sz w:val="22"/>
          <w:szCs w:val="22"/>
        </w:rPr>
        <w:t>Алексеевский</w:t>
      </w:r>
      <w:proofErr w:type="gramEnd"/>
      <w:r w:rsidRPr="00873DAA">
        <w:rPr>
          <w:sz w:val="22"/>
          <w:szCs w:val="22"/>
        </w:rPr>
        <w:t xml:space="preserve"> Самарской области, наделении их соответствующим статусом и установлении их границ».</w:t>
      </w:r>
    </w:p>
    <w:p w:rsidR="00873DAA" w:rsidRPr="00873DAA" w:rsidRDefault="00873DAA" w:rsidP="00873DAA">
      <w:pPr>
        <w:pStyle w:val="21"/>
        <w:spacing w:line="276" w:lineRule="auto"/>
        <w:ind w:right="-6" w:firstLine="539"/>
        <w:rPr>
          <w:sz w:val="22"/>
          <w:szCs w:val="22"/>
        </w:rPr>
      </w:pPr>
      <w:r w:rsidRPr="00873DAA">
        <w:rPr>
          <w:sz w:val="22"/>
          <w:szCs w:val="22"/>
        </w:rPr>
        <w:t>Сельское поселение Герасимовка граничит:</w:t>
      </w:r>
    </w:p>
    <w:p w:rsidR="00873DAA" w:rsidRPr="00873DAA" w:rsidRDefault="00873DAA" w:rsidP="00873DAA">
      <w:pPr>
        <w:pStyle w:val="21"/>
        <w:spacing w:line="276" w:lineRule="auto"/>
        <w:ind w:right="-6"/>
        <w:rPr>
          <w:sz w:val="22"/>
          <w:szCs w:val="22"/>
        </w:rPr>
      </w:pPr>
      <w:r w:rsidRPr="00873DAA">
        <w:rPr>
          <w:sz w:val="22"/>
          <w:szCs w:val="22"/>
        </w:rPr>
        <w:t>- на западе:</w:t>
      </w:r>
    </w:p>
    <w:p w:rsidR="00873DAA" w:rsidRPr="00873DAA" w:rsidRDefault="00873DAA" w:rsidP="00873DAA">
      <w:pPr>
        <w:pStyle w:val="21"/>
        <w:numPr>
          <w:ilvl w:val="0"/>
          <w:numId w:val="1"/>
        </w:numPr>
        <w:tabs>
          <w:tab w:val="clear" w:pos="720"/>
          <w:tab w:val="num" w:pos="284"/>
        </w:tabs>
        <w:spacing w:after="0" w:line="276" w:lineRule="auto"/>
        <w:ind w:left="0" w:firstLine="567"/>
        <w:jc w:val="both"/>
        <w:rPr>
          <w:sz w:val="22"/>
          <w:szCs w:val="22"/>
        </w:rPr>
      </w:pPr>
      <w:r w:rsidRPr="00873DAA">
        <w:rPr>
          <w:sz w:val="22"/>
          <w:szCs w:val="22"/>
        </w:rPr>
        <w:t>с сельским поселением Авангард муниципального района Алексеевский;</w:t>
      </w:r>
    </w:p>
    <w:p w:rsidR="00873DAA" w:rsidRPr="00873DAA" w:rsidRDefault="00873DAA" w:rsidP="00873DAA">
      <w:pPr>
        <w:pStyle w:val="21"/>
        <w:spacing w:line="276" w:lineRule="auto"/>
        <w:ind w:right="-6"/>
        <w:rPr>
          <w:sz w:val="22"/>
          <w:szCs w:val="22"/>
        </w:rPr>
      </w:pPr>
      <w:r w:rsidRPr="00873DAA">
        <w:rPr>
          <w:sz w:val="22"/>
          <w:szCs w:val="22"/>
        </w:rPr>
        <w:t>- на севере:</w:t>
      </w:r>
    </w:p>
    <w:p w:rsidR="00873DAA" w:rsidRPr="00873DAA" w:rsidRDefault="00873DAA" w:rsidP="00873DAA">
      <w:pPr>
        <w:pStyle w:val="21"/>
        <w:numPr>
          <w:ilvl w:val="0"/>
          <w:numId w:val="1"/>
        </w:numPr>
        <w:tabs>
          <w:tab w:val="clear" w:pos="720"/>
          <w:tab w:val="num" w:pos="284"/>
        </w:tabs>
        <w:spacing w:after="0" w:line="276" w:lineRule="auto"/>
        <w:ind w:left="0" w:firstLine="567"/>
        <w:jc w:val="both"/>
        <w:rPr>
          <w:sz w:val="22"/>
          <w:szCs w:val="22"/>
        </w:rPr>
      </w:pPr>
      <w:r w:rsidRPr="00873DAA">
        <w:rPr>
          <w:sz w:val="22"/>
          <w:szCs w:val="22"/>
        </w:rPr>
        <w:t>с сельским поселением Гвардейцы муниципального района Борский;</w:t>
      </w:r>
    </w:p>
    <w:p w:rsidR="00873DAA" w:rsidRPr="00873DAA" w:rsidRDefault="00873DAA" w:rsidP="00873DAA">
      <w:pPr>
        <w:pStyle w:val="21"/>
        <w:spacing w:line="276" w:lineRule="auto"/>
        <w:ind w:right="-6"/>
        <w:rPr>
          <w:sz w:val="22"/>
          <w:szCs w:val="22"/>
        </w:rPr>
      </w:pPr>
      <w:r w:rsidRPr="00873DAA">
        <w:rPr>
          <w:sz w:val="22"/>
          <w:szCs w:val="22"/>
        </w:rPr>
        <w:t>- на востоке:</w:t>
      </w:r>
    </w:p>
    <w:p w:rsidR="00873DAA" w:rsidRPr="00873DAA" w:rsidRDefault="00873DAA" w:rsidP="00873DAA">
      <w:pPr>
        <w:pStyle w:val="21"/>
        <w:numPr>
          <w:ilvl w:val="0"/>
          <w:numId w:val="1"/>
        </w:numPr>
        <w:tabs>
          <w:tab w:val="clear" w:pos="720"/>
          <w:tab w:val="num" w:pos="284"/>
        </w:tabs>
        <w:spacing w:after="0" w:line="276" w:lineRule="auto"/>
        <w:ind w:left="0" w:firstLine="567"/>
        <w:jc w:val="both"/>
        <w:rPr>
          <w:sz w:val="22"/>
          <w:szCs w:val="22"/>
        </w:rPr>
      </w:pPr>
      <w:r w:rsidRPr="00873DAA">
        <w:rPr>
          <w:sz w:val="22"/>
          <w:szCs w:val="22"/>
        </w:rPr>
        <w:t xml:space="preserve">с сельским поселением </w:t>
      </w:r>
      <w:proofErr w:type="spellStart"/>
      <w:r w:rsidRPr="00873DAA">
        <w:rPr>
          <w:sz w:val="22"/>
          <w:szCs w:val="22"/>
        </w:rPr>
        <w:t>Усманка</w:t>
      </w:r>
      <w:proofErr w:type="spellEnd"/>
      <w:r w:rsidRPr="00873DAA">
        <w:rPr>
          <w:sz w:val="22"/>
          <w:szCs w:val="22"/>
        </w:rPr>
        <w:t xml:space="preserve"> муниципального района </w:t>
      </w:r>
      <w:proofErr w:type="spellStart"/>
      <w:r w:rsidRPr="00873DAA">
        <w:rPr>
          <w:sz w:val="22"/>
          <w:szCs w:val="22"/>
        </w:rPr>
        <w:t>Борский</w:t>
      </w:r>
      <w:proofErr w:type="spellEnd"/>
      <w:r w:rsidRPr="00873DAA">
        <w:rPr>
          <w:sz w:val="22"/>
          <w:szCs w:val="22"/>
        </w:rPr>
        <w:t>;</w:t>
      </w:r>
    </w:p>
    <w:p w:rsidR="00873DAA" w:rsidRPr="00873DAA" w:rsidRDefault="00873DAA" w:rsidP="00873DAA">
      <w:pPr>
        <w:pStyle w:val="21"/>
        <w:numPr>
          <w:ilvl w:val="0"/>
          <w:numId w:val="1"/>
        </w:numPr>
        <w:tabs>
          <w:tab w:val="clear" w:pos="720"/>
          <w:tab w:val="num" w:pos="284"/>
        </w:tabs>
        <w:spacing w:after="0" w:line="276" w:lineRule="auto"/>
        <w:ind w:left="0" w:firstLine="567"/>
        <w:jc w:val="both"/>
        <w:rPr>
          <w:sz w:val="22"/>
          <w:szCs w:val="22"/>
        </w:rPr>
      </w:pPr>
      <w:r w:rsidRPr="00873DAA">
        <w:rPr>
          <w:sz w:val="22"/>
          <w:szCs w:val="22"/>
        </w:rPr>
        <w:t>с сельским поселением Таволжанка муниципального района Борский;</w:t>
      </w:r>
    </w:p>
    <w:p w:rsidR="00873DAA" w:rsidRPr="00873DAA" w:rsidRDefault="00873DAA" w:rsidP="00873DAA">
      <w:pPr>
        <w:pStyle w:val="21"/>
        <w:spacing w:line="276" w:lineRule="auto"/>
        <w:ind w:right="-6"/>
        <w:rPr>
          <w:sz w:val="22"/>
          <w:szCs w:val="22"/>
        </w:rPr>
      </w:pPr>
      <w:r w:rsidRPr="00873DAA">
        <w:rPr>
          <w:sz w:val="22"/>
          <w:szCs w:val="22"/>
        </w:rPr>
        <w:t>- на юге:</w:t>
      </w:r>
    </w:p>
    <w:p w:rsidR="00873DAA" w:rsidRPr="00873DAA" w:rsidRDefault="00873DAA" w:rsidP="00873DAA">
      <w:pPr>
        <w:pStyle w:val="21"/>
        <w:spacing w:line="276" w:lineRule="auto"/>
        <w:ind w:right="-6"/>
        <w:rPr>
          <w:sz w:val="22"/>
          <w:szCs w:val="22"/>
        </w:rPr>
      </w:pPr>
      <w:r w:rsidRPr="00873DAA">
        <w:rPr>
          <w:sz w:val="22"/>
          <w:szCs w:val="22"/>
        </w:rPr>
        <w:t>с Оренбургской областью;</w:t>
      </w:r>
    </w:p>
    <w:p w:rsidR="00873DAA" w:rsidRPr="00873DAA" w:rsidRDefault="00873DAA" w:rsidP="00873DAA">
      <w:pPr>
        <w:pStyle w:val="21"/>
        <w:numPr>
          <w:ilvl w:val="0"/>
          <w:numId w:val="1"/>
        </w:numPr>
        <w:tabs>
          <w:tab w:val="clear" w:pos="720"/>
          <w:tab w:val="num" w:pos="284"/>
        </w:tabs>
        <w:spacing w:after="0" w:line="276" w:lineRule="auto"/>
        <w:ind w:left="0" w:firstLine="567"/>
        <w:jc w:val="both"/>
        <w:rPr>
          <w:sz w:val="22"/>
          <w:szCs w:val="22"/>
        </w:rPr>
      </w:pPr>
      <w:r w:rsidRPr="00873DAA">
        <w:rPr>
          <w:sz w:val="22"/>
          <w:szCs w:val="22"/>
        </w:rPr>
        <w:t xml:space="preserve">с сельским поселением Алексеевка муниципального района </w:t>
      </w:r>
      <w:proofErr w:type="gramStart"/>
      <w:r w:rsidRPr="00873DAA">
        <w:rPr>
          <w:sz w:val="22"/>
          <w:szCs w:val="22"/>
        </w:rPr>
        <w:t>Алексеевский</w:t>
      </w:r>
      <w:proofErr w:type="gramEnd"/>
      <w:r w:rsidRPr="00873DAA">
        <w:rPr>
          <w:sz w:val="22"/>
          <w:szCs w:val="22"/>
        </w:rPr>
        <w:t>.</w:t>
      </w:r>
    </w:p>
    <w:p w:rsidR="00873DAA" w:rsidRPr="00873DAA" w:rsidRDefault="00873DAA" w:rsidP="00873DAA">
      <w:pPr>
        <w:pStyle w:val="21"/>
        <w:spacing w:line="276" w:lineRule="auto"/>
        <w:ind w:firstLine="539"/>
        <w:rPr>
          <w:sz w:val="22"/>
          <w:szCs w:val="22"/>
        </w:rPr>
      </w:pPr>
      <w:r w:rsidRPr="00873DAA">
        <w:rPr>
          <w:sz w:val="22"/>
          <w:szCs w:val="22"/>
        </w:rPr>
        <w:lastRenderedPageBreak/>
        <w:t>Внешнее сообщение сельского поселения Герасимовка с областным центром Самара осуществляется по автодороге федерального значения «Самара – Оренбург».</w:t>
      </w:r>
    </w:p>
    <w:p w:rsidR="00873DAA" w:rsidRDefault="00873DAA" w:rsidP="00873DAA">
      <w:pPr>
        <w:pStyle w:val="21"/>
        <w:spacing w:line="276" w:lineRule="auto"/>
        <w:ind w:firstLine="539"/>
        <w:rPr>
          <w:sz w:val="22"/>
          <w:szCs w:val="22"/>
        </w:rPr>
      </w:pPr>
      <w:r w:rsidRPr="00873DAA">
        <w:rPr>
          <w:sz w:val="22"/>
          <w:szCs w:val="22"/>
        </w:rPr>
        <w:t>Сообщение с районным центром осуществляется по дорогам «Самара – Оренбург» и «</w:t>
      </w:r>
      <w:proofErr w:type="spellStart"/>
      <w:r w:rsidRPr="00873DAA">
        <w:rPr>
          <w:sz w:val="22"/>
          <w:szCs w:val="22"/>
        </w:rPr>
        <w:t>Верхнесъезжее</w:t>
      </w:r>
      <w:proofErr w:type="spellEnd"/>
      <w:r w:rsidRPr="00873DAA">
        <w:rPr>
          <w:sz w:val="22"/>
          <w:szCs w:val="22"/>
        </w:rPr>
        <w:t xml:space="preserve"> – Алексеевка».</w:t>
      </w:r>
    </w:p>
    <w:p w:rsidR="00537D37" w:rsidRPr="00537D37" w:rsidRDefault="00537D37" w:rsidP="00537D37">
      <w:pPr>
        <w:ind w:firstLine="539"/>
        <w:jc w:val="both"/>
        <w:rPr>
          <w:rFonts w:ascii="Times New Roman" w:hAnsi="Times New Roman" w:cs="Times New Roman"/>
        </w:rPr>
      </w:pPr>
      <w:r w:rsidRPr="00537D37">
        <w:rPr>
          <w:rFonts w:ascii="Times New Roman" w:hAnsi="Times New Roman" w:cs="Times New Roman"/>
        </w:rPr>
        <w:t>Административный центр село Герасимовка имеет вытянутую форму с северо-востока на юго-запад. Наиболее протяжённая улица, повторяющая направление села, имеет три названия. В северной части населённого пункта она называется ул</w:t>
      </w:r>
      <w:proofErr w:type="gramStart"/>
      <w:r w:rsidRPr="00537D37">
        <w:rPr>
          <w:rFonts w:ascii="Times New Roman" w:hAnsi="Times New Roman" w:cs="Times New Roman"/>
        </w:rPr>
        <w:t>.П</w:t>
      </w:r>
      <w:proofErr w:type="gramEnd"/>
      <w:r w:rsidRPr="00537D37">
        <w:rPr>
          <w:rFonts w:ascii="Times New Roman" w:hAnsi="Times New Roman" w:cs="Times New Roman"/>
        </w:rPr>
        <w:t xml:space="preserve">олевая, в центральной части переходит в ул.Школьная, в южной – в ул.Вишнёвая. Улица делится прудом и озером. Остальные улицы примыкают </w:t>
      </w:r>
      <w:proofErr w:type="gramStart"/>
      <w:r w:rsidRPr="00537D37">
        <w:rPr>
          <w:rFonts w:ascii="Times New Roman" w:hAnsi="Times New Roman" w:cs="Times New Roman"/>
        </w:rPr>
        <w:t>к</w:t>
      </w:r>
      <w:proofErr w:type="gramEnd"/>
      <w:r w:rsidRPr="00537D37">
        <w:rPr>
          <w:rFonts w:ascii="Times New Roman" w:hAnsi="Times New Roman" w:cs="Times New Roman"/>
        </w:rPr>
        <w:t xml:space="preserve"> основной. Южная часть села занята лесом. Главный въезд осуществляется с северной стороны, с дороги федерального значения «Самара – Оренбург».</w:t>
      </w:r>
    </w:p>
    <w:p w:rsidR="00537D37" w:rsidRPr="00537D37" w:rsidRDefault="00537D37" w:rsidP="00537D37">
      <w:pPr>
        <w:ind w:firstLine="539"/>
        <w:jc w:val="both"/>
        <w:rPr>
          <w:rFonts w:ascii="Times New Roman" w:hAnsi="Times New Roman" w:cs="Times New Roman"/>
        </w:rPr>
      </w:pPr>
      <w:r w:rsidRPr="00537D37">
        <w:rPr>
          <w:rFonts w:ascii="Times New Roman" w:hAnsi="Times New Roman" w:cs="Times New Roman"/>
        </w:rPr>
        <w:t>Село Корнеевка имеет неправильную вытянутую форму с запада на восток. По территории села частично протекает река Калманка. Улицы сформированы хаотично. Главный въезд осуществляется с северной стороны, далее по ул</w:t>
      </w:r>
      <w:proofErr w:type="gramStart"/>
      <w:r w:rsidRPr="00537D37">
        <w:rPr>
          <w:rFonts w:ascii="Times New Roman" w:hAnsi="Times New Roman" w:cs="Times New Roman"/>
        </w:rPr>
        <w:t>.Ш</w:t>
      </w:r>
      <w:proofErr w:type="gramEnd"/>
      <w:r w:rsidRPr="00537D37">
        <w:rPr>
          <w:rFonts w:ascii="Times New Roman" w:hAnsi="Times New Roman" w:cs="Times New Roman"/>
        </w:rPr>
        <w:t>кольная.</w:t>
      </w:r>
    </w:p>
    <w:p w:rsidR="00537D37" w:rsidRDefault="00537D37" w:rsidP="00537D37">
      <w:pPr>
        <w:ind w:firstLine="539"/>
        <w:jc w:val="both"/>
        <w:rPr>
          <w:rFonts w:ascii="Times New Roman" w:hAnsi="Times New Roman" w:cs="Times New Roman"/>
        </w:rPr>
      </w:pPr>
      <w:r w:rsidRPr="00537D37">
        <w:rPr>
          <w:rFonts w:ascii="Times New Roman" w:hAnsi="Times New Roman" w:cs="Times New Roman"/>
        </w:rPr>
        <w:t>Посёлок Дальний занимает небольшую компактную территорию. В восточной части располагаются два пруда. Жилая застройка в западной части населённого пункта сформирована вдоль вытянутых в одном широтном направлении улиц: Молодёжная, Школьная и Центральная. Северо-восточнее прудов жилые дома располагаются хаотично. Главный въезд осуществляется с юго-восточной стороны, далее по ул</w:t>
      </w:r>
      <w:proofErr w:type="gramStart"/>
      <w:r w:rsidRPr="00537D37">
        <w:rPr>
          <w:rFonts w:ascii="Times New Roman" w:hAnsi="Times New Roman" w:cs="Times New Roman"/>
        </w:rPr>
        <w:t>.Ц</w:t>
      </w:r>
      <w:proofErr w:type="gramEnd"/>
      <w:r w:rsidRPr="00537D37">
        <w:rPr>
          <w:rFonts w:ascii="Times New Roman" w:hAnsi="Times New Roman" w:cs="Times New Roman"/>
        </w:rPr>
        <w:t>ентральная.</w:t>
      </w:r>
    </w:p>
    <w:p w:rsidR="00537D37" w:rsidRPr="00537D37" w:rsidRDefault="000B1813" w:rsidP="00537D37">
      <w:pPr>
        <w:spacing w:after="120"/>
        <w:ind w:firstLine="902"/>
        <w:jc w:val="both"/>
        <w:rPr>
          <w:rFonts w:ascii="Times New Roman" w:hAnsi="Times New Roman" w:cs="Times New Roman"/>
          <w:b/>
          <w:bCs/>
        </w:rPr>
      </w:pPr>
      <w:r>
        <w:rPr>
          <w:rFonts w:ascii="Times New Roman" w:hAnsi="Times New Roman" w:cs="Times New Roman"/>
          <w:b/>
          <w:bCs/>
        </w:rPr>
        <w:t xml:space="preserve">4. </w:t>
      </w:r>
      <w:r w:rsidR="00537D37" w:rsidRPr="00537D37">
        <w:rPr>
          <w:rFonts w:ascii="Times New Roman" w:hAnsi="Times New Roman" w:cs="Times New Roman"/>
          <w:b/>
          <w:bCs/>
        </w:rPr>
        <w:t>Современное состояние инженерных сетей и оборудования</w:t>
      </w:r>
    </w:p>
    <w:p w:rsidR="00537D37" w:rsidRPr="00537D37" w:rsidRDefault="00537D37" w:rsidP="00537D37">
      <w:pPr>
        <w:ind w:firstLine="539"/>
        <w:jc w:val="both"/>
        <w:rPr>
          <w:rFonts w:ascii="Times New Roman" w:hAnsi="Times New Roman" w:cs="Times New Roman"/>
          <w:color w:val="000000"/>
        </w:rPr>
      </w:pPr>
      <w:r w:rsidRPr="00537D37">
        <w:rPr>
          <w:rFonts w:ascii="Times New Roman" w:hAnsi="Times New Roman" w:cs="Times New Roman"/>
          <w:color w:val="000000"/>
        </w:rPr>
        <w:t xml:space="preserve">Инженерное обеспечение населённых пунктов сельского поселения Герасимовка включает в себя: </w:t>
      </w:r>
    </w:p>
    <w:p w:rsidR="00537D37" w:rsidRPr="00537D37" w:rsidRDefault="00537D37" w:rsidP="00537D37">
      <w:pPr>
        <w:numPr>
          <w:ilvl w:val="0"/>
          <w:numId w:val="2"/>
        </w:numPr>
        <w:tabs>
          <w:tab w:val="num" w:pos="759"/>
        </w:tabs>
        <w:spacing w:after="0" w:line="240" w:lineRule="auto"/>
        <w:ind w:left="759"/>
        <w:rPr>
          <w:rFonts w:ascii="Times New Roman" w:hAnsi="Times New Roman" w:cs="Times New Roman"/>
          <w:color w:val="000000"/>
        </w:rPr>
      </w:pPr>
      <w:r w:rsidRPr="00537D37">
        <w:rPr>
          <w:rFonts w:ascii="Times New Roman" w:hAnsi="Times New Roman" w:cs="Times New Roman"/>
          <w:color w:val="000000"/>
        </w:rPr>
        <w:t>водоснабжение;</w:t>
      </w:r>
    </w:p>
    <w:p w:rsidR="00537D37" w:rsidRPr="00537D37" w:rsidRDefault="00537D37" w:rsidP="00537D37">
      <w:pPr>
        <w:numPr>
          <w:ilvl w:val="0"/>
          <w:numId w:val="2"/>
        </w:numPr>
        <w:tabs>
          <w:tab w:val="num" w:pos="759"/>
          <w:tab w:val="num" w:pos="851"/>
        </w:tabs>
        <w:spacing w:after="0" w:line="240" w:lineRule="auto"/>
        <w:ind w:left="0" w:firstLine="399"/>
        <w:rPr>
          <w:rFonts w:ascii="Times New Roman" w:hAnsi="Times New Roman" w:cs="Times New Roman"/>
          <w:color w:val="000000"/>
        </w:rPr>
      </w:pPr>
      <w:r w:rsidRPr="00537D37">
        <w:rPr>
          <w:rFonts w:ascii="Times New Roman" w:hAnsi="Times New Roman" w:cs="Times New Roman"/>
          <w:color w:val="000000"/>
        </w:rPr>
        <w:t>канализация;</w:t>
      </w:r>
    </w:p>
    <w:p w:rsidR="00537D37" w:rsidRPr="00537D37" w:rsidRDefault="00537D37" w:rsidP="00537D37">
      <w:pPr>
        <w:numPr>
          <w:ilvl w:val="0"/>
          <w:numId w:val="2"/>
        </w:numPr>
        <w:tabs>
          <w:tab w:val="num" w:pos="759"/>
          <w:tab w:val="num" w:pos="851"/>
        </w:tabs>
        <w:spacing w:after="0" w:line="240" w:lineRule="auto"/>
        <w:ind w:left="0" w:firstLine="399"/>
        <w:rPr>
          <w:rFonts w:ascii="Times New Roman" w:hAnsi="Times New Roman" w:cs="Times New Roman"/>
          <w:color w:val="000000"/>
        </w:rPr>
      </w:pPr>
      <w:r w:rsidRPr="00537D37">
        <w:rPr>
          <w:rFonts w:ascii="Times New Roman" w:hAnsi="Times New Roman" w:cs="Times New Roman"/>
          <w:color w:val="000000"/>
        </w:rPr>
        <w:t xml:space="preserve">теплоснабжение и горячее водоснабжение; </w:t>
      </w:r>
    </w:p>
    <w:p w:rsidR="00537D37" w:rsidRPr="00537D37" w:rsidRDefault="00537D37" w:rsidP="00537D37">
      <w:pPr>
        <w:numPr>
          <w:ilvl w:val="0"/>
          <w:numId w:val="2"/>
        </w:numPr>
        <w:tabs>
          <w:tab w:val="num" w:pos="759"/>
          <w:tab w:val="num" w:pos="851"/>
        </w:tabs>
        <w:spacing w:after="0" w:line="240" w:lineRule="auto"/>
        <w:ind w:left="0" w:firstLine="399"/>
        <w:rPr>
          <w:rFonts w:ascii="Times New Roman" w:hAnsi="Times New Roman" w:cs="Times New Roman"/>
          <w:color w:val="000000"/>
        </w:rPr>
      </w:pPr>
      <w:r w:rsidRPr="00537D37">
        <w:rPr>
          <w:rFonts w:ascii="Times New Roman" w:hAnsi="Times New Roman" w:cs="Times New Roman"/>
          <w:color w:val="000000"/>
        </w:rPr>
        <w:t>газоснабжение;</w:t>
      </w:r>
    </w:p>
    <w:p w:rsidR="00537D37" w:rsidRPr="00537D37" w:rsidRDefault="00537D37" w:rsidP="00537D37">
      <w:pPr>
        <w:numPr>
          <w:ilvl w:val="0"/>
          <w:numId w:val="2"/>
        </w:numPr>
        <w:tabs>
          <w:tab w:val="num" w:pos="759"/>
          <w:tab w:val="num" w:pos="851"/>
        </w:tabs>
        <w:spacing w:after="0" w:line="240" w:lineRule="auto"/>
        <w:ind w:left="0" w:firstLine="399"/>
        <w:rPr>
          <w:rFonts w:ascii="Times New Roman" w:hAnsi="Times New Roman" w:cs="Times New Roman"/>
          <w:color w:val="000000"/>
        </w:rPr>
      </w:pPr>
      <w:r w:rsidRPr="00537D37">
        <w:rPr>
          <w:rFonts w:ascii="Times New Roman" w:hAnsi="Times New Roman" w:cs="Times New Roman"/>
          <w:color w:val="000000"/>
        </w:rPr>
        <w:t>электроснабжение;</w:t>
      </w:r>
    </w:p>
    <w:p w:rsidR="00537D37" w:rsidRPr="00537D37" w:rsidRDefault="00537D37" w:rsidP="00537D37">
      <w:pPr>
        <w:numPr>
          <w:ilvl w:val="0"/>
          <w:numId w:val="2"/>
        </w:numPr>
        <w:tabs>
          <w:tab w:val="num" w:pos="759"/>
          <w:tab w:val="num" w:pos="851"/>
        </w:tabs>
        <w:spacing w:after="0" w:line="240" w:lineRule="auto"/>
        <w:ind w:left="0" w:firstLine="399"/>
        <w:rPr>
          <w:rFonts w:ascii="Times New Roman" w:hAnsi="Times New Roman" w:cs="Times New Roman"/>
          <w:color w:val="000000"/>
        </w:rPr>
      </w:pPr>
      <w:r w:rsidRPr="00537D37">
        <w:rPr>
          <w:rFonts w:ascii="Times New Roman" w:hAnsi="Times New Roman" w:cs="Times New Roman"/>
          <w:color w:val="000000"/>
        </w:rPr>
        <w:t>телефонизацию.</w:t>
      </w:r>
    </w:p>
    <w:p w:rsidR="00537D37" w:rsidRPr="00537D37" w:rsidRDefault="00537D37" w:rsidP="00537D37">
      <w:pPr>
        <w:spacing w:after="120"/>
        <w:ind w:firstLine="902"/>
        <w:jc w:val="both"/>
        <w:rPr>
          <w:rFonts w:ascii="Times New Roman" w:hAnsi="Times New Roman" w:cs="Times New Roman"/>
          <w:b/>
          <w:bCs/>
        </w:rPr>
      </w:pPr>
    </w:p>
    <w:p w:rsidR="00537D37" w:rsidRPr="00537D37" w:rsidRDefault="00537D37" w:rsidP="00537D37">
      <w:pPr>
        <w:pStyle w:val="2"/>
        <w:spacing w:before="0" w:after="0"/>
        <w:ind w:firstLine="709"/>
        <w:jc w:val="both"/>
        <w:rPr>
          <w:rFonts w:ascii="Times New Roman" w:hAnsi="Times New Roman" w:cs="Times New Roman"/>
          <w:i w:val="0"/>
          <w:iCs w:val="0"/>
          <w:sz w:val="22"/>
          <w:szCs w:val="22"/>
        </w:rPr>
      </w:pPr>
      <w:bookmarkStart w:id="1" w:name="_Toc238016650"/>
    </w:p>
    <w:p w:rsidR="00537D37" w:rsidRPr="00537D37" w:rsidRDefault="00537D37" w:rsidP="00537D37">
      <w:pPr>
        <w:pStyle w:val="2"/>
        <w:spacing w:before="0" w:after="0"/>
        <w:ind w:firstLine="709"/>
        <w:jc w:val="both"/>
        <w:rPr>
          <w:rFonts w:ascii="Times New Roman" w:hAnsi="Times New Roman" w:cs="Times New Roman"/>
          <w:i w:val="0"/>
          <w:iCs w:val="0"/>
          <w:sz w:val="22"/>
          <w:szCs w:val="22"/>
        </w:rPr>
      </w:pPr>
      <w:r w:rsidRPr="00537D37">
        <w:rPr>
          <w:rFonts w:ascii="Times New Roman" w:hAnsi="Times New Roman" w:cs="Times New Roman"/>
          <w:i w:val="0"/>
          <w:iCs w:val="0"/>
          <w:sz w:val="22"/>
          <w:szCs w:val="22"/>
        </w:rPr>
        <w:t>Водоснабжение</w:t>
      </w:r>
      <w:bookmarkEnd w:id="1"/>
      <w:r w:rsidRPr="00537D37">
        <w:rPr>
          <w:rFonts w:ascii="Times New Roman" w:hAnsi="Times New Roman" w:cs="Times New Roman"/>
          <w:i w:val="0"/>
          <w:iCs w:val="0"/>
          <w:sz w:val="22"/>
          <w:szCs w:val="22"/>
        </w:rPr>
        <w:t>.</w:t>
      </w:r>
    </w:p>
    <w:p w:rsidR="00537D37" w:rsidRPr="00537D37" w:rsidRDefault="00537D37" w:rsidP="00537D37">
      <w:pPr>
        <w:pStyle w:val="23"/>
        <w:spacing w:after="0" w:line="240" w:lineRule="auto"/>
        <w:ind w:left="0" w:firstLine="539"/>
        <w:jc w:val="both"/>
        <w:rPr>
          <w:rFonts w:ascii="Times New Roman" w:hAnsi="Times New Roman" w:cs="Times New Roman"/>
        </w:rPr>
      </w:pPr>
      <w:r w:rsidRPr="00537D37">
        <w:rPr>
          <w:rFonts w:ascii="Times New Roman" w:hAnsi="Times New Roman" w:cs="Times New Roman"/>
        </w:rPr>
        <w:t>Все населенные пункты сельского поселения Герасимовка обеспечены централизованным водоснабжением от подземных источников.</w:t>
      </w:r>
    </w:p>
    <w:p w:rsidR="00537D37" w:rsidRPr="00537D37" w:rsidRDefault="00537D37" w:rsidP="00537D37">
      <w:pPr>
        <w:pStyle w:val="23"/>
        <w:spacing w:after="0" w:line="240" w:lineRule="auto"/>
        <w:ind w:left="0" w:firstLine="539"/>
        <w:jc w:val="both"/>
        <w:rPr>
          <w:rFonts w:ascii="Times New Roman" w:hAnsi="Times New Roman" w:cs="Times New Roman"/>
        </w:rPr>
      </w:pPr>
      <w:r w:rsidRPr="00537D37">
        <w:rPr>
          <w:rFonts w:ascii="Times New Roman" w:hAnsi="Times New Roman" w:cs="Times New Roman"/>
        </w:rPr>
        <w:t>Из артезианских скважин с помощью глубинных насосов вода поступает в водонапорные башни, а далее поступает в систему водоснабжения населённых пунктов. Водопроводные сети проложены подземно вдоль улиц. Водоподготовка не предусматривается. Вода используется для хозяйственно-питьевых целей.</w:t>
      </w:r>
    </w:p>
    <w:p w:rsidR="00537D37" w:rsidRPr="00537D37" w:rsidRDefault="00537D37" w:rsidP="00537D37">
      <w:pPr>
        <w:ind w:firstLine="539"/>
        <w:jc w:val="both"/>
        <w:rPr>
          <w:rFonts w:ascii="Times New Roman" w:hAnsi="Times New Roman" w:cs="Times New Roman"/>
        </w:rPr>
      </w:pPr>
      <w:r w:rsidRPr="00537D37">
        <w:rPr>
          <w:rFonts w:ascii="Times New Roman" w:hAnsi="Times New Roman" w:cs="Times New Roman"/>
        </w:rPr>
        <w:t>Данные о водоснабжении населённых пунктов сельского поселения Герасимовка представлены в таблицах 11, 12, 13.</w:t>
      </w:r>
    </w:p>
    <w:p w:rsidR="00537D37" w:rsidRPr="00537D37" w:rsidRDefault="00537D37" w:rsidP="00537D37">
      <w:pPr>
        <w:ind w:firstLine="539"/>
        <w:jc w:val="both"/>
        <w:rPr>
          <w:rFonts w:ascii="Times New Roman" w:hAnsi="Times New Roman" w:cs="Times New Roman"/>
        </w:rPr>
      </w:pPr>
    </w:p>
    <w:p w:rsidR="00537D37" w:rsidRPr="00537D37" w:rsidRDefault="00537D37" w:rsidP="00537D37">
      <w:pPr>
        <w:spacing w:after="120"/>
        <w:jc w:val="center"/>
        <w:rPr>
          <w:rFonts w:ascii="Times New Roman" w:hAnsi="Times New Roman" w:cs="Times New Roman"/>
          <w:b/>
          <w:bCs/>
        </w:rPr>
      </w:pPr>
      <w:r w:rsidRPr="00537D37">
        <w:rPr>
          <w:rFonts w:ascii="Times New Roman" w:hAnsi="Times New Roman" w:cs="Times New Roman"/>
          <w:b/>
          <w:bCs/>
        </w:rPr>
        <w:t>Водоснабжение с</w:t>
      </w:r>
      <w:proofErr w:type="gramStart"/>
      <w:r w:rsidRPr="00537D37">
        <w:rPr>
          <w:rFonts w:ascii="Times New Roman" w:hAnsi="Times New Roman" w:cs="Times New Roman"/>
          <w:b/>
          <w:bCs/>
        </w:rPr>
        <w:t>.Г</w:t>
      </w:r>
      <w:proofErr w:type="gramEnd"/>
      <w:r w:rsidRPr="00537D37">
        <w:rPr>
          <w:rFonts w:ascii="Times New Roman" w:hAnsi="Times New Roman" w:cs="Times New Roman"/>
          <w:b/>
          <w:bCs/>
        </w:rPr>
        <w:t>ерасимовка</w:t>
      </w:r>
    </w:p>
    <w:p w:rsidR="00537D37" w:rsidRPr="00537D37" w:rsidRDefault="00537D37" w:rsidP="00537D37">
      <w:pPr>
        <w:jc w:val="both"/>
        <w:rPr>
          <w:rFonts w:ascii="Times New Roman" w:hAnsi="Times New Roman" w:cs="Times New Roman"/>
        </w:rPr>
      </w:pPr>
      <w:r w:rsidRPr="00537D37">
        <w:rPr>
          <w:rFonts w:ascii="Times New Roman" w:hAnsi="Times New Roman" w:cs="Times New Roman"/>
        </w:rPr>
        <w:t>Таблица 11</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9"/>
        <w:gridCol w:w="4978"/>
      </w:tblGrid>
      <w:tr w:rsidR="00537D37" w:rsidRPr="00537D37" w:rsidTr="00D83CA1">
        <w:trPr>
          <w:trHeight w:val="556"/>
        </w:trPr>
        <w:tc>
          <w:tcPr>
            <w:tcW w:w="4769" w:type="dxa"/>
            <w:vAlign w:val="center"/>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Сооружения, характеристики</w:t>
            </w:r>
          </w:p>
        </w:tc>
        <w:tc>
          <w:tcPr>
            <w:tcW w:w="4978" w:type="dxa"/>
            <w:vAlign w:val="center"/>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Современное положение</w:t>
            </w:r>
          </w:p>
        </w:tc>
      </w:tr>
      <w:tr w:rsidR="00537D37" w:rsidRPr="00537D37" w:rsidTr="00D83CA1">
        <w:trPr>
          <w:trHeight w:val="218"/>
        </w:trPr>
        <w:tc>
          <w:tcPr>
            <w:tcW w:w="4769" w:type="dxa"/>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t>1</w:t>
            </w:r>
          </w:p>
        </w:tc>
        <w:tc>
          <w:tcPr>
            <w:tcW w:w="4978" w:type="dxa"/>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t>2</w:t>
            </w:r>
          </w:p>
        </w:tc>
      </w:tr>
      <w:tr w:rsidR="00537D37" w:rsidRPr="00537D37" w:rsidTr="00D83CA1">
        <w:trPr>
          <w:trHeight w:val="1826"/>
        </w:trPr>
        <w:tc>
          <w:tcPr>
            <w:tcW w:w="4769" w:type="dxa"/>
          </w:tcPr>
          <w:p w:rsidR="00537D37" w:rsidRPr="00537D37" w:rsidRDefault="00537D37" w:rsidP="00D83CA1">
            <w:pPr>
              <w:rPr>
                <w:rFonts w:ascii="Times New Roman" w:hAnsi="Times New Roman" w:cs="Times New Roman"/>
                <w:i/>
                <w:iCs/>
              </w:rPr>
            </w:pPr>
            <w:r w:rsidRPr="00537D37">
              <w:rPr>
                <w:rFonts w:ascii="Times New Roman" w:hAnsi="Times New Roman" w:cs="Times New Roman"/>
                <w:i/>
                <w:iCs/>
              </w:rPr>
              <w:lastRenderedPageBreak/>
              <w:t>Источник водоснабжения:</w:t>
            </w:r>
          </w:p>
          <w:p w:rsidR="00537D37" w:rsidRPr="00537D37" w:rsidRDefault="00537D37" w:rsidP="00D83CA1">
            <w:pPr>
              <w:ind w:left="177" w:hanging="171"/>
              <w:rPr>
                <w:rFonts w:ascii="Times New Roman" w:hAnsi="Times New Roman" w:cs="Times New Roman"/>
              </w:rPr>
            </w:pPr>
            <w:r w:rsidRPr="00537D37">
              <w:rPr>
                <w:rFonts w:ascii="Times New Roman" w:hAnsi="Times New Roman" w:cs="Times New Roman"/>
              </w:rPr>
              <w:t>- местоположение и тип водозаборных сооружений</w:t>
            </w:r>
          </w:p>
          <w:p w:rsidR="00537D37" w:rsidRPr="00537D37" w:rsidRDefault="00537D37" w:rsidP="00D83CA1">
            <w:pPr>
              <w:ind w:left="177" w:hanging="171"/>
              <w:rPr>
                <w:rFonts w:ascii="Times New Roman" w:hAnsi="Times New Roman" w:cs="Times New Roman"/>
              </w:rPr>
            </w:pPr>
            <w:r w:rsidRPr="00537D37">
              <w:rPr>
                <w:rFonts w:ascii="Times New Roman" w:hAnsi="Times New Roman" w:cs="Times New Roman"/>
              </w:rPr>
              <w:t>- описание способа очистки и способа подачи потребителям</w:t>
            </w:r>
          </w:p>
          <w:p w:rsidR="00537D37" w:rsidRPr="00537D37" w:rsidRDefault="00537D37" w:rsidP="00D83CA1">
            <w:pPr>
              <w:ind w:left="177" w:hanging="171"/>
              <w:rPr>
                <w:rFonts w:ascii="Times New Roman" w:hAnsi="Times New Roman" w:cs="Times New Roman"/>
              </w:rPr>
            </w:pPr>
            <w:r w:rsidRPr="00537D37">
              <w:rPr>
                <w:rFonts w:ascii="Times New Roman" w:hAnsi="Times New Roman" w:cs="Times New Roman"/>
              </w:rPr>
              <w:t>- дебет</w:t>
            </w:r>
          </w:p>
          <w:p w:rsidR="00537D37" w:rsidRPr="00537D37" w:rsidRDefault="00537D37" w:rsidP="00D83CA1">
            <w:pPr>
              <w:ind w:left="177" w:hanging="171"/>
              <w:rPr>
                <w:rFonts w:ascii="Times New Roman" w:hAnsi="Times New Roman" w:cs="Times New Roman"/>
              </w:rPr>
            </w:pPr>
            <w:r w:rsidRPr="00537D37">
              <w:rPr>
                <w:rFonts w:ascii="Times New Roman" w:hAnsi="Times New Roman" w:cs="Times New Roman"/>
              </w:rPr>
              <w:t xml:space="preserve">- мощность </w:t>
            </w:r>
          </w:p>
        </w:tc>
        <w:tc>
          <w:tcPr>
            <w:tcW w:w="4978" w:type="dxa"/>
          </w:tcPr>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rPr>
            </w:pPr>
            <w:r w:rsidRPr="00537D37">
              <w:rPr>
                <w:rFonts w:ascii="Times New Roman" w:hAnsi="Times New Roman" w:cs="Times New Roman"/>
              </w:rPr>
              <w:t>центр с</w:t>
            </w:r>
            <w:proofErr w:type="gramStart"/>
            <w:r w:rsidRPr="00537D37">
              <w:rPr>
                <w:rFonts w:ascii="Times New Roman" w:hAnsi="Times New Roman" w:cs="Times New Roman"/>
              </w:rPr>
              <w:t>.Г</w:t>
            </w:r>
            <w:proofErr w:type="gramEnd"/>
            <w:r w:rsidRPr="00537D37">
              <w:rPr>
                <w:rFonts w:ascii="Times New Roman" w:hAnsi="Times New Roman" w:cs="Times New Roman"/>
              </w:rPr>
              <w:t>ерасимовка; артезианская скважина</w:t>
            </w:r>
          </w:p>
          <w:p w:rsidR="00537D37" w:rsidRPr="00537D37" w:rsidRDefault="00537D37" w:rsidP="00D83CA1">
            <w:pPr>
              <w:rPr>
                <w:rFonts w:ascii="Times New Roman" w:hAnsi="Times New Roman" w:cs="Times New Roman"/>
              </w:rPr>
            </w:pPr>
            <w:r w:rsidRPr="00537D37">
              <w:rPr>
                <w:rFonts w:ascii="Times New Roman" w:hAnsi="Times New Roman" w:cs="Times New Roman"/>
              </w:rPr>
              <w:t>водоподготовка отсутствует; подача – глубинными электронасосами</w:t>
            </w:r>
          </w:p>
          <w:p w:rsidR="00537D37" w:rsidRPr="00537D37" w:rsidRDefault="00537D37" w:rsidP="00D83CA1">
            <w:pPr>
              <w:rPr>
                <w:rFonts w:ascii="Times New Roman" w:hAnsi="Times New Roman" w:cs="Times New Roman"/>
              </w:rPr>
            </w:pPr>
            <w:r w:rsidRPr="00537D37">
              <w:rPr>
                <w:rFonts w:ascii="Times New Roman" w:hAnsi="Times New Roman" w:cs="Times New Roman"/>
              </w:rPr>
              <w:t>-</w:t>
            </w:r>
          </w:p>
          <w:p w:rsidR="00537D37" w:rsidRPr="00537D37" w:rsidRDefault="00537D37" w:rsidP="00D83CA1">
            <w:pPr>
              <w:rPr>
                <w:rFonts w:ascii="Times New Roman" w:hAnsi="Times New Roman" w:cs="Times New Roman"/>
              </w:rPr>
            </w:pPr>
            <w:r w:rsidRPr="00537D37">
              <w:rPr>
                <w:rFonts w:ascii="Times New Roman" w:hAnsi="Times New Roman" w:cs="Times New Roman"/>
              </w:rPr>
              <w:t>-</w:t>
            </w:r>
          </w:p>
        </w:tc>
      </w:tr>
      <w:tr w:rsidR="00537D37" w:rsidRPr="00537D37" w:rsidTr="00D83CA1">
        <w:trPr>
          <w:trHeight w:val="1107"/>
        </w:trPr>
        <w:tc>
          <w:tcPr>
            <w:tcW w:w="4769" w:type="dxa"/>
          </w:tcPr>
          <w:p w:rsidR="00537D37" w:rsidRPr="00537D37" w:rsidRDefault="00537D37" w:rsidP="00D83CA1">
            <w:pPr>
              <w:rPr>
                <w:rFonts w:ascii="Times New Roman" w:hAnsi="Times New Roman" w:cs="Times New Roman"/>
                <w:i/>
                <w:iCs/>
              </w:rPr>
            </w:pPr>
            <w:r w:rsidRPr="00537D37">
              <w:rPr>
                <w:rFonts w:ascii="Times New Roman" w:hAnsi="Times New Roman" w:cs="Times New Roman"/>
                <w:i/>
                <w:iCs/>
              </w:rPr>
              <w:t>Насосы:</w:t>
            </w:r>
          </w:p>
          <w:p w:rsidR="00537D37" w:rsidRPr="00537D37" w:rsidRDefault="00537D37" w:rsidP="00D83CA1">
            <w:pPr>
              <w:ind w:left="177" w:hanging="177"/>
              <w:rPr>
                <w:rFonts w:ascii="Times New Roman" w:hAnsi="Times New Roman" w:cs="Times New Roman"/>
              </w:rPr>
            </w:pPr>
            <w:r w:rsidRPr="00537D37">
              <w:rPr>
                <w:rFonts w:ascii="Times New Roman" w:hAnsi="Times New Roman" w:cs="Times New Roman"/>
              </w:rPr>
              <w:t>- мощность</w:t>
            </w:r>
          </w:p>
          <w:p w:rsidR="00537D37" w:rsidRPr="00537D37" w:rsidRDefault="00537D37" w:rsidP="00D83CA1">
            <w:pPr>
              <w:ind w:left="177" w:hanging="177"/>
              <w:rPr>
                <w:rFonts w:ascii="Times New Roman" w:hAnsi="Times New Roman" w:cs="Times New Roman"/>
              </w:rPr>
            </w:pPr>
            <w:r w:rsidRPr="00537D37">
              <w:rPr>
                <w:rFonts w:ascii="Times New Roman" w:hAnsi="Times New Roman" w:cs="Times New Roman"/>
              </w:rPr>
              <w:t>- типы насосов</w:t>
            </w:r>
          </w:p>
          <w:p w:rsidR="00537D37" w:rsidRPr="00537D37" w:rsidRDefault="00537D37" w:rsidP="00D83CA1">
            <w:pPr>
              <w:ind w:left="177" w:hanging="177"/>
              <w:rPr>
                <w:rFonts w:ascii="Times New Roman" w:hAnsi="Times New Roman" w:cs="Times New Roman"/>
              </w:rPr>
            </w:pPr>
            <w:r w:rsidRPr="00537D37">
              <w:rPr>
                <w:rFonts w:ascii="Times New Roman" w:hAnsi="Times New Roman" w:cs="Times New Roman"/>
              </w:rPr>
              <w:t>- фактический расход электроэнергии</w:t>
            </w:r>
          </w:p>
        </w:tc>
        <w:tc>
          <w:tcPr>
            <w:tcW w:w="4978"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1 шт.</w:t>
            </w:r>
          </w:p>
          <w:p w:rsidR="00537D37" w:rsidRPr="00537D37" w:rsidRDefault="00537D37" w:rsidP="00D83CA1">
            <w:pPr>
              <w:rPr>
                <w:rFonts w:ascii="Times New Roman" w:hAnsi="Times New Roman" w:cs="Times New Roman"/>
              </w:rPr>
            </w:pPr>
            <w:r w:rsidRPr="00537D37">
              <w:rPr>
                <w:rFonts w:ascii="Times New Roman" w:hAnsi="Times New Roman" w:cs="Times New Roman"/>
              </w:rPr>
              <w:t>10 м</w:t>
            </w:r>
            <w:r w:rsidRPr="00537D37">
              <w:rPr>
                <w:rFonts w:ascii="Times New Roman" w:hAnsi="Times New Roman" w:cs="Times New Roman"/>
                <w:vertAlign w:val="superscript"/>
              </w:rPr>
              <w:t>3</w:t>
            </w:r>
            <w:r w:rsidRPr="00537D37">
              <w:rPr>
                <w:rFonts w:ascii="Times New Roman" w:hAnsi="Times New Roman" w:cs="Times New Roman"/>
              </w:rPr>
              <w:t>/ч</w:t>
            </w:r>
          </w:p>
          <w:p w:rsidR="00537D37" w:rsidRPr="00537D37" w:rsidRDefault="00537D37" w:rsidP="00D83CA1">
            <w:pPr>
              <w:rPr>
                <w:rFonts w:ascii="Times New Roman" w:hAnsi="Times New Roman" w:cs="Times New Roman"/>
              </w:rPr>
            </w:pPr>
            <w:r w:rsidRPr="00537D37">
              <w:rPr>
                <w:rFonts w:ascii="Times New Roman" w:hAnsi="Times New Roman" w:cs="Times New Roman"/>
              </w:rPr>
              <w:t>ЭЦВ 6-10-110</w:t>
            </w:r>
          </w:p>
          <w:p w:rsidR="00537D37" w:rsidRPr="00537D37" w:rsidRDefault="00537D37" w:rsidP="00D83CA1">
            <w:pPr>
              <w:rPr>
                <w:rFonts w:ascii="Times New Roman" w:hAnsi="Times New Roman" w:cs="Times New Roman"/>
              </w:rPr>
            </w:pPr>
            <w:r w:rsidRPr="00537D37">
              <w:rPr>
                <w:rFonts w:ascii="Times New Roman" w:hAnsi="Times New Roman" w:cs="Times New Roman"/>
              </w:rPr>
              <w:t>17320 кВт*</w:t>
            </w:r>
            <w:proofErr w:type="gramStart"/>
            <w:r w:rsidRPr="00537D37">
              <w:rPr>
                <w:rFonts w:ascii="Times New Roman" w:hAnsi="Times New Roman" w:cs="Times New Roman"/>
              </w:rPr>
              <w:t>ч</w:t>
            </w:r>
            <w:proofErr w:type="gramEnd"/>
          </w:p>
        </w:tc>
      </w:tr>
      <w:tr w:rsidR="00537D37" w:rsidRPr="00537D37" w:rsidTr="00D83CA1">
        <w:trPr>
          <w:trHeight w:val="1094"/>
        </w:trPr>
        <w:tc>
          <w:tcPr>
            <w:tcW w:w="4769" w:type="dxa"/>
          </w:tcPr>
          <w:p w:rsidR="00537D37" w:rsidRPr="00537D37" w:rsidRDefault="00537D37" w:rsidP="00D83CA1">
            <w:pPr>
              <w:rPr>
                <w:rFonts w:ascii="Times New Roman" w:hAnsi="Times New Roman" w:cs="Times New Roman"/>
                <w:i/>
                <w:iCs/>
              </w:rPr>
            </w:pPr>
            <w:r w:rsidRPr="00537D37">
              <w:rPr>
                <w:rFonts w:ascii="Times New Roman" w:hAnsi="Times New Roman" w:cs="Times New Roman"/>
                <w:i/>
                <w:iCs/>
              </w:rPr>
              <w:t>Основные сети:</w:t>
            </w:r>
          </w:p>
          <w:p w:rsidR="00537D37" w:rsidRPr="00537D37" w:rsidRDefault="00537D37" w:rsidP="00D83CA1">
            <w:pPr>
              <w:rPr>
                <w:rFonts w:ascii="Times New Roman" w:hAnsi="Times New Roman" w:cs="Times New Roman"/>
              </w:rPr>
            </w:pPr>
            <w:r w:rsidRPr="00537D37">
              <w:rPr>
                <w:rFonts w:ascii="Times New Roman" w:hAnsi="Times New Roman" w:cs="Times New Roman"/>
              </w:rPr>
              <w:t>- диаметр и материал труб</w:t>
            </w:r>
          </w:p>
          <w:p w:rsidR="00537D37" w:rsidRPr="00537D37" w:rsidRDefault="00537D37" w:rsidP="00D83CA1">
            <w:pPr>
              <w:rPr>
                <w:rFonts w:ascii="Times New Roman" w:hAnsi="Times New Roman" w:cs="Times New Roman"/>
              </w:rPr>
            </w:pPr>
            <w:r w:rsidRPr="00537D37">
              <w:rPr>
                <w:rFonts w:ascii="Times New Roman" w:hAnsi="Times New Roman" w:cs="Times New Roman"/>
              </w:rPr>
              <w:t>- общая протяжённость</w:t>
            </w:r>
          </w:p>
          <w:p w:rsidR="00537D37" w:rsidRPr="00537D37" w:rsidRDefault="00537D37" w:rsidP="00D83CA1">
            <w:pPr>
              <w:rPr>
                <w:rFonts w:ascii="Times New Roman" w:hAnsi="Times New Roman" w:cs="Times New Roman"/>
              </w:rPr>
            </w:pPr>
            <w:r w:rsidRPr="00537D37">
              <w:rPr>
                <w:rFonts w:ascii="Times New Roman" w:hAnsi="Times New Roman" w:cs="Times New Roman"/>
              </w:rPr>
              <w:t>- износ</w:t>
            </w:r>
          </w:p>
        </w:tc>
        <w:tc>
          <w:tcPr>
            <w:tcW w:w="4978" w:type="dxa"/>
          </w:tcPr>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rPr>
            </w:pPr>
            <w:r w:rsidRPr="00537D37">
              <w:rPr>
                <w:rFonts w:ascii="Times New Roman" w:hAnsi="Times New Roman" w:cs="Times New Roman"/>
              </w:rPr>
              <w:t>-</w:t>
            </w:r>
          </w:p>
          <w:p w:rsidR="00537D37" w:rsidRPr="00537D37" w:rsidRDefault="00537D37" w:rsidP="00D83CA1">
            <w:pPr>
              <w:rPr>
                <w:rFonts w:ascii="Times New Roman" w:hAnsi="Times New Roman" w:cs="Times New Roman"/>
              </w:rPr>
            </w:pPr>
            <w:r w:rsidRPr="00537D37">
              <w:rPr>
                <w:rFonts w:ascii="Times New Roman" w:hAnsi="Times New Roman" w:cs="Times New Roman"/>
              </w:rPr>
              <w:t>9,75 км</w:t>
            </w:r>
          </w:p>
          <w:p w:rsidR="00537D37" w:rsidRPr="00537D37" w:rsidRDefault="00537D37" w:rsidP="00D83CA1">
            <w:pPr>
              <w:rPr>
                <w:rFonts w:ascii="Times New Roman" w:hAnsi="Times New Roman" w:cs="Times New Roman"/>
              </w:rPr>
            </w:pPr>
            <w:r w:rsidRPr="00537D37">
              <w:rPr>
                <w:rFonts w:ascii="Times New Roman" w:hAnsi="Times New Roman" w:cs="Times New Roman"/>
              </w:rPr>
              <w:t>100%</w:t>
            </w:r>
          </w:p>
        </w:tc>
      </w:tr>
    </w:tbl>
    <w:p w:rsidR="00537D37" w:rsidRPr="00537D37" w:rsidRDefault="00537D37" w:rsidP="00537D37">
      <w:pPr>
        <w:ind w:firstLine="539"/>
        <w:jc w:val="both"/>
        <w:rPr>
          <w:rFonts w:ascii="Times New Roman" w:hAnsi="Times New Roman" w:cs="Times New Roman"/>
        </w:rPr>
      </w:pPr>
    </w:p>
    <w:p w:rsidR="00537D37" w:rsidRPr="00537D37" w:rsidRDefault="00537D37" w:rsidP="00537D37">
      <w:pPr>
        <w:spacing w:after="120"/>
        <w:jc w:val="center"/>
        <w:rPr>
          <w:rFonts w:ascii="Times New Roman" w:hAnsi="Times New Roman" w:cs="Times New Roman"/>
          <w:b/>
          <w:bCs/>
        </w:rPr>
      </w:pPr>
      <w:r w:rsidRPr="00537D37">
        <w:rPr>
          <w:rFonts w:ascii="Times New Roman" w:hAnsi="Times New Roman" w:cs="Times New Roman"/>
          <w:b/>
          <w:bCs/>
        </w:rPr>
        <w:t>Водоснабжение с</w:t>
      </w:r>
      <w:proofErr w:type="gramStart"/>
      <w:r w:rsidRPr="00537D37">
        <w:rPr>
          <w:rFonts w:ascii="Times New Roman" w:hAnsi="Times New Roman" w:cs="Times New Roman"/>
          <w:b/>
          <w:bCs/>
        </w:rPr>
        <w:t>.К</w:t>
      </w:r>
      <w:proofErr w:type="gramEnd"/>
      <w:r w:rsidRPr="00537D37">
        <w:rPr>
          <w:rFonts w:ascii="Times New Roman" w:hAnsi="Times New Roman" w:cs="Times New Roman"/>
          <w:b/>
          <w:bCs/>
        </w:rPr>
        <w:t>орнеевка</w:t>
      </w:r>
    </w:p>
    <w:p w:rsidR="00537D37" w:rsidRPr="00537D37" w:rsidRDefault="00537D37" w:rsidP="00537D37">
      <w:pPr>
        <w:jc w:val="both"/>
        <w:rPr>
          <w:rFonts w:ascii="Times New Roman" w:hAnsi="Times New Roman" w:cs="Times New Roman"/>
        </w:rPr>
      </w:pPr>
      <w:r w:rsidRPr="00537D37">
        <w:rPr>
          <w:rFonts w:ascii="Times New Roman" w:hAnsi="Times New Roman" w:cs="Times New Roman"/>
        </w:rPr>
        <w:t>Таблица 12</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9"/>
        <w:gridCol w:w="4978"/>
      </w:tblGrid>
      <w:tr w:rsidR="00537D37" w:rsidRPr="00537D37" w:rsidTr="00D83CA1">
        <w:trPr>
          <w:trHeight w:val="556"/>
        </w:trPr>
        <w:tc>
          <w:tcPr>
            <w:tcW w:w="4769" w:type="dxa"/>
            <w:vAlign w:val="center"/>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Сооружения, характеристики</w:t>
            </w:r>
          </w:p>
        </w:tc>
        <w:tc>
          <w:tcPr>
            <w:tcW w:w="4978" w:type="dxa"/>
            <w:vAlign w:val="center"/>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Современное положение</w:t>
            </w:r>
          </w:p>
        </w:tc>
      </w:tr>
      <w:tr w:rsidR="00537D37" w:rsidRPr="00537D37" w:rsidTr="00D83CA1">
        <w:trPr>
          <w:trHeight w:val="218"/>
        </w:trPr>
        <w:tc>
          <w:tcPr>
            <w:tcW w:w="4769" w:type="dxa"/>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t>1</w:t>
            </w:r>
          </w:p>
        </w:tc>
        <w:tc>
          <w:tcPr>
            <w:tcW w:w="4978" w:type="dxa"/>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t>2</w:t>
            </w:r>
          </w:p>
        </w:tc>
      </w:tr>
      <w:tr w:rsidR="00537D37" w:rsidRPr="00537D37" w:rsidTr="00D83CA1">
        <w:trPr>
          <w:trHeight w:val="1826"/>
        </w:trPr>
        <w:tc>
          <w:tcPr>
            <w:tcW w:w="4769" w:type="dxa"/>
          </w:tcPr>
          <w:p w:rsidR="00537D37" w:rsidRPr="00537D37" w:rsidRDefault="00537D37" w:rsidP="00D83CA1">
            <w:pPr>
              <w:rPr>
                <w:rFonts w:ascii="Times New Roman" w:hAnsi="Times New Roman" w:cs="Times New Roman"/>
                <w:i/>
                <w:iCs/>
              </w:rPr>
            </w:pPr>
            <w:r w:rsidRPr="00537D37">
              <w:rPr>
                <w:rFonts w:ascii="Times New Roman" w:hAnsi="Times New Roman" w:cs="Times New Roman"/>
                <w:i/>
                <w:iCs/>
              </w:rPr>
              <w:t>Источник водоснабжения:</w:t>
            </w:r>
          </w:p>
          <w:p w:rsidR="00537D37" w:rsidRPr="00537D37" w:rsidRDefault="00537D37" w:rsidP="00D83CA1">
            <w:pPr>
              <w:ind w:left="177" w:hanging="171"/>
              <w:rPr>
                <w:rFonts w:ascii="Times New Roman" w:hAnsi="Times New Roman" w:cs="Times New Roman"/>
              </w:rPr>
            </w:pPr>
            <w:r w:rsidRPr="00537D37">
              <w:rPr>
                <w:rFonts w:ascii="Times New Roman" w:hAnsi="Times New Roman" w:cs="Times New Roman"/>
              </w:rPr>
              <w:t>- местоположение и тип водозаборных сооружений</w:t>
            </w:r>
          </w:p>
          <w:p w:rsidR="00537D37" w:rsidRPr="00537D37" w:rsidRDefault="00537D37" w:rsidP="00D83CA1">
            <w:pPr>
              <w:ind w:left="177" w:hanging="171"/>
              <w:rPr>
                <w:rFonts w:ascii="Times New Roman" w:hAnsi="Times New Roman" w:cs="Times New Roman"/>
              </w:rPr>
            </w:pPr>
            <w:r w:rsidRPr="00537D37">
              <w:rPr>
                <w:rFonts w:ascii="Times New Roman" w:hAnsi="Times New Roman" w:cs="Times New Roman"/>
              </w:rPr>
              <w:t>- описание способа очистки и способа подачи потребителям</w:t>
            </w:r>
          </w:p>
          <w:p w:rsidR="00537D37" w:rsidRPr="00537D37" w:rsidRDefault="00537D37" w:rsidP="00D83CA1">
            <w:pPr>
              <w:ind w:left="177" w:hanging="171"/>
              <w:rPr>
                <w:rFonts w:ascii="Times New Roman" w:hAnsi="Times New Roman" w:cs="Times New Roman"/>
              </w:rPr>
            </w:pPr>
            <w:r w:rsidRPr="00537D37">
              <w:rPr>
                <w:rFonts w:ascii="Times New Roman" w:hAnsi="Times New Roman" w:cs="Times New Roman"/>
              </w:rPr>
              <w:t>- дебет</w:t>
            </w:r>
          </w:p>
          <w:p w:rsidR="00537D37" w:rsidRPr="00537D37" w:rsidRDefault="00537D37" w:rsidP="00D83CA1">
            <w:pPr>
              <w:ind w:left="177" w:hanging="171"/>
              <w:rPr>
                <w:rFonts w:ascii="Times New Roman" w:hAnsi="Times New Roman" w:cs="Times New Roman"/>
              </w:rPr>
            </w:pPr>
            <w:r w:rsidRPr="00537D37">
              <w:rPr>
                <w:rFonts w:ascii="Times New Roman" w:hAnsi="Times New Roman" w:cs="Times New Roman"/>
              </w:rPr>
              <w:t xml:space="preserve">- мощность </w:t>
            </w:r>
          </w:p>
        </w:tc>
        <w:tc>
          <w:tcPr>
            <w:tcW w:w="4978" w:type="dxa"/>
          </w:tcPr>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rPr>
            </w:pPr>
            <w:r w:rsidRPr="00537D37">
              <w:rPr>
                <w:rFonts w:ascii="Times New Roman" w:hAnsi="Times New Roman" w:cs="Times New Roman"/>
              </w:rPr>
              <w:t>с</w:t>
            </w:r>
            <w:proofErr w:type="gramStart"/>
            <w:r w:rsidRPr="00537D37">
              <w:rPr>
                <w:rFonts w:ascii="Times New Roman" w:hAnsi="Times New Roman" w:cs="Times New Roman"/>
              </w:rPr>
              <w:t>.К</w:t>
            </w:r>
            <w:proofErr w:type="gramEnd"/>
            <w:r w:rsidRPr="00537D37">
              <w:rPr>
                <w:rFonts w:ascii="Times New Roman" w:hAnsi="Times New Roman" w:cs="Times New Roman"/>
              </w:rPr>
              <w:t>орнеевка; артезианские скважины</w:t>
            </w:r>
          </w:p>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rPr>
            </w:pPr>
            <w:r w:rsidRPr="00537D37">
              <w:rPr>
                <w:rFonts w:ascii="Times New Roman" w:hAnsi="Times New Roman" w:cs="Times New Roman"/>
              </w:rPr>
              <w:t>водоподготовка отсутствует; подача – глубинными электронасосами</w:t>
            </w:r>
          </w:p>
          <w:p w:rsidR="00537D37" w:rsidRPr="00537D37" w:rsidRDefault="00537D37" w:rsidP="00D83CA1">
            <w:pPr>
              <w:rPr>
                <w:rFonts w:ascii="Times New Roman" w:hAnsi="Times New Roman" w:cs="Times New Roman"/>
              </w:rPr>
            </w:pPr>
            <w:r w:rsidRPr="00537D37">
              <w:rPr>
                <w:rFonts w:ascii="Times New Roman" w:hAnsi="Times New Roman" w:cs="Times New Roman"/>
              </w:rPr>
              <w:t>-</w:t>
            </w:r>
          </w:p>
          <w:p w:rsidR="00537D37" w:rsidRPr="00537D37" w:rsidRDefault="00537D37" w:rsidP="00D83CA1">
            <w:pPr>
              <w:rPr>
                <w:rFonts w:ascii="Times New Roman" w:hAnsi="Times New Roman" w:cs="Times New Roman"/>
              </w:rPr>
            </w:pPr>
            <w:r w:rsidRPr="00537D37">
              <w:rPr>
                <w:rFonts w:ascii="Times New Roman" w:hAnsi="Times New Roman" w:cs="Times New Roman"/>
              </w:rPr>
              <w:t>-</w:t>
            </w:r>
          </w:p>
        </w:tc>
      </w:tr>
      <w:tr w:rsidR="00537D37" w:rsidRPr="00537D37" w:rsidTr="00D83CA1">
        <w:trPr>
          <w:trHeight w:val="1107"/>
        </w:trPr>
        <w:tc>
          <w:tcPr>
            <w:tcW w:w="4769" w:type="dxa"/>
          </w:tcPr>
          <w:p w:rsidR="00537D37" w:rsidRPr="00537D37" w:rsidRDefault="00537D37" w:rsidP="00D83CA1">
            <w:pPr>
              <w:rPr>
                <w:rFonts w:ascii="Times New Roman" w:hAnsi="Times New Roman" w:cs="Times New Roman"/>
                <w:i/>
                <w:iCs/>
              </w:rPr>
            </w:pPr>
            <w:r w:rsidRPr="00537D37">
              <w:rPr>
                <w:rFonts w:ascii="Times New Roman" w:hAnsi="Times New Roman" w:cs="Times New Roman"/>
                <w:i/>
                <w:iCs/>
              </w:rPr>
              <w:t>Насосы:</w:t>
            </w:r>
          </w:p>
          <w:p w:rsidR="00537D37" w:rsidRPr="00537D37" w:rsidRDefault="00537D37" w:rsidP="00D83CA1">
            <w:pPr>
              <w:ind w:left="177" w:hanging="177"/>
              <w:rPr>
                <w:rFonts w:ascii="Times New Roman" w:hAnsi="Times New Roman" w:cs="Times New Roman"/>
              </w:rPr>
            </w:pPr>
            <w:r w:rsidRPr="00537D37">
              <w:rPr>
                <w:rFonts w:ascii="Times New Roman" w:hAnsi="Times New Roman" w:cs="Times New Roman"/>
              </w:rPr>
              <w:t>- мощность</w:t>
            </w:r>
          </w:p>
          <w:p w:rsidR="00537D37" w:rsidRPr="00537D37" w:rsidRDefault="00537D37" w:rsidP="00D83CA1">
            <w:pPr>
              <w:ind w:left="177" w:hanging="177"/>
              <w:rPr>
                <w:rFonts w:ascii="Times New Roman" w:hAnsi="Times New Roman" w:cs="Times New Roman"/>
              </w:rPr>
            </w:pPr>
            <w:r w:rsidRPr="00537D37">
              <w:rPr>
                <w:rFonts w:ascii="Times New Roman" w:hAnsi="Times New Roman" w:cs="Times New Roman"/>
              </w:rPr>
              <w:t>- типы насосов</w:t>
            </w:r>
          </w:p>
          <w:p w:rsidR="00537D37" w:rsidRPr="00537D37" w:rsidRDefault="00537D37" w:rsidP="00D83CA1">
            <w:pPr>
              <w:ind w:left="177" w:hanging="177"/>
              <w:rPr>
                <w:rFonts w:ascii="Times New Roman" w:hAnsi="Times New Roman" w:cs="Times New Roman"/>
              </w:rPr>
            </w:pPr>
            <w:r w:rsidRPr="00537D37">
              <w:rPr>
                <w:rFonts w:ascii="Times New Roman" w:hAnsi="Times New Roman" w:cs="Times New Roman"/>
              </w:rPr>
              <w:t>- фактический расход электроэнергии</w:t>
            </w:r>
          </w:p>
        </w:tc>
        <w:tc>
          <w:tcPr>
            <w:tcW w:w="4978"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2 шт. (зимой работает 1, летом – 2)</w:t>
            </w:r>
          </w:p>
          <w:p w:rsidR="00537D37" w:rsidRPr="00537D37" w:rsidRDefault="00537D37" w:rsidP="00D83CA1">
            <w:pPr>
              <w:rPr>
                <w:rFonts w:ascii="Times New Roman" w:hAnsi="Times New Roman" w:cs="Times New Roman"/>
              </w:rPr>
            </w:pPr>
            <w:r w:rsidRPr="00537D37">
              <w:rPr>
                <w:rFonts w:ascii="Times New Roman" w:hAnsi="Times New Roman" w:cs="Times New Roman"/>
              </w:rPr>
              <w:t>8 м</w:t>
            </w:r>
            <w:r w:rsidRPr="00537D37">
              <w:rPr>
                <w:rFonts w:ascii="Times New Roman" w:hAnsi="Times New Roman" w:cs="Times New Roman"/>
                <w:vertAlign w:val="superscript"/>
              </w:rPr>
              <w:t>3</w:t>
            </w:r>
            <w:r w:rsidRPr="00537D37">
              <w:rPr>
                <w:rFonts w:ascii="Times New Roman" w:hAnsi="Times New Roman" w:cs="Times New Roman"/>
              </w:rPr>
              <w:t>/ч</w:t>
            </w:r>
          </w:p>
          <w:p w:rsidR="00537D37" w:rsidRPr="00537D37" w:rsidRDefault="00537D37" w:rsidP="00D83CA1">
            <w:pPr>
              <w:rPr>
                <w:rFonts w:ascii="Times New Roman" w:hAnsi="Times New Roman" w:cs="Times New Roman"/>
              </w:rPr>
            </w:pPr>
            <w:r w:rsidRPr="00537D37">
              <w:rPr>
                <w:rFonts w:ascii="Times New Roman" w:hAnsi="Times New Roman" w:cs="Times New Roman"/>
              </w:rPr>
              <w:t>ЭЦВ 6-10-110</w:t>
            </w:r>
          </w:p>
          <w:p w:rsidR="00537D37" w:rsidRPr="00537D37" w:rsidRDefault="00537D37" w:rsidP="00D83CA1">
            <w:pPr>
              <w:rPr>
                <w:rFonts w:ascii="Times New Roman" w:hAnsi="Times New Roman" w:cs="Times New Roman"/>
              </w:rPr>
            </w:pPr>
            <w:r w:rsidRPr="00537D37">
              <w:rPr>
                <w:rFonts w:ascii="Times New Roman" w:hAnsi="Times New Roman" w:cs="Times New Roman"/>
              </w:rPr>
              <w:t>76694,88 кВт*</w:t>
            </w:r>
            <w:proofErr w:type="gramStart"/>
            <w:r w:rsidRPr="00537D37">
              <w:rPr>
                <w:rFonts w:ascii="Times New Roman" w:hAnsi="Times New Roman" w:cs="Times New Roman"/>
              </w:rPr>
              <w:t>ч</w:t>
            </w:r>
            <w:proofErr w:type="gramEnd"/>
          </w:p>
        </w:tc>
      </w:tr>
      <w:tr w:rsidR="00537D37" w:rsidRPr="00537D37" w:rsidTr="00D83CA1">
        <w:trPr>
          <w:trHeight w:val="107"/>
        </w:trPr>
        <w:tc>
          <w:tcPr>
            <w:tcW w:w="4769" w:type="dxa"/>
            <w:vAlign w:val="center"/>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lastRenderedPageBreak/>
              <w:t>1</w:t>
            </w:r>
          </w:p>
        </w:tc>
        <w:tc>
          <w:tcPr>
            <w:tcW w:w="4978" w:type="dxa"/>
            <w:vAlign w:val="center"/>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t>2</w:t>
            </w:r>
          </w:p>
        </w:tc>
      </w:tr>
      <w:tr w:rsidR="00537D37" w:rsidRPr="00537D37" w:rsidTr="00D83CA1">
        <w:trPr>
          <w:trHeight w:val="1094"/>
        </w:trPr>
        <w:tc>
          <w:tcPr>
            <w:tcW w:w="4769" w:type="dxa"/>
          </w:tcPr>
          <w:p w:rsidR="00537D37" w:rsidRPr="00537D37" w:rsidRDefault="00537D37" w:rsidP="00D83CA1">
            <w:pPr>
              <w:rPr>
                <w:rFonts w:ascii="Times New Roman" w:hAnsi="Times New Roman" w:cs="Times New Roman"/>
                <w:i/>
                <w:iCs/>
              </w:rPr>
            </w:pPr>
            <w:r w:rsidRPr="00537D37">
              <w:rPr>
                <w:rFonts w:ascii="Times New Roman" w:hAnsi="Times New Roman" w:cs="Times New Roman"/>
                <w:i/>
                <w:iCs/>
              </w:rPr>
              <w:t>Основные сети:</w:t>
            </w:r>
          </w:p>
          <w:p w:rsidR="00537D37" w:rsidRPr="00537D37" w:rsidRDefault="00537D37" w:rsidP="00D83CA1">
            <w:pPr>
              <w:rPr>
                <w:rFonts w:ascii="Times New Roman" w:hAnsi="Times New Roman" w:cs="Times New Roman"/>
              </w:rPr>
            </w:pPr>
            <w:r w:rsidRPr="00537D37">
              <w:rPr>
                <w:rFonts w:ascii="Times New Roman" w:hAnsi="Times New Roman" w:cs="Times New Roman"/>
              </w:rPr>
              <w:t>- диаметр и материал труб</w:t>
            </w:r>
          </w:p>
          <w:p w:rsidR="00537D37" w:rsidRPr="00537D37" w:rsidRDefault="00537D37" w:rsidP="00D83CA1">
            <w:pPr>
              <w:rPr>
                <w:rFonts w:ascii="Times New Roman" w:hAnsi="Times New Roman" w:cs="Times New Roman"/>
              </w:rPr>
            </w:pPr>
            <w:r w:rsidRPr="00537D37">
              <w:rPr>
                <w:rFonts w:ascii="Times New Roman" w:hAnsi="Times New Roman" w:cs="Times New Roman"/>
              </w:rPr>
              <w:t>- общая протяжённость</w:t>
            </w:r>
          </w:p>
          <w:p w:rsidR="00537D37" w:rsidRPr="00537D37" w:rsidRDefault="00537D37" w:rsidP="00D83CA1">
            <w:pPr>
              <w:rPr>
                <w:rFonts w:ascii="Times New Roman" w:hAnsi="Times New Roman" w:cs="Times New Roman"/>
              </w:rPr>
            </w:pPr>
            <w:r w:rsidRPr="00537D37">
              <w:rPr>
                <w:rFonts w:ascii="Times New Roman" w:hAnsi="Times New Roman" w:cs="Times New Roman"/>
              </w:rPr>
              <w:t>- износ</w:t>
            </w:r>
          </w:p>
        </w:tc>
        <w:tc>
          <w:tcPr>
            <w:tcW w:w="4978" w:type="dxa"/>
          </w:tcPr>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rPr>
            </w:pPr>
            <w:r w:rsidRPr="00537D37">
              <w:rPr>
                <w:rFonts w:ascii="Times New Roman" w:hAnsi="Times New Roman" w:cs="Times New Roman"/>
              </w:rPr>
              <w:t>-</w:t>
            </w:r>
          </w:p>
          <w:p w:rsidR="00537D37" w:rsidRPr="00537D37" w:rsidRDefault="00537D37" w:rsidP="00D83CA1">
            <w:pPr>
              <w:rPr>
                <w:rFonts w:ascii="Times New Roman" w:hAnsi="Times New Roman" w:cs="Times New Roman"/>
              </w:rPr>
            </w:pPr>
            <w:r w:rsidRPr="00537D37">
              <w:rPr>
                <w:rFonts w:ascii="Times New Roman" w:hAnsi="Times New Roman" w:cs="Times New Roman"/>
              </w:rPr>
              <w:t>5,4 км</w:t>
            </w:r>
          </w:p>
          <w:p w:rsidR="00537D37" w:rsidRPr="00537D37" w:rsidRDefault="00537D37" w:rsidP="00D83CA1">
            <w:pPr>
              <w:rPr>
                <w:rFonts w:ascii="Times New Roman" w:hAnsi="Times New Roman" w:cs="Times New Roman"/>
              </w:rPr>
            </w:pPr>
            <w:r w:rsidRPr="00537D37">
              <w:rPr>
                <w:rFonts w:ascii="Times New Roman" w:hAnsi="Times New Roman" w:cs="Times New Roman"/>
              </w:rPr>
              <w:t>100%</w:t>
            </w:r>
          </w:p>
        </w:tc>
      </w:tr>
    </w:tbl>
    <w:p w:rsidR="00537D37" w:rsidRPr="00537D37" w:rsidRDefault="00537D37" w:rsidP="00537D37">
      <w:pPr>
        <w:ind w:firstLine="539"/>
        <w:jc w:val="both"/>
        <w:rPr>
          <w:rFonts w:ascii="Times New Roman" w:hAnsi="Times New Roman" w:cs="Times New Roman"/>
        </w:rPr>
      </w:pPr>
    </w:p>
    <w:p w:rsidR="00537D37" w:rsidRPr="00537D37" w:rsidRDefault="00537D37" w:rsidP="00537D37">
      <w:pPr>
        <w:spacing w:after="120"/>
        <w:jc w:val="center"/>
        <w:rPr>
          <w:rFonts w:ascii="Times New Roman" w:hAnsi="Times New Roman" w:cs="Times New Roman"/>
          <w:b/>
          <w:bCs/>
        </w:rPr>
      </w:pPr>
      <w:r w:rsidRPr="00537D37">
        <w:rPr>
          <w:rFonts w:ascii="Times New Roman" w:hAnsi="Times New Roman" w:cs="Times New Roman"/>
          <w:b/>
          <w:bCs/>
        </w:rPr>
        <w:t>Водоснабжение п</w:t>
      </w:r>
      <w:proofErr w:type="gramStart"/>
      <w:r w:rsidRPr="00537D37">
        <w:rPr>
          <w:rFonts w:ascii="Times New Roman" w:hAnsi="Times New Roman" w:cs="Times New Roman"/>
          <w:b/>
          <w:bCs/>
        </w:rPr>
        <w:t>.Д</w:t>
      </w:r>
      <w:proofErr w:type="gramEnd"/>
      <w:r w:rsidRPr="00537D37">
        <w:rPr>
          <w:rFonts w:ascii="Times New Roman" w:hAnsi="Times New Roman" w:cs="Times New Roman"/>
          <w:b/>
          <w:bCs/>
        </w:rPr>
        <w:t>альний</w:t>
      </w:r>
    </w:p>
    <w:p w:rsidR="00537D37" w:rsidRPr="00537D37" w:rsidRDefault="00537D37" w:rsidP="00537D37">
      <w:pPr>
        <w:jc w:val="both"/>
        <w:rPr>
          <w:rFonts w:ascii="Times New Roman" w:hAnsi="Times New Roman" w:cs="Times New Roman"/>
        </w:rPr>
      </w:pPr>
      <w:r w:rsidRPr="00537D37">
        <w:rPr>
          <w:rFonts w:ascii="Times New Roman" w:hAnsi="Times New Roman" w:cs="Times New Roman"/>
        </w:rPr>
        <w:t>Таблица 13</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9"/>
        <w:gridCol w:w="4978"/>
      </w:tblGrid>
      <w:tr w:rsidR="00537D37" w:rsidRPr="00537D37" w:rsidTr="00D83CA1">
        <w:trPr>
          <w:trHeight w:val="556"/>
        </w:trPr>
        <w:tc>
          <w:tcPr>
            <w:tcW w:w="4769" w:type="dxa"/>
            <w:vAlign w:val="center"/>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Сооружения, характеристики</w:t>
            </w:r>
          </w:p>
        </w:tc>
        <w:tc>
          <w:tcPr>
            <w:tcW w:w="4978" w:type="dxa"/>
            <w:vAlign w:val="center"/>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Современное положение</w:t>
            </w:r>
          </w:p>
        </w:tc>
      </w:tr>
      <w:tr w:rsidR="00537D37" w:rsidRPr="00537D37" w:rsidTr="00D83CA1">
        <w:trPr>
          <w:trHeight w:val="218"/>
        </w:trPr>
        <w:tc>
          <w:tcPr>
            <w:tcW w:w="4769" w:type="dxa"/>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t>1</w:t>
            </w:r>
          </w:p>
        </w:tc>
        <w:tc>
          <w:tcPr>
            <w:tcW w:w="4978" w:type="dxa"/>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t>2</w:t>
            </w:r>
          </w:p>
        </w:tc>
      </w:tr>
      <w:tr w:rsidR="00537D37" w:rsidRPr="00537D37" w:rsidTr="00D83CA1">
        <w:trPr>
          <w:trHeight w:val="1826"/>
        </w:trPr>
        <w:tc>
          <w:tcPr>
            <w:tcW w:w="4769" w:type="dxa"/>
          </w:tcPr>
          <w:p w:rsidR="00537D37" w:rsidRPr="00537D37" w:rsidRDefault="00537D37" w:rsidP="00D83CA1">
            <w:pPr>
              <w:rPr>
                <w:rFonts w:ascii="Times New Roman" w:hAnsi="Times New Roman" w:cs="Times New Roman"/>
                <w:i/>
                <w:iCs/>
              </w:rPr>
            </w:pPr>
            <w:r w:rsidRPr="00537D37">
              <w:rPr>
                <w:rFonts w:ascii="Times New Roman" w:hAnsi="Times New Roman" w:cs="Times New Roman"/>
                <w:i/>
                <w:iCs/>
              </w:rPr>
              <w:t>Источник водоснабжения:</w:t>
            </w:r>
          </w:p>
          <w:p w:rsidR="00537D37" w:rsidRPr="00537D37" w:rsidRDefault="00537D37" w:rsidP="00D83CA1">
            <w:pPr>
              <w:ind w:left="177" w:hanging="171"/>
              <w:rPr>
                <w:rFonts w:ascii="Times New Roman" w:hAnsi="Times New Roman" w:cs="Times New Roman"/>
              </w:rPr>
            </w:pPr>
            <w:r w:rsidRPr="00537D37">
              <w:rPr>
                <w:rFonts w:ascii="Times New Roman" w:hAnsi="Times New Roman" w:cs="Times New Roman"/>
              </w:rPr>
              <w:t>- местоположение и тип водозаборных сооружений</w:t>
            </w:r>
          </w:p>
          <w:p w:rsidR="00537D37" w:rsidRPr="00537D37" w:rsidRDefault="00537D37" w:rsidP="00D83CA1">
            <w:pPr>
              <w:ind w:left="177" w:hanging="171"/>
              <w:rPr>
                <w:rFonts w:ascii="Times New Roman" w:hAnsi="Times New Roman" w:cs="Times New Roman"/>
              </w:rPr>
            </w:pPr>
            <w:r w:rsidRPr="00537D37">
              <w:rPr>
                <w:rFonts w:ascii="Times New Roman" w:hAnsi="Times New Roman" w:cs="Times New Roman"/>
              </w:rPr>
              <w:t>- описание способа очистки и способа подачи потребителям</w:t>
            </w:r>
          </w:p>
          <w:p w:rsidR="00537D37" w:rsidRPr="00537D37" w:rsidRDefault="00537D37" w:rsidP="00D83CA1">
            <w:pPr>
              <w:ind w:left="177" w:hanging="171"/>
              <w:rPr>
                <w:rFonts w:ascii="Times New Roman" w:hAnsi="Times New Roman" w:cs="Times New Roman"/>
              </w:rPr>
            </w:pPr>
            <w:r w:rsidRPr="00537D37">
              <w:rPr>
                <w:rFonts w:ascii="Times New Roman" w:hAnsi="Times New Roman" w:cs="Times New Roman"/>
              </w:rPr>
              <w:t>- дебет</w:t>
            </w:r>
          </w:p>
          <w:p w:rsidR="00537D37" w:rsidRPr="00537D37" w:rsidRDefault="00537D37" w:rsidP="00D83CA1">
            <w:pPr>
              <w:ind w:left="177" w:hanging="171"/>
              <w:rPr>
                <w:rFonts w:ascii="Times New Roman" w:hAnsi="Times New Roman" w:cs="Times New Roman"/>
              </w:rPr>
            </w:pPr>
            <w:r w:rsidRPr="00537D37">
              <w:rPr>
                <w:rFonts w:ascii="Times New Roman" w:hAnsi="Times New Roman" w:cs="Times New Roman"/>
              </w:rPr>
              <w:t xml:space="preserve">- мощность </w:t>
            </w:r>
          </w:p>
        </w:tc>
        <w:tc>
          <w:tcPr>
            <w:tcW w:w="4978" w:type="dxa"/>
          </w:tcPr>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rPr>
            </w:pPr>
            <w:r w:rsidRPr="00537D37">
              <w:rPr>
                <w:rFonts w:ascii="Times New Roman" w:hAnsi="Times New Roman" w:cs="Times New Roman"/>
              </w:rPr>
              <w:t>п</w:t>
            </w:r>
            <w:proofErr w:type="gramStart"/>
            <w:r w:rsidRPr="00537D37">
              <w:rPr>
                <w:rFonts w:ascii="Times New Roman" w:hAnsi="Times New Roman" w:cs="Times New Roman"/>
              </w:rPr>
              <w:t>.Д</w:t>
            </w:r>
            <w:proofErr w:type="gramEnd"/>
            <w:r w:rsidRPr="00537D37">
              <w:rPr>
                <w:rFonts w:ascii="Times New Roman" w:hAnsi="Times New Roman" w:cs="Times New Roman"/>
              </w:rPr>
              <w:t>альний; артезианские скважины</w:t>
            </w:r>
          </w:p>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rPr>
            </w:pPr>
            <w:r w:rsidRPr="00537D37">
              <w:rPr>
                <w:rFonts w:ascii="Times New Roman" w:hAnsi="Times New Roman" w:cs="Times New Roman"/>
              </w:rPr>
              <w:t>водоподготовка отсутствует; подача – глубинными электронасосами</w:t>
            </w:r>
          </w:p>
          <w:p w:rsidR="00537D37" w:rsidRPr="00537D37" w:rsidRDefault="00537D37" w:rsidP="00D83CA1">
            <w:pPr>
              <w:rPr>
                <w:rFonts w:ascii="Times New Roman" w:hAnsi="Times New Roman" w:cs="Times New Roman"/>
              </w:rPr>
            </w:pPr>
            <w:r w:rsidRPr="00537D37">
              <w:rPr>
                <w:rFonts w:ascii="Times New Roman" w:hAnsi="Times New Roman" w:cs="Times New Roman"/>
              </w:rPr>
              <w:t>-</w:t>
            </w:r>
          </w:p>
          <w:p w:rsidR="00537D37" w:rsidRPr="00537D37" w:rsidRDefault="00537D37" w:rsidP="00D83CA1">
            <w:pPr>
              <w:rPr>
                <w:rFonts w:ascii="Times New Roman" w:hAnsi="Times New Roman" w:cs="Times New Roman"/>
              </w:rPr>
            </w:pPr>
            <w:r w:rsidRPr="00537D37">
              <w:rPr>
                <w:rFonts w:ascii="Times New Roman" w:hAnsi="Times New Roman" w:cs="Times New Roman"/>
              </w:rPr>
              <w:t>-</w:t>
            </w:r>
          </w:p>
        </w:tc>
      </w:tr>
      <w:tr w:rsidR="00537D37" w:rsidRPr="00537D37" w:rsidTr="00D83CA1">
        <w:trPr>
          <w:trHeight w:val="1107"/>
        </w:trPr>
        <w:tc>
          <w:tcPr>
            <w:tcW w:w="4769" w:type="dxa"/>
          </w:tcPr>
          <w:p w:rsidR="00537D37" w:rsidRPr="00537D37" w:rsidRDefault="00537D37" w:rsidP="00D83CA1">
            <w:pPr>
              <w:rPr>
                <w:rFonts w:ascii="Times New Roman" w:hAnsi="Times New Roman" w:cs="Times New Roman"/>
                <w:i/>
                <w:iCs/>
              </w:rPr>
            </w:pPr>
            <w:r w:rsidRPr="00537D37">
              <w:rPr>
                <w:rFonts w:ascii="Times New Roman" w:hAnsi="Times New Roman" w:cs="Times New Roman"/>
                <w:i/>
                <w:iCs/>
              </w:rPr>
              <w:t>Насосы:</w:t>
            </w:r>
          </w:p>
          <w:p w:rsidR="00537D37" w:rsidRPr="00537D37" w:rsidRDefault="00537D37" w:rsidP="00D83CA1">
            <w:pPr>
              <w:ind w:left="177" w:hanging="177"/>
              <w:rPr>
                <w:rFonts w:ascii="Times New Roman" w:hAnsi="Times New Roman" w:cs="Times New Roman"/>
              </w:rPr>
            </w:pPr>
            <w:r w:rsidRPr="00537D37">
              <w:rPr>
                <w:rFonts w:ascii="Times New Roman" w:hAnsi="Times New Roman" w:cs="Times New Roman"/>
              </w:rPr>
              <w:t>- мощность</w:t>
            </w:r>
          </w:p>
          <w:p w:rsidR="00537D37" w:rsidRPr="00537D37" w:rsidRDefault="00537D37" w:rsidP="00D83CA1">
            <w:pPr>
              <w:ind w:left="177" w:hanging="177"/>
              <w:rPr>
                <w:rFonts w:ascii="Times New Roman" w:hAnsi="Times New Roman" w:cs="Times New Roman"/>
              </w:rPr>
            </w:pPr>
            <w:r w:rsidRPr="00537D37">
              <w:rPr>
                <w:rFonts w:ascii="Times New Roman" w:hAnsi="Times New Roman" w:cs="Times New Roman"/>
              </w:rPr>
              <w:t>- типы насосов</w:t>
            </w:r>
          </w:p>
          <w:p w:rsidR="00537D37" w:rsidRPr="00537D37" w:rsidRDefault="00537D37" w:rsidP="00D83CA1">
            <w:pPr>
              <w:ind w:left="177" w:hanging="177"/>
              <w:rPr>
                <w:rFonts w:ascii="Times New Roman" w:hAnsi="Times New Roman" w:cs="Times New Roman"/>
              </w:rPr>
            </w:pPr>
            <w:r w:rsidRPr="00537D37">
              <w:rPr>
                <w:rFonts w:ascii="Times New Roman" w:hAnsi="Times New Roman" w:cs="Times New Roman"/>
              </w:rPr>
              <w:t>- фактический расход электроэнергии</w:t>
            </w:r>
          </w:p>
        </w:tc>
        <w:tc>
          <w:tcPr>
            <w:tcW w:w="4978"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2 шт.</w:t>
            </w:r>
          </w:p>
          <w:p w:rsidR="00537D37" w:rsidRPr="00537D37" w:rsidRDefault="00537D37" w:rsidP="00D83CA1">
            <w:pPr>
              <w:rPr>
                <w:rFonts w:ascii="Times New Roman" w:hAnsi="Times New Roman" w:cs="Times New Roman"/>
              </w:rPr>
            </w:pPr>
            <w:r w:rsidRPr="00537D37">
              <w:rPr>
                <w:rFonts w:ascii="Times New Roman" w:hAnsi="Times New Roman" w:cs="Times New Roman"/>
              </w:rPr>
              <w:t>10, 16 м</w:t>
            </w:r>
            <w:r w:rsidRPr="00537D37">
              <w:rPr>
                <w:rFonts w:ascii="Times New Roman" w:hAnsi="Times New Roman" w:cs="Times New Roman"/>
                <w:vertAlign w:val="superscript"/>
              </w:rPr>
              <w:t>3</w:t>
            </w:r>
            <w:r w:rsidRPr="00537D37">
              <w:rPr>
                <w:rFonts w:ascii="Times New Roman" w:hAnsi="Times New Roman" w:cs="Times New Roman"/>
              </w:rPr>
              <w:t>/ч</w:t>
            </w:r>
          </w:p>
          <w:p w:rsidR="00537D37" w:rsidRPr="00537D37" w:rsidRDefault="00537D37" w:rsidP="00D83CA1">
            <w:pPr>
              <w:rPr>
                <w:rFonts w:ascii="Times New Roman" w:hAnsi="Times New Roman" w:cs="Times New Roman"/>
              </w:rPr>
            </w:pPr>
            <w:r w:rsidRPr="00537D37">
              <w:rPr>
                <w:rFonts w:ascii="Times New Roman" w:hAnsi="Times New Roman" w:cs="Times New Roman"/>
              </w:rPr>
              <w:t>ЭЦВ 6-10-110, ЭЦВ 6-16-110</w:t>
            </w:r>
          </w:p>
          <w:p w:rsidR="00537D37" w:rsidRPr="00537D37" w:rsidRDefault="00537D37" w:rsidP="00D83CA1">
            <w:pPr>
              <w:rPr>
                <w:rFonts w:ascii="Times New Roman" w:hAnsi="Times New Roman" w:cs="Times New Roman"/>
              </w:rPr>
            </w:pPr>
            <w:r w:rsidRPr="00537D37">
              <w:rPr>
                <w:rFonts w:ascii="Times New Roman" w:hAnsi="Times New Roman" w:cs="Times New Roman"/>
              </w:rPr>
              <w:t>145540 кВт*</w:t>
            </w:r>
            <w:proofErr w:type="gramStart"/>
            <w:r w:rsidRPr="00537D37">
              <w:rPr>
                <w:rFonts w:ascii="Times New Roman" w:hAnsi="Times New Roman" w:cs="Times New Roman"/>
              </w:rPr>
              <w:t>ч</w:t>
            </w:r>
            <w:proofErr w:type="gramEnd"/>
          </w:p>
        </w:tc>
      </w:tr>
      <w:tr w:rsidR="00537D37" w:rsidRPr="00537D37" w:rsidTr="00D83CA1">
        <w:trPr>
          <w:trHeight w:val="1094"/>
        </w:trPr>
        <w:tc>
          <w:tcPr>
            <w:tcW w:w="4769" w:type="dxa"/>
          </w:tcPr>
          <w:p w:rsidR="00537D37" w:rsidRPr="00537D37" w:rsidRDefault="00537D37" w:rsidP="00D83CA1">
            <w:pPr>
              <w:rPr>
                <w:rFonts w:ascii="Times New Roman" w:hAnsi="Times New Roman" w:cs="Times New Roman"/>
                <w:i/>
                <w:iCs/>
              </w:rPr>
            </w:pPr>
            <w:r w:rsidRPr="00537D37">
              <w:rPr>
                <w:rFonts w:ascii="Times New Roman" w:hAnsi="Times New Roman" w:cs="Times New Roman"/>
                <w:i/>
                <w:iCs/>
              </w:rPr>
              <w:t>Основные сети:</w:t>
            </w:r>
          </w:p>
          <w:p w:rsidR="00537D37" w:rsidRPr="00537D37" w:rsidRDefault="00537D37" w:rsidP="00D83CA1">
            <w:pPr>
              <w:rPr>
                <w:rFonts w:ascii="Times New Roman" w:hAnsi="Times New Roman" w:cs="Times New Roman"/>
              </w:rPr>
            </w:pPr>
            <w:r w:rsidRPr="00537D37">
              <w:rPr>
                <w:rFonts w:ascii="Times New Roman" w:hAnsi="Times New Roman" w:cs="Times New Roman"/>
              </w:rPr>
              <w:t>- диаметр и материал труб</w:t>
            </w:r>
          </w:p>
          <w:p w:rsidR="00537D37" w:rsidRPr="00537D37" w:rsidRDefault="00537D37" w:rsidP="00D83CA1">
            <w:pPr>
              <w:rPr>
                <w:rFonts w:ascii="Times New Roman" w:hAnsi="Times New Roman" w:cs="Times New Roman"/>
              </w:rPr>
            </w:pPr>
            <w:r w:rsidRPr="00537D37">
              <w:rPr>
                <w:rFonts w:ascii="Times New Roman" w:hAnsi="Times New Roman" w:cs="Times New Roman"/>
              </w:rPr>
              <w:t>- общая протяжённость</w:t>
            </w:r>
          </w:p>
          <w:p w:rsidR="00537D37" w:rsidRPr="00537D37" w:rsidRDefault="00537D37" w:rsidP="00D83CA1">
            <w:pPr>
              <w:rPr>
                <w:rFonts w:ascii="Times New Roman" w:hAnsi="Times New Roman" w:cs="Times New Roman"/>
              </w:rPr>
            </w:pPr>
            <w:r w:rsidRPr="00537D37">
              <w:rPr>
                <w:rFonts w:ascii="Times New Roman" w:hAnsi="Times New Roman" w:cs="Times New Roman"/>
              </w:rPr>
              <w:t>- износ</w:t>
            </w:r>
          </w:p>
        </w:tc>
        <w:tc>
          <w:tcPr>
            <w:tcW w:w="4978" w:type="dxa"/>
          </w:tcPr>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rPr>
            </w:pPr>
            <w:r w:rsidRPr="00537D37">
              <w:rPr>
                <w:rFonts w:ascii="Times New Roman" w:hAnsi="Times New Roman" w:cs="Times New Roman"/>
              </w:rPr>
              <w:t>-</w:t>
            </w:r>
          </w:p>
          <w:p w:rsidR="00537D37" w:rsidRPr="00537D37" w:rsidRDefault="00537D37" w:rsidP="00D83CA1">
            <w:pPr>
              <w:rPr>
                <w:rFonts w:ascii="Times New Roman" w:hAnsi="Times New Roman" w:cs="Times New Roman"/>
              </w:rPr>
            </w:pPr>
            <w:r w:rsidRPr="00537D37">
              <w:rPr>
                <w:rFonts w:ascii="Times New Roman" w:hAnsi="Times New Roman" w:cs="Times New Roman"/>
              </w:rPr>
              <w:t>4,0 км</w:t>
            </w:r>
          </w:p>
          <w:p w:rsidR="00537D37" w:rsidRPr="00537D37" w:rsidRDefault="00537D37" w:rsidP="00D83CA1">
            <w:pPr>
              <w:rPr>
                <w:rFonts w:ascii="Times New Roman" w:hAnsi="Times New Roman" w:cs="Times New Roman"/>
              </w:rPr>
            </w:pPr>
            <w:r w:rsidRPr="00537D37">
              <w:rPr>
                <w:rFonts w:ascii="Times New Roman" w:hAnsi="Times New Roman" w:cs="Times New Roman"/>
              </w:rPr>
              <w:t>100%</w:t>
            </w:r>
          </w:p>
        </w:tc>
      </w:tr>
    </w:tbl>
    <w:p w:rsidR="00537D37" w:rsidRPr="00537D37" w:rsidRDefault="00537D37" w:rsidP="00537D37">
      <w:pPr>
        <w:pStyle w:val="2"/>
        <w:spacing w:before="0" w:after="0"/>
        <w:ind w:firstLine="709"/>
        <w:jc w:val="both"/>
        <w:rPr>
          <w:rFonts w:ascii="Times New Roman" w:hAnsi="Times New Roman" w:cs="Times New Roman"/>
          <w:i w:val="0"/>
          <w:iCs w:val="0"/>
          <w:sz w:val="22"/>
          <w:szCs w:val="22"/>
        </w:rPr>
      </w:pPr>
      <w:r w:rsidRPr="00537D37">
        <w:rPr>
          <w:rFonts w:ascii="Times New Roman" w:hAnsi="Times New Roman" w:cs="Times New Roman"/>
          <w:i w:val="0"/>
          <w:iCs w:val="0"/>
          <w:sz w:val="22"/>
          <w:szCs w:val="22"/>
        </w:rPr>
        <w:t xml:space="preserve"> </w:t>
      </w:r>
      <w:bookmarkStart w:id="2" w:name="_Toc238016651"/>
    </w:p>
    <w:p w:rsidR="00537D37" w:rsidRPr="00537D37" w:rsidRDefault="00537D37" w:rsidP="00537D37">
      <w:pPr>
        <w:pStyle w:val="2"/>
        <w:spacing w:before="0" w:after="0"/>
        <w:ind w:firstLine="709"/>
        <w:jc w:val="both"/>
        <w:rPr>
          <w:rFonts w:ascii="Times New Roman" w:hAnsi="Times New Roman" w:cs="Times New Roman"/>
          <w:i w:val="0"/>
          <w:iCs w:val="0"/>
          <w:sz w:val="22"/>
          <w:szCs w:val="22"/>
        </w:rPr>
      </w:pPr>
    </w:p>
    <w:p w:rsidR="00537D37" w:rsidRPr="00537D37" w:rsidRDefault="00537D37" w:rsidP="00537D37">
      <w:pPr>
        <w:pStyle w:val="2"/>
        <w:spacing w:before="0" w:after="0"/>
        <w:ind w:firstLine="709"/>
        <w:jc w:val="both"/>
        <w:rPr>
          <w:rFonts w:ascii="Times New Roman" w:hAnsi="Times New Roman" w:cs="Times New Roman"/>
          <w:i w:val="0"/>
          <w:iCs w:val="0"/>
          <w:sz w:val="22"/>
          <w:szCs w:val="22"/>
        </w:rPr>
      </w:pPr>
      <w:r w:rsidRPr="00537D37">
        <w:rPr>
          <w:rFonts w:ascii="Times New Roman" w:hAnsi="Times New Roman" w:cs="Times New Roman"/>
          <w:i w:val="0"/>
          <w:iCs w:val="0"/>
          <w:sz w:val="22"/>
          <w:szCs w:val="22"/>
        </w:rPr>
        <w:t>Канализация</w:t>
      </w:r>
      <w:bookmarkEnd w:id="2"/>
      <w:r w:rsidRPr="00537D37">
        <w:rPr>
          <w:rFonts w:ascii="Times New Roman" w:hAnsi="Times New Roman" w:cs="Times New Roman"/>
          <w:i w:val="0"/>
          <w:iCs w:val="0"/>
          <w:sz w:val="22"/>
          <w:szCs w:val="22"/>
        </w:rPr>
        <w:t>.</w:t>
      </w:r>
    </w:p>
    <w:p w:rsidR="00537D37" w:rsidRPr="00537D37" w:rsidRDefault="00537D37" w:rsidP="00537D37">
      <w:pPr>
        <w:ind w:firstLine="1701"/>
        <w:jc w:val="both"/>
        <w:rPr>
          <w:rFonts w:ascii="Times New Roman" w:hAnsi="Times New Roman" w:cs="Times New Roman"/>
          <w:b/>
          <w:bCs/>
        </w:rPr>
      </w:pPr>
      <w:bookmarkStart w:id="3" w:name="_Toc238016652"/>
      <w:r w:rsidRPr="00537D37">
        <w:rPr>
          <w:rFonts w:ascii="Times New Roman" w:hAnsi="Times New Roman" w:cs="Times New Roman"/>
        </w:rPr>
        <w:t>В населённых пунктах сельского поселения Герасимовка нет организованных систем водоотведения. Хозяйственно-бытовые стоки от существующей застройки поступают в выгребные ямы и надворные уборные, откуда вывозятся техническим транспортом и сливаются в места, отведённые для этой цели санитарным надзором</w:t>
      </w:r>
    </w:p>
    <w:p w:rsidR="00537D37" w:rsidRPr="00537D37" w:rsidRDefault="00537D37" w:rsidP="00537D37">
      <w:pPr>
        <w:pStyle w:val="2"/>
        <w:spacing w:before="0" w:after="0"/>
        <w:ind w:firstLine="709"/>
        <w:jc w:val="both"/>
        <w:rPr>
          <w:rFonts w:ascii="Times New Roman" w:hAnsi="Times New Roman" w:cs="Times New Roman"/>
          <w:i w:val="0"/>
          <w:iCs w:val="0"/>
          <w:sz w:val="22"/>
          <w:szCs w:val="22"/>
        </w:rPr>
      </w:pPr>
      <w:r w:rsidRPr="00537D37">
        <w:rPr>
          <w:rFonts w:ascii="Times New Roman" w:hAnsi="Times New Roman" w:cs="Times New Roman"/>
          <w:i w:val="0"/>
          <w:iCs w:val="0"/>
          <w:sz w:val="22"/>
          <w:szCs w:val="22"/>
        </w:rPr>
        <w:t>Теплоснабжение</w:t>
      </w:r>
      <w:bookmarkEnd w:id="3"/>
      <w:r w:rsidRPr="00537D37">
        <w:rPr>
          <w:rFonts w:ascii="Times New Roman" w:hAnsi="Times New Roman" w:cs="Times New Roman"/>
          <w:i w:val="0"/>
          <w:iCs w:val="0"/>
          <w:sz w:val="22"/>
          <w:szCs w:val="22"/>
        </w:rPr>
        <w:t>.</w:t>
      </w:r>
    </w:p>
    <w:p w:rsidR="00537D37" w:rsidRPr="00537D37" w:rsidRDefault="00537D37" w:rsidP="00537D37">
      <w:pPr>
        <w:rPr>
          <w:rFonts w:ascii="Times New Roman" w:hAnsi="Times New Roman" w:cs="Times New Roman"/>
        </w:rPr>
      </w:pPr>
    </w:p>
    <w:p w:rsidR="00537D37" w:rsidRPr="00537D37" w:rsidRDefault="00537D37" w:rsidP="00537D37">
      <w:pPr>
        <w:ind w:firstLine="1701"/>
        <w:jc w:val="both"/>
        <w:rPr>
          <w:rFonts w:ascii="Times New Roman" w:hAnsi="Times New Roman" w:cs="Times New Roman"/>
          <w:b/>
          <w:bCs/>
          <w:i/>
          <w:iCs/>
        </w:rPr>
      </w:pPr>
    </w:p>
    <w:p w:rsidR="00537D37" w:rsidRPr="00537D37" w:rsidRDefault="00537D37" w:rsidP="00537D37">
      <w:pPr>
        <w:ind w:firstLine="539"/>
        <w:jc w:val="both"/>
        <w:rPr>
          <w:rFonts w:ascii="Times New Roman" w:hAnsi="Times New Roman" w:cs="Times New Roman"/>
        </w:rPr>
      </w:pPr>
      <w:r w:rsidRPr="00537D37">
        <w:rPr>
          <w:rFonts w:ascii="Times New Roman" w:hAnsi="Times New Roman" w:cs="Times New Roman"/>
        </w:rPr>
        <w:t xml:space="preserve">В селе Герасимовка и посёлке </w:t>
      </w:r>
      <w:proofErr w:type="gramStart"/>
      <w:r w:rsidRPr="00537D37">
        <w:rPr>
          <w:rFonts w:ascii="Times New Roman" w:hAnsi="Times New Roman" w:cs="Times New Roman"/>
        </w:rPr>
        <w:t>Дальний</w:t>
      </w:r>
      <w:proofErr w:type="gramEnd"/>
      <w:r w:rsidRPr="00537D37">
        <w:rPr>
          <w:rFonts w:ascii="Times New Roman" w:hAnsi="Times New Roman" w:cs="Times New Roman"/>
        </w:rPr>
        <w:t xml:space="preserve"> организованы централизованные системы теплоснабжения. Теплоносителем является вода (90-70ºС), приготовление которой производится в котельных. Топливом служит природный газ. Котельные обеспечивают отопительную нагрузку объектов СКБ. Тепло в здания поступает по </w:t>
      </w:r>
      <w:proofErr w:type="spellStart"/>
      <w:r w:rsidRPr="00537D37">
        <w:rPr>
          <w:rFonts w:ascii="Times New Roman" w:hAnsi="Times New Roman" w:cs="Times New Roman"/>
        </w:rPr>
        <w:t>бесканальным</w:t>
      </w:r>
      <w:proofErr w:type="spellEnd"/>
      <w:r w:rsidRPr="00537D37">
        <w:rPr>
          <w:rFonts w:ascii="Times New Roman" w:hAnsi="Times New Roman" w:cs="Times New Roman"/>
        </w:rPr>
        <w:t xml:space="preserve"> тепловым сетям, изготовленным из стальных труб.</w:t>
      </w:r>
    </w:p>
    <w:p w:rsidR="00537D37" w:rsidRPr="00537D37" w:rsidRDefault="00537D37" w:rsidP="00537D37">
      <w:pPr>
        <w:ind w:firstLine="539"/>
        <w:jc w:val="both"/>
        <w:rPr>
          <w:rFonts w:ascii="Times New Roman" w:hAnsi="Times New Roman" w:cs="Times New Roman"/>
        </w:rPr>
      </w:pPr>
      <w:r w:rsidRPr="00537D37">
        <w:rPr>
          <w:rFonts w:ascii="Times New Roman" w:hAnsi="Times New Roman" w:cs="Times New Roman"/>
        </w:rPr>
        <w:t>В селе Корнеевка объекты СКБ обеспечиваются теплом от модульных котельных.</w:t>
      </w:r>
    </w:p>
    <w:p w:rsidR="00537D37" w:rsidRPr="00537D37" w:rsidRDefault="00537D37" w:rsidP="00537D37">
      <w:pPr>
        <w:ind w:firstLine="539"/>
        <w:jc w:val="both"/>
        <w:rPr>
          <w:rFonts w:ascii="Times New Roman" w:hAnsi="Times New Roman" w:cs="Times New Roman"/>
        </w:rPr>
      </w:pPr>
      <w:r w:rsidRPr="00537D37">
        <w:rPr>
          <w:rFonts w:ascii="Times New Roman" w:hAnsi="Times New Roman" w:cs="Times New Roman"/>
        </w:rPr>
        <w:t>Жители населённых пунктов в качестве источника тепла применяют индивидуальные бытовые котлы.</w:t>
      </w:r>
    </w:p>
    <w:p w:rsidR="00537D37" w:rsidRPr="00537D37" w:rsidRDefault="00537D37" w:rsidP="00537D37">
      <w:pPr>
        <w:ind w:firstLine="539"/>
        <w:jc w:val="both"/>
        <w:rPr>
          <w:rFonts w:ascii="Times New Roman" w:hAnsi="Times New Roman" w:cs="Times New Roman"/>
        </w:rPr>
      </w:pPr>
      <w:r w:rsidRPr="00537D37">
        <w:rPr>
          <w:rFonts w:ascii="Times New Roman" w:hAnsi="Times New Roman" w:cs="Times New Roman"/>
        </w:rPr>
        <w:t>Для целей горячего водоснабжения используются газовые колонки.</w:t>
      </w:r>
    </w:p>
    <w:p w:rsidR="00537D37" w:rsidRPr="00537D37" w:rsidRDefault="00537D37" w:rsidP="00537D37">
      <w:pPr>
        <w:pStyle w:val="21"/>
        <w:spacing w:after="0" w:line="240" w:lineRule="auto"/>
        <w:ind w:firstLine="720"/>
        <w:rPr>
          <w:b/>
          <w:bCs/>
          <w:sz w:val="22"/>
          <w:szCs w:val="22"/>
        </w:rPr>
      </w:pPr>
      <w:r w:rsidRPr="00537D37">
        <w:rPr>
          <w:b/>
          <w:bCs/>
          <w:sz w:val="22"/>
          <w:szCs w:val="22"/>
        </w:rPr>
        <w:t xml:space="preserve"> </w:t>
      </w:r>
      <w:bookmarkStart w:id="4" w:name="_Toc238016653"/>
      <w:r w:rsidRPr="00537D37">
        <w:rPr>
          <w:b/>
          <w:bCs/>
          <w:sz w:val="22"/>
          <w:szCs w:val="22"/>
        </w:rPr>
        <w:t xml:space="preserve"> </w:t>
      </w:r>
    </w:p>
    <w:p w:rsidR="00537D37" w:rsidRPr="00537D37" w:rsidRDefault="00537D37" w:rsidP="00537D37">
      <w:pPr>
        <w:pStyle w:val="21"/>
        <w:spacing w:after="0" w:line="240" w:lineRule="auto"/>
        <w:ind w:firstLine="720"/>
        <w:rPr>
          <w:b/>
          <w:bCs/>
          <w:sz w:val="22"/>
          <w:szCs w:val="22"/>
        </w:rPr>
      </w:pPr>
      <w:r w:rsidRPr="00537D37">
        <w:rPr>
          <w:b/>
          <w:bCs/>
          <w:sz w:val="22"/>
          <w:szCs w:val="22"/>
        </w:rPr>
        <w:t>Газоснабжение</w:t>
      </w:r>
      <w:bookmarkEnd w:id="4"/>
      <w:r w:rsidRPr="00537D37">
        <w:rPr>
          <w:b/>
          <w:bCs/>
          <w:sz w:val="22"/>
          <w:szCs w:val="22"/>
        </w:rPr>
        <w:t>.</w:t>
      </w:r>
    </w:p>
    <w:p w:rsidR="00537D37" w:rsidRPr="00537D37" w:rsidRDefault="00537D37" w:rsidP="00537D37">
      <w:pPr>
        <w:pStyle w:val="a7"/>
        <w:spacing w:line="240" w:lineRule="auto"/>
        <w:ind w:firstLine="539"/>
        <w:rPr>
          <w:sz w:val="22"/>
          <w:szCs w:val="22"/>
        </w:rPr>
      </w:pPr>
      <w:bookmarkStart w:id="5" w:name="_Toc238016654"/>
      <w:r w:rsidRPr="00537D37">
        <w:rPr>
          <w:sz w:val="22"/>
          <w:szCs w:val="22"/>
        </w:rPr>
        <w:t xml:space="preserve">Газораспределение на территории Алексеевского района </w:t>
      </w:r>
      <w:proofErr w:type="gramStart"/>
      <w:r w:rsidRPr="00537D37">
        <w:rPr>
          <w:sz w:val="22"/>
          <w:szCs w:val="22"/>
        </w:rPr>
        <w:t>от</w:t>
      </w:r>
      <w:proofErr w:type="gramEnd"/>
      <w:r w:rsidRPr="00537D37">
        <w:rPr>
          <w:sz w:val="22"/>
          <w:szCs w:val="22"/>
        </w:rPr>
        <w:t xml:space="preserve"> магистральных АГРС до потребителей, осуществляет ОАО «</w:t>
      </w:r>
      <w:proofErr w:type="spellStart"/>
      <w:r w:rsidRPr="00537D37">
        <w:rPr>
          <w:sz w:val="22"/>
          <w:szCs w:val="22"/>
        </w:rPr>
        <w:t>Средневолжская</w:t>
      </w:r>
      <w:proofErr w:type="spellEnd"/>
      <w:r w:rsidRPr="00537D37">
        <w:rPr>
          <w:sz w:val="22"/>
          <w:szCs w:val="22"/>
        </w:rPr>
        <w:t xml:space="preserve"> газовая компания».</w:t>
      </w:r>
    </w:p>
    <w:p w:rsidR="00537D37" w:rsidRPr="00537D37" w:rsidRDefault="00537D37" w:rsidP="00537D37">
      <w:pPr>
        <w:pStyle w:val="a7"/>
        <w:spacing w:line="240" w:lineRule="auto"/>
        <w:ind w:firstLine="539"/>
        <w:rPr>
          <w:sz w:val="22"/>
          <w:szCs w:val="22"/>
        </w:rPr>
      </w:pPr>
      <w:r w:rsidRPr="00537D37">
        <w:rPr>
          <w:sz w:val="22"/>
          <w:szCs w:val="22"/>
        </w:rPr>
        <w:t>На территории сельского поселения Герасимовка севернее села Герасимовка расположена АГРС №123.</w:t>
      </w:r>
    </w:p>
    <w:p w:rsidR="00537D37" w:rsidRPr="00537D37" w:rsidRDefault="00537D37" w:rsidP="00537D37">
      <w:pPr>
        <w:pStyle w:val="a7"/>
        <w:spacing w:line="240" w:lineRule="auto"/>
        <w:ind w:firstLine="539"/>
        <w:rPr>
          <w:sz w:val="22"/>
          <w:szCs w:val="22"/>
        </w:rPr>
      </w:pPr>
      <w:r w:rsidRPr="00537D37">
        <w:rPr>
          <w:sz w:val="22"/>
          <w:szCs w:val="22"/>
        </w:rPr>
        <w:t xml:space="preserve">Все населённые пункты сельского поселения обеспечены централизованным газоснабжением. </w:t>
      </w:r>
      <w:proofErr w:type="gramStart"/>
      <w:r w:rsidRPr="00537D37">
        <w:rPr>
          <w:sz w:val="22"/>
          <w:szCs w:val="22"/>
        </w:rPr>
        <w:t>В сёла Герасимовка и Корнеевка газопровод высокого давления вводится с северной стороны, в посёлок Дальний – с южной.</w:t>
      </w:r>
      <w:proofErr w:type="gramEnd"/>
    </w:p>
    <w:p w:rsidR="00537D37" w:rsidRPr="00537D37" w:rsidRDefault="00537D37" w:rsidP="00537D37">
      <w:pPr>
        <w:pStyle w:val="a7"/>
        <w:spacing w:line="240" w:lineRule="auto"/>
        <w:ind w:firstLine="539"/>
        <w:rPr>
          <w:sz w:val="22"/>
          <w:szCs w:val="22"/>
        </w:rPr>
      </w:pPr>
      <w:r w:rsidRPr="00537D37">
        <w:rPr>
          <w:sz w:val="22"/>
          <w:szCs w:val="22"/>
        </w:rPr>
        <w:t xml:space="preserve">Газ высокого давления поступает на ГРП, расположенные в сёлах и посёлке, где производится понижение давления. После ГРП по газопроводам низкого давления газ подаётся потребителям, которыми являются: население, использующее газ в бытовых целях, а также в качестве топлива для источников теплоснабжения и горячего водоснабжения, и коммунально-бытовые потребители. Газопроводы стальные, проложены </w:t>
      </w:r>
      <w:proofErr w:type="spellStart"/>
      <w:r w:rsidRPr="00537D37">
        <w:rPr>
          <w:sz w:val="22"/>
          <w:szCs w:val="22"/>
        </w:rPr>
        <w:t>наземно</w:t>
      </w:r>
      <w:proofErr w:type="spellEnd"/>
      <w:r w:rsidRPr="00537D37">
        <w:rPr>
          <w:sz w:val="22"/>
          <w:szCs w:val="22"/>
        </w:rPr>
        <w:t xml:space="preserve"> на стойках.</w:t>
      </w:r>
    </w:p>
    <w:p w:rsidR="00537D37" w:rsidRPr="00537D37" w:rsidRDefault="00537D37" w:rsidP="00537D37">
      <w:pPr>
        <w:pStyle w:val="a7"/>
        <w:spacing w:line="240" w:lineRule="auto"/>
        <w:ind w:firstLine="539"/>
        <w:rPr>
          <w:sz w:val="22"/>
          <w:szCs w:val="22"/>
        </w:rPr>
      </w:pPr>
      <w:r w:rsidRPr="00537D37">
        <w:rPr>
          <w:sz w:val="22"/>
          <w:szCs w:val="22"/>
        </w:rPr>
        <w:t>Всего проложено газопроводов низкого давления в сельском поселении: Ø50 – 3057 м, Ø65 – 2570 м, Ø100 – 1762 м, Ø150 – 1890 м.</w:t>
      </w:r>
    </w:p>
    <w:p w:rsidR="00537D37" w:rsidRPr="00537D37" w:rsidRDefault="00537D37" w:rsidP="00537D37">
      <w:pPr>
        <w:pStyle w:val="a7"/>
        <w:spacing w:line="240" w:lineRule="auto"/>
        <w:ind w:firstLine="539"/>
        <w:rPr>
          <w:sz w:val="22"/>
          <w:szCs w:val="22"/>
        </w:rPr>
      </w:pPr>
      <w:r w:rsidRPr="00537D37">
        <w:rPr>
          <w:sz w:val="22"/>
          <w:szCs w:val="22"/>
        </w:rPr>
        <w:t>Данные о газоснабжении населённых пунктов сельского поселения Герасимовка представлены в таблицах 14, 15, 16.</w:t>
      </w:r>
    </w:p>
    <w:p w:rsidR="00537D37" w:rsidRPr="00537D37" w:rsidRDefault="00537D37" w:rsidP="00537D37">
      <w:pPr>
        <w:pStyle w:val="8"/>
        <w:spacing w:after="120"/>
        <w:jc w:val="center"/>
        <w:rPr>
          <w:rFonts w:ascii="Times New Roman" w:hAnsi="Times New Roman" w:cs="Times New Roman"/>
          <w:b w:val="0"/>
          <w:bCs w:val="0"/>
          <w:i/>
          <w:iCs/>
          <w:sz w:val="22"/>
          <w:szCs w:val="22"/>
        </w:rPr>
      </w:pPr>
      <w:r w:rsidRPr="00537D37">
        <w:rPr>
          <w:rFonts w:ascii="Times New Roman" w:hAnsi="Times New Roman" w:cs="Times New Roman"/>
          <w:b w:val="0"/>
          <w:bCs w:val="0"/>
          <w:i/>
          <w:iCs/>
          <w:sz w:val="22"/>
          <w:szCs w:val="22"/>
        </w:rPr>
        <w:t>Газоснабжение с</w:t>
      </w:r>
      <w:proofErr w:type="gramStart"/>
      <w:r w:rsidRPr="00537D37">
        <w:rPr>
          <w:rFonts w:ascii="Times New Roman" w:hAnsi="Times New Roman" w:cs="Times New Roman"/>
          <w:b w:val="0"/>
          <w:bCs w:val="0"/>
          <w:i/>
          <w:iCs/>
          <w:sz w:val="22"/>
          <w:szCs w:val="22"/>
        </w:rPr>
        <w:t>.Г</w:t>
      </w:r>
      <w:proofErr w:type="gramEnd"/>
      <w:r w:rsidRPr="00537D37">
        <w:rPr>
          <w:rFonts w:ascii="Times New Roman" w:hAnsi="Times New Roman" w:cs="Times New Roman"/>
          <w:b w:val="0"/>
          <w:bCs w:val="0"/>
          <w:i/>
          <w:iCs/>
          <w:sz w:val="22"/>
          <w:szCs w:val="22"/>
        </w:rPr>
        <w:t>ерасимовка</w:t>
      </w:r>
    </w:p>
    <w:p w:rsidR="00537D37" w:rsidRPr="00537D37" w:rsidRDefault="00537D37" w:rsidP="00537D37">
      <w:pPr>
        <w:rPr>
          <w:rFonts w:ascii="Times New Roman" w:hAnsi="Times New Roman" w:cs="Times New Roman"/>
        </w:rPr>
      </w:pPr>
      <w:r w:rsidRPr="00537D37">
        <w:rPr>
          <w:rFonts w:ascii="Times New Roman" w:hAnsi="Times New Roman" w:cs="Times New Roman"/>
        </w:rPr>
        <w:t xml:space="preserve">  Таблица 14</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6"/>
        <w:gridCol w:w="4674"/>
      </w:tblGrid>
      <w:tr w:rsidR="00537D37" w:rsidRPr="00537D37" w:rsidTr="00D83CA1">
        <w:trPr>
          <w:trHeight w:val="480"/>
        </w:trPr>
        <w:tc>
          <w:tcPr>
            <w:tcW w:w="4896" w:type="dxa"/>
            <w:vAlign w:val="center"/>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Сооружения, характеристики</w:t>
            </w:r>
          </w:p>
        </w:tc>
        <w:tc>
          <w:tcPr>
            <w:tcW w:w="4674" w:type="dxa"/>
            <w:vAlign w:val="center"/>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Современное положение</w:t>
            </w:r>
          </w:p>
        </w:tc>
      </w:tr>
      <w:tr w:rsidR="00537D37" w:rsidRPr="00537D37" w:rsidTr="00D83CA1">
        <w:tc>
          <w:tcPr>
            <w:tcW w:w="4896" w:type="dxa"/>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t>1</w:t>
            </w:r>
          </w:p>
        </w:tc>
        <w:tc>
          <w:tcPr>
            <w:tcW w:w="4674" w:type="dxa"/>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t>2</w:t>
            </w:r>
          </w:p>
        </w:tc>
      </w:tr>
      <w:tr w:rsidR="00537D37" w:rsidRPr="00537D37" w:rsidTr="00D83CA1">
        <w:tc>
          <w:tcPr>
            <w:tcW w:w="4896" w:type="dxa"/>
          </w:tcPr>
          <w:p w:rsidR="00537D37" w:rsidRPr="00537D37" w:rsidRDefault="00537D37" w:rsidP="00D83CA1">
            <w:pPr>
              <w:pStyle w:val="a5"/>
              <w:rPr>
                <w:rFonts w:ascii="Times New Roman" w:hAnsi="Times New Roman" w:cs="Times New Roman"/>
                <w:i/>
                <w:iCs/>
              </w:rPr>
            </w:pPr>
            <w:r w:rsidRPr="00537D37">
              <w:rPr>
                <w:rFonts w:ascii="Times New Roman" w:hAnsi="Times New Roman" w:cs="Times New Roman"/>
                <w:i/>
                <w:iCs/>
              </w:rPr>
              <w:t xml:space="preserve">Источники </w:t>
            </w:r>
            <w:proofErr w:type="spellStart"/>
            <w:r w:rsidRPr="00537D37">
              <w:rPr>
                <w:rFonts w:ascii="Times New Roman" w:hAnsi="Times New Roman" w:cs="Times New Roman"/>
                <w:i/>
                <w:iCs/>
              </w:rPr>
              <w:t>запитки</w:t>
            </w:r>
            <w:proofErr w:type="spellEnd"/>
            <w:r w:rsidRPr="00537D37">
              <w:rPr>
                <w:rFonts w:ascii="Times New Roman" w:hAnsi="Times New Roman" w:cs="Times New Roman"/>
                <w:i/>
                <w:iCs/>
              </w:rPr>
              <w:t xml:space="preserve"> (ГРС, АГРС):</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местоположение с указанием на общей схеме газоснабжения</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исходное давление</w:t>
            </w:r>
          </w:p>
        </w:tc>
        <w:tc>
          <w:tcPr>
            <w:tcW w:w="4674"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АГРС №123</w:t>
            </w:r>
          </w:p>
          <w:p w:rsidR="00537D37" w:rsidRPr="00537D37" w:rsidRDefault="00537D37" w:rsidP="00D83CA1">
            <w:pPr>
              <w:rPr>
                <w:rFonts w:ascii="Times New Roman" w:hAnsi="Times New Roman" w:cs="Times New Roman"/>
              </w:rPr>
            </w:pPr>
            <w:r w:rsidRPr="00537D37">
              <w:rPr>
                <w:rFonts w:ascii="Times New Roman" w:hAnsi="Times New Roman" w:cs="Times New Roman"/>
              </w:rPr>
              <w:t>севернее с</w:t>
            </w:r>
            <w:proofErr w:type="gramStart"/>
            <w:r w:rsidRPr="00537D37">
              <w:rPr>
                <w:rFonts w:ascii="Times New Roman" w:hAnsi="Times New Roman" w:cs="Times New Roman"/>
              </w:rPr>
              <w:t>.Г</w:t>
            </w:r>
            <w:proofErr w:type="gramEnd"/>
            <w:r w:rsidRPr="00537D37">
              <w:rPr>
                <w:rFonts w:ascii="Times New Roman" w:hAnsi="Times New Roman" w:cs="Times New Roman"/>
              </w:rPr>
              <w:t>ерасимовка</w:t>
            </w:r>
          </w:p>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vertAlign w:val="superscript"/>
              </w:rPr>
            </w:pPr>
            <w:r w:rsidRPr="00537D37">
              <w:rPr>
                <w:rFonts w:ascii="Times New Roman" w:hAnsi="Times New Roman" w:cs="Times New Roman"/>
              </w:rPr>
              <w:t>0,3 кг/см</w:t>
            </w:r>
            <w:proofErr w:type="gramStart"/>
            <w:r w:rsidRPr="00537D37">
              <w:rPr>
                <w:rFonts w:ascii="Times New Roman" w:hAnsi="Times New Roman" w:cs="Times New Roman"/>
                <w:vertAlign w:val="superscript"/>
              </w:rPr>
              <w:t>2</w:t>
            </w:r>
            <w:proofErr w:type="gramEnd"/>
          </w:p>
        </w:tc>
      </w:tr>
      <w:tr w:rsidR="00537D37" w:rsidRPr="00537D37" w:rsidTr="00D83CA1">
        <w:tc>
          <w:tcPr>
            <w:tcW w:w="4896" w:type="dxa"/>
          </w:tcPr>
          <w:p w:rsidR="00537D37" w:rsidRPr="00537D37" w:rsidRDefault="00537D37" w:rsidP="00D83CA1">
            <w:pPr>
              <w:pStyle w:val="a5"/>
              <w:rPr>
                <w:rFonts w:ascii="Times New Roman" w:hAnsi="Times New Roman" w:cs="Times New Roman"/>
                <w:i/>
                <w:iCs/>
              </w:rPr>
            </w:pPr>
            <w:r w:rsidRPr="00537D37">
              <w:rPr>
                <w:rFonts w:ascii="Times New Roman" w:hAnsi="Times New Roman" w:cs="Times New Roman"/>
                <w:i/>
                <w:iCs/>
              </w:rPr>
              <w:t>ГРП населенного пункта:</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местоположение, с размещением на схеме сетей газоснабжения</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расход</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тип регулятора</w:t>
            </w:r>
          </w:p>
        </w:tc>
        <w:tc>
          <w:tcPr>
            <w:tcW w:w="4674"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ГРП №12</w:t>
            </w:r>
          </w:p>
          <w:p w:rsidR="00537D37" w:rsidRPr="00537D37" w:rsidRDefault="00537D37" w:rsidP="00D83CA1">
            <w:pPr>
              <w:rPr>
                <w:rFonts w:ascii="Times New Roman" w:hAnsi="Times New Roman" w:cs="Times New Roman"/>
              </w:rPr>
            </w:pPr>
            <w:r w:rsidRPr="00537D37">
              <w:rPr>
                <w:rFonts w:ascii="Times New Roman" w:hAnsi="Times New Roman" w:cs="Times New Roman"/>
              </w:rPr>
              <w:t>у северной границы с</w:t>
            </w:r>
            <w:proofErr w:type="gramStart"/>
            <w:r w:rsidRPr="00537D37">
              <w:rPr>
                <w:rFonts w:ascii="Times New Roman" w:hAnsi="Times New Roman" w:cs="Times New Roman"/>
              </w:rPr>
              <w:t>.Г</w:t>
            </w:r>
            <w:proofErr w:type="gramEnd"/>
            <w:r w:rsidRPr="00537D37">
              <w:rPr>
                <w:rFonts w:ascii="Times New Roman" w:hAnsi="Times New Roman" w:cs="Times New Roman"/>
              </w:rPr>
              <w:t>ерасимовка</w:t>
            </w:r>
          </w:p>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rPr>
            </w:pPr>
            <w:r w:rsidRPr="00537D37">
              <w:rPr>
                <w:rFonts w:ascii="Times New Roman" w:hAnsi="Times New Roman" w:cs="Times New Roman"/>
              </w:rPr>
              <w:t>–</w:t>
            </w:r>
          </w:p>
          <w:p w:rsidR="00537D37" w:rsidRPr="00537D37" w:rsidRDefault="00537D37" w:rsidP="00D83CA1">
            <w:pPr>
              <w:ind w:right="-157"/>
              <w:rPr>
                <w:rFonts w:ascii="Times New Roman" w:hAnsi="Times New Roman" w:cs="Times New Roman"/>
              </w:rPr>
            </w:pPr>
            <w:r w:rsidRPr="00537D37">
              <w:rPr>
                <w:rFonts w:ascii="Times New Roman" w:hAnsi="Times New Roman" w:cs="Times New Roman"/>
              </w:rPr>
              <w:t>РДБК-50</w:t>
            </w:r>
          </w:p>
        </w:tc>
      </w:tr>
      <w:tr w:rsidR="00537D37" w:rsidRPr="00537D37" w:rsidTr="00D83CA1">
        <w:tc>
          <w:tcPr>
            <w:tcW w:w="4896" w:type="dxa"/>
          </w:tcPr>
          <w:p w:rsidR="00537D37" w:rsidRPr="00537D37" w:rsidRDefault="00537D37" w:rsidP="00D83CA1">
            <w:pPr>
              <w:pStyle w:val="a5"/>
              <w:rPr>
                <w:rFonts w:ascii="Times New Roman" w:hAnsi="Times New Roman" w:cs="Times New Roman"/>
                <w:i/>
                <w:iCs/>
              </w:rPr>
            </w:pPr>
            <w:r w:rsidRPr="00537D37">
              <w:rPr>
                <w:rFonts w:ascii="Times New Roman" w:hAnsi="Times New Roman" w:cs="Times New Roman"/>
                <w:i/>
                <w:iCs/>
              </w:rPr>
              <w:lastRenderedPageBreak/>
              <w:t>Основные сети:</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общая протяженность</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схемы сетей с указанием диаметров и длин участков</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давление</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материал труб</w:t>
            </w:r>
          </w:p>
        </w:tc>
        <w:tc>
          <w:tcPr>
            <w:tcW w:w="4674" w:type="dxa"/>
          </w:tcPr>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rPr>
            </w:pPr>
            <w:r w:rsidRPr="00537D37">
              <w:rPr>
                <w:rFonts w:ascii="Times New Roman" w:hAnsi="Times New Roman" w:cs="Times New Roman"/>
              </w:rPr>
              <w:t>–</w:t>
            </w:r>
          </w:p>
          <w:p w:rsidR="00537D37" w:rsidRPr="00537D37" w:rsidRDefault="00537D37" w:rsidP="00D83CA1">
            <w:pPr>
              <w:rPr>
                <w:rFonts w:ascii="Times New Roman" w:hAnsi="Times New Roman" w:cs="Times New Roman"/>
              </w:rPr>
            </w:pPr>
            <w:r w:rsidRPr="00537D37">
              <w:rPr>
                <w:rFonts w:ascii="Times New Roman" w:hAnsi="Times New Roman" w:cs="Times New Roman"/>
              </w:rPr>
              <w:t>50, 65, 100, 150 мм</w:t>
            </w:r>
          </w:p>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rPr>
            </w:pPr>
            <w:r w:rsidRPr="00537D37">
              <w:rPr>
                <w:rFonts w:ascii="Times New Roman" w:hAnsi="Times New Roman" w:cs="Times New Roman"/>
              </w:rPr>
              <w:t>0,0018 МПа</w:t>
            </w:r>
          </w:p>
          <w:p w:rsidR="00537D37" w:rsidRPr="00537D37" w:rsidRDefault="00537D37" w:rsidP="00D83CA1">
            <w:pPr>
              <w:rPr>
                <w:rFonts w:ascii="Times New Roman" w:hAnsi="Times New Roman" w:cs="Times New Roman"/>
              </w:rPr>
            </w:pPr>
            <w:r w:rsidRPr="00537D37">
              <w:rPr>
                <w:rFonts w:ascii="Times New Roman" w:hAnsi="Times New Roman" w:cs="Times New Roman"/>
              </w:rPr>
              <w:t>сталь</w:t>
            </w:r>
          </w:p>
        </w:tc>
      </w:tr>
    </w:tbl>
    <w:p w:rsidR="00537D37" w:rsidRPr="00537D37" w:rsidRDefault="00537D37" w:rsidP="000B1813">
      <w:pPr>
        <w:jc w:val="both"/>
        <w:rPr>
          <w:rFonts w:ascii="Times New Roman" w:hAnsi="Times New Roman" w:cs="Times New Roman"/>
        </w:rPr>
      </w:pPr>
    </w:p>
    <w:p w:rsidR="00537D37" w:rsidRPr="00537D37" w:rsidRDefault="00537D37" w:rsidP="00537D37">
      <w:pPr>
        <w:pStyle w:val="8"/>
        <w:spacing w:after="120"/>
        <w:jc w:val="center"/>
        <w:rPr>
          <w:rFonts w:ascii="Times New Roman" w:hAnsi="Times New Roman" w:cs="Times New Roman"/>
          <w:b w:val="0"/>
          <w:bCs w:val="0"/>
          <w:i/>
          <w:iCs/>
          <w:sz w:val="22"/>
          <w:szCs w:val="22"/>
        </w:rPr>
      </w:pPr>
      <w:r w:rsidRPr="00537D37">
        <w:rPr>
          <w:rFonts w:ascii="Times New Roman" w:hAnsi="Times New Roman" w:cs="Times New Roman"/>
          <w:b w:val="0"/>
          <w:bCs w:val="0"/>
          <w:i/>
          <w:iCs/>
          <w:sz w:val="22"/>
          <w:szCs w:val="22"/>
        </w:rPr>
        <w:t>Газоснабжение с</w:t>
      </w:r>
      <w:proofErr w:type="gramStart"/>
      <w:r w:rsidRPr="00537D37">
        <w:rPr>
          <w:rFonts w:ascii="Times New Roman" w:hAnsi="Times New Roman" w:cs="Times New Roman"/>
          <w:b w:val="0"/>
          <w:bCs w:val="0"/>
          <w:i/>
          <w:iCs/>
          <w:sz w:val="22"/>
          <w:szCs w:val="22"/>
        </w:rPr>
        <w:t>.К</w:t>
      </w:r>
      <w:proofErr w:type="gramEnd"/>
      <w:r w:rsidRPr="00537D37">
        <w:rPr>
          <w:rFonts w:ascii="Times New Roman" w:hAnsi="Times New Roman" w:cs="Times New Roman"/>
          <w:b w:val="0"/>
          <w:bCs w:val="0"/>
          <w:i/>
          <w:iCs/>
          <w:sz w:val="22"/>
          <w:szCs w:val="22"/>
        </w:rPr>
        <w:t>орнеевка</w:t>
      </w:r>
    </w:p>
    <w:p w:rsidR="00537D37" w:rsidRPr="00537D37" w:rsidRDefault="00537D37" w:rsidP="00537D37">
      <w:pPr>
        <w:rPr>
          <w:rFonts w:ascii="Times New Roman" w:hAnsi="Times New Roman" w:cs="Times New Roman"/>
        </w:rPr>
      </w:pPr>
      <w:r w:rsidRPr="00537D37">
        <w:rPr>
          <w:rFonts w:ascii="Times New Roman" w:hAnsi="Times New Roman" w:cs="Times New Roman"/>
        </w:rPr>
        <w:t xml:space="preserve">  Таблица 15</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6"/>
        <w:gridCol w:w="4674"/>
      </w:tblGrid>
      <w:tr w:rsidR="00537D37" w:rsidRPr="00537D37" w:rsidTr="00D83CA1">
        <w:trPr>
          <w:trHeight w:val="480"/>
        </w:trPr>
        <w:tc>
          <w:tcPr>
            <w:tcW w:w="4896" w:type="dxa"/>
            <w:vAlign w:val="center"/>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Сооружения, характеристики</w:t>
            </w:r>
          </w:p>
        </w:tc>
        <w:tc>
          <w:tcPr>
            <w:tcW w:w="4674" w:type="dxa"/>
            <w:vAlign w:val="center"/>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Современное положение</w:t>
            </w:r>
          </w:p>
        </w:tc>
      </w:tr>
      <w:tr w:rsidR="00537D37" w:rsidRPr="00537D37" w:rsidTr="00D83CA1">
        <w:tc>
          <w:tcPr>
            <w:tcW w:w="4896" w:type="dxa"/>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t>1</w:t>
            </w:r>
          </w:p>
        </w:tc>
        <w:tc>
          <w:tcPr>
            <w:tcW w:w="4674" w:type="dxa"/>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t>2</w:t>
            </w:r>
          </w:p>
        </w:tc>
      </w:tr>
      <w:tr w:rsidR="00537D37" w:rsidRPr="00537D37" w:rsidTr="00D83CA1">
        <w:tc>
          <w:tcPr>
            <w:tcW w:w="4896" w:type="dxa"/>
          </w:tcPr>
          <w:p w:rsidR="00537D37" w:rsidRPr="00537D37" w:rsidRDefault="00537D37" w:rsidP="00D83CA1">
            <w:pPr>
              <w:pStyle w:val="a5"/>
              <w:rPr>
                <w:rFonts w:ascii="Times New Roman" w:hAnsi="Times New Roman" w:cs="Times New Roman"/>
                <w:i/>
                <w:iCs/>
              </w:rPr>
            </w:pPr>
            <w:r w:rsidRPr="00537D37">
              <w:rPr>
                <w:rFonts w:ascii="Times New Roman" w:hAnsi="Times New Roman" w:cs="Times New Roman"/>
                <w:i/>
                <w:iCs/>
              </w:rPr>
              <w:t xml:space="preserve">Источники </w:t>
            </w:r>
            <w:proofErr w:type="spellStart"/>
            <w:r w:rsidRPr="00537D37">
              <w:rPr>
                <w:rFonts w:ascii="Times New Roman" w:hAnsi="Times New Roman" w:cs="Times New Roman"/>
                <w:i/>
                <w:iCs/>
              </w:rPr>
              <w:t>запитки</w:t>
            </w:r>
            <w:proofErr w:type="spellEnd"/>
            <w:r w:rsidRPr="00537D37">
              <w:rPr>
                <w:rFonts w:ascii="Times New Roman" w:hAnsi="Times New Roman" w:cs="Times New Roman"/>
                <w:i/>
                <w:iCs/>
              </w:rPr>
              <w:t xml:space="preserve"> (ГРС, АГРС):</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местоположение с указанием на общей схеме газоснабжения</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исходное давление</w:t>
            </w:r>
          </w:p>
        </w:tc>
        <w:tc>
          <w:tcPr>
            <w:tcW w:w="4674"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АГРС №123</w:t>
            </w:r>
          </w:p>
          <w:p w:rsidR="00537D37" w:rsidRPr="00537D37" w:rsidRDefault="00537D37" w:rsidP="00D83CA1">
            <w:pPr>
              <w:rPr>
                <w:rFonts w:ascii="Times New Roman" w:hAnsi="Times New Roman" w:cs="Times New Roman"/>
              </w:rPr>
            </w:pPr>
            <w:r w:rsidRPr="00537D37">
              <w:rPr>
                <w:rFonts w:ascii="Times New Roman" w:hAnsi="Times New Roman" w:cs="Times New Roman"/>
              </w:rPr>
              <w:t>севернее с</w:t>
            </w:r>
            <w:proofErr w:type="gramStart"/>
            <w:r w:rsidRPr="00537D37">
              <w:rPr>
                <w:rFonts w:ascii="Times New Roman" w:hAnsi="Times New Roman" w:cs="Times New Roman"/>
              </w:rPr>
              <w:t>.Г</w:t>
            </w:r>
            <w:proofErr w:type="gramEnd"/>
            <w:r w:rsidRPr="00537D37">
              <w:rPr>
                <w:rFonts w:ascii="Times New Roman" w:hAnsi="Times New Roman" w:cs="Times New Roman"/>
              </w:rPr>
              <w:t>ерасимовка</w:t>
            </w:r>
          </w:p>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vertAlign w:val="superscript"/>
              </w:rPr>
            </w:pPr>
            <w:r w:rsidRPr="00537D37">
              <w:rPr>
                <w:rFonts w:ascii="Times New Roman" w:hAnsi="Times New Roman" w:cs="Times New Roman"/>
              </w:rPr>
              <w:t>0,3 кг/см</w:t>
            </w:r>
            <w:proofErr w:type="gramStart"/>
            <w:r w:rsidRPr="00537D37">
              <w:rPr>
                <w:rFonts w:ascii="Times New Roman" w:hAnsi="Times New Roman" w:cs="Times New Roman"/>
                <w:vertAlign w:val="superscript"/>
              </w:rPr>
              <w:t>2</w:t>
            </w:r>
            <w:proofErr w:type="gramEnd"/>
          </w:p>
        </w:tc>
      </w:tr>
      <w:tr w:rsidR="00537D37" w:rsidRPr="00537D37" w:rsidTr="00D83CA1">
        <w:tc>
          <w:tcPr>
            <w:tcW w:w="4896" w:type="dxa"/>
          </w:tcPr>
          <w:p w:rsidR="00537D37" w:rsidRPr="00537D37" w:rsidRDefault="00537D37" w:rsidP="00D83CA1">
            <w:pPr>
              <w:pStyle w:val="a5"/>
              <w:rPr>
                <w:rFonts w:ascii="Times New Roman" w:hAnsi="Times New Roman" w:cs="Times New Roman"/>
                <w:i/>
                <w:iCs/>
              </w:rPr>
            </w:pPr>
            <w:r w:rsidRPr="00537D37">
              <w:rPr>
                <w:rFonts w:ascii="Times New Roman" w:hAnsi="Times New Roman" w:cs="Times New Roman"/>
                <w:i/>
                <w:iCs/>
              </w:rPr>
              <w:t>ГРП населенного пункта:</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местоположение, с размещением на схеме сетей газоснабжения</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расход</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тип регулятора</w:t>
            </w:r>
          </w:p>
        </w:tc>
        <w:tc>
          <w:tcPr>
            <w:tcW w:w="4674"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ГРП №14</w:t>
            </w:r>
          </w:p>
          <w:p w:rsidR="00537D37" w:rsidRPr="00537D37" w:rsidRDefault="00537D37" w:rsidP="00D83CA1">
            <w:pPr>
              <w:rPr>
                <w:rFonts w:ascii="Times New Roman" w:hAnsi="Times New Roman" w:cs="Times New Roman"/>
              </w:rPr>
            </w:pPr>
            <w:r w:rsidRPr="00537D37">
              <w:rPr>
                <w:rFonts w:ascii="Times New Roman" w:hAnsi="Times New Roman" w:cs="Times New Roman"/>
              </w:rPr>
              <w:t>у северной границы с</w:t>
            </w:r>
            <w:proofErr w:type="gramStart"/>
            <w:r w:rsidRPr="00537D37">
              <w:rPr>
                <w:rFonts w:ascii="Times New Roman" w:hAnsi="Times New Roman" w:cs="Times New Roman"/>
              </w:rPr>
              <w:t>.К</w:t>
            </w:r>
            <w:proofErr w:type="gramEnd"/>
            <w:r w:rsidRPr="00537D37">
              <w:rPr>
                <w:rFonts w:ascii="Times New Roman" w:hAnsi="Times New Roman" w:cs="Times New Roman"/>
              </w:rPr>
              <w:t>орнеевка</w:t>
            </w:r>
          </w:p>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rPr>
            </w:pPr>
            <w:r w:rsidRPr="00537D37">
              <w:rPr>
                <w:rFonts w:ascii="Times New Roman" w:hAnsi="Times New Roman" w:cs="Times New Roman"/>
              </w:rPr>
              <w:t>–</w:t>
            </w:r>
          </w:p>
          <w:p w:rsidR="00537D37" w:rsidRPr="00537D37" w:rsidRDefault="00537D37" w:rsidP="00D83CA1">
            <w:pPr>
              <w:ind w:right="-157"/>
              <w:rPr>
                <w:rFonts w:ascii="Times New Roman" w:hAnsi="Times New Roman" w:cs="Times New Roman"/>
              </w:rPr>
            </w:pPr>
            <w:r w:rsidRPr="00537D37">
              <w:rPr>
                <w:rFonts w:ascii="Times New Roman" w:hAnsi="Times New Roman" w:cs="Times New Roman"/>
              </w:rPr>
              <w:t>РДНК-400</w:t>
            </w:r>
          </w:p>
        </w:tc>
      </w:tr>
      <w:tr w:rsidR="00537D37" w:rsidRPr="00537D37" w:rsidTr="00D83CA1">
        <w:tc>
          <w:tcPr>
            <w:tcW w:w="4896" w:type="dxa"/>
          </w:tcPr>
          <w:p w:rsidR="00537D37" w:rsidRPr="00537D37" w:rsidRDefault="00537D37" w:rsidP="00D83CA1">
            <w:pPr>
              <w:pStyle w:val="a5"/>
              <w:rPr>
                <w:rFonts w:ascii="Times New Roman" w:hAnsi="Times New Roman" w:cs="Times New Roman"/>
                <w:i/>
                <w:iCs/>
              </w:rPr>
            </w:pPr>
            <w:r w:rsidRPr="00537D37">
              <w:rPr>
                <w:rFonts w:ascii="Times New Roman" w:hAnsi="Times New Roman" w:cs="Times New Roman"/>
                <w:i/>
                <w:iCs/>
              </w:rPr>
              <w:t>Основные сети:</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общая протяженность</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схемы сетей с указанием диаметров и длин участков</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давление</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материал труб</w:t>
            </w:r>
          </w:p>
        </w:tc>
        <w:tc>
          <w:tcPr>
            <w:tcW w:w="4674" w:type="dxa"/>
          </w:tcPr>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rPr>
            </w:pPr>
            <w:r w:rsidRPr="00537D37">
              <w:rPr>
                <w:rFonts w:ascii="Times New Roman" w:hAnsi="Times New Roman" w:cs="Times New Roman"/>
              </w:rPr>
              <w:t>–</w:t>
            </w:r>
          </w:p>
          <w:p w:rsidR="00537D37" w:rsidRPr="00537D37" w:rsidRDefault="00537D37" w:rsidP="00D83CA1">
            <w:pPr>
              <w:rPr>
                <w:rFonts w:ascii="Times New Roman" w:hAnsi="Times New Roman" w:cs="Times New Roman"/>
              </w:rPr>
            </w:pPr>
            <w:r w:rsidRPr="00537D37">
              <w:rPr>
                <w:rFonts w:ascii="Times New Roman" w:hAnsi="Times New Roman" w:cs="Times New Roman"/>
              </w:rPr>
              <w:t>50, 65, 100, 150 мм</w:t>
            </w:r>
          </w:p>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rPr>
            </w:pPr>
            <w:r w:rsidRPr="00537D37">
              <w:rPr>
                <w:rFonts w:ascii="Times New Roman" w:hAnsi="Times New Roman" w:cs="Times New Roman"/>
              </w:rPr>
              <w:t>0,0018 МПа</w:t>
            </w:r>
          </w:p>
          <w:p w:rsidR="00537D37" w:rsidRPr="00537D37" w:rsidRDefault="00537D37" w:rsidP="00D83CA1">
            <w:pPr>
              <w:rPr>
                <w:rFonts w:ascii="Times New Roman" w:hAnsi="Times New Roman" w:cs="Times New Roman"/>
              </w:rPr>
            </w:pPr>
            <w:r w:rsidRPr="00537D37">
              <w:rPr>
                <w:rFonts w:ascii="Times New Roman" w:hAnsi="Times New Roman" w:cs="Times New Roman"/>
              </w:rPr>
              <w:t>сталь</w:t>
            </w:r>
          </w:p>
        </w:tc>
      </w:tr>
    </w:tbl>
    <w:p w:rsidR="00537D37" w:rsidRPr="00537D37" w:rsidRDefault="00537D37" w:rsidP="00537D37">
      <w:pPr>
        <w:ind w:firstLine="539"/>
        <w:jc w:val="both"/>
        <w:rPr>
          <w:rFonts w:ascii="Times New Roman" w:hAnsi="Times New Roman" w:cs="Times New Roman"/>
        </w:rPr>
      </w:pPr>
    </w:p>
    <w:p w:rsidR="00537D37" w:rsidRPr="00537D37" w:rsidRDefault="00537D37" w:rsidP="00537D37">
      <w:pPr>
        <w:pStyle w:val="8"/>
        <w:spacing w:after="120"/>
        <w:jc w:val="center"/>
        <w:rPr>
          <w:rFonts w:ascii="Times New Roman" w:hAnsi="Times New Roman" w:cs="Times New Roman"/>
          <w:b w:val="0"/>
          <w:bCs w:val="0"/>
          <w:i/>
          <w:iCs/>
          <w:sz w:val="22"/>
          <w:szCs w:val="22"/>
        </w:rPr>
      </w:pPr>
      <w:r w:rsidRPr="00537D37">
        <w:rPr>
          <w:rFonts w:ascii="Times New Roman" w:hAnsi="Times New Roman" w:cs="Times New Roman"/>
          <w:b w:val="0"/>
          <w:bCs w:val="0"/>
          <w:i/>
          <w:iCs/>
          <w:sz w:val="22"/>
          <w:szCs w:val="22"/>
        </w:rPr>
        <w:t>Газоснабжение п</w:t>
      </w:r>
      <w:proofErr w:type="gramStart"/>
      <w:r w:rsidRPr="00537D37">
        <w:rPr>
          <w:rFonts w:ascii="Times New Roman" w:hAnsi="Times New Roman" w:cs="Times New Roman"/>
          <w:b w:val="0"/>
          <w:bCs w:val="0"/>
          <w:i/>
          <w:iCs/>
          <w:sz w:val="22"/>
          <w:szCs w:val="22"/>
        </w:rPr>
        <w:t>.Д</w:t>
      </w:r>
      <w:proofErr w:type="gramEnd"/>
      <w:r w:rsidRPr="00537D37">
        <w:rPr>
          <w:rFonts w:ascii="Times New Roman" w:hAnsi="Times New Roman" w:cs="Times New Roman"/>
          <w:b w:val="0"/>
          <w:bCs w:val="0"/>
          <w:i/>
          <w:iCs/>
          <w:sz w:val="22"/>
          <w:szCs w:val="22"/>
        </w:rPr>
        <w:t>альний</w:t>
      </w:r>
    </w:p>
    <w:p w:rsidR="00537D37" w:rsidRPr="00537D37" w:rsidRDefault="00537D37" w:rsidP="00537D37">
      <w:pPr>
        <w:rPr>
          <w:rFonts w:ascii="Times New Roman" w:hAnsi="Times New Roman" w:cs="Times New Roman"/>
        </w:rPr>
      </w:pPr>
      <w:r w:rsidRPr="00537D37">
        <w:rPr>
          <w:rFonts w:ascii="Times New Roman" w:hAnsi="Times New Roman" w:cs="Times New Roman"/>
        </w:rPr>
        <w:t xml:space="preserve">  Таблица 16</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6"/>
        <w:gridCol w:w="4674"/>
      </w:tblGrid>
      <w:tr w:rsidR="00537D37" w:rsidRPr="00537D37" w:rsidTr="00D83CA1">
        <w:trPr>
          <w:trHeight w:val="480"/>
        </w:trPr>
        <w:tc>
          <w:tcPr>
            <w:tcW w:w="4896" w:type="dxa"/>
            <w:vAlign w:val="center"/>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Сооружения, характеристики</w:t>
            </w:r>
          </w:p>
        </w:tc>
        <w:tc>
          <w:tcPr>
            <w:tcW w:w="4674" w:type="dxa"/>
            <w:vAlign w:val="center"/>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Современное положение</w:t>
            </w:r>
          </w:p>
        </w:tc>
      </w:tr>
      <w:tr w:rsidR="00537D37" w:rsidRPr="00537D37" w:rsidTr="00D83CA1">
        <w:tc>
          <w:tcPr>
            <w:tcW w:w="4896" w:type="dxa"/>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lastRenderedPageBreak/>
              <w:t>1</w:t>
            </w:r>
          </w:p>
        </w:tc>
        <w:tc>
          <w:tcPr>
            <w:tcW w:w="4674" w:type="dxa"/>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t>2</w:t>
            </w:r>
          </w:p>
        </w:tc>
      </w:tr>
      <w:tr w:rsidR="00537D37" w:rsidRPr="00537D37" w:rsidTr="00D83CA1">
        <w:tc>
          <w:tcPr>
            <w:tcW w:w="4896" w:type="dxa"/>
          </w:tcPr>
          <w:p w:rsidR="00537D37" w:rsidRPr="00537D37" w:rsidRDefault="00537D37" w:rsidP="00D83CA1">
            <w:pPr>
              <w:pStyle w:val="a5"/>
              <w:rPr>
                <w:rFonts w:ascii="Times New Roman" w:hAnsi="Times New Roman" w:cs="Times New Roman"/>
                <w:i/>
                <w:iCs/>
              </w:rPr>
            </w:pPr>
            <w:r w:rsidRPr="00537D37">
              <w:rPr>
                <w:rFonts w:ascii="Times New Roman" w:hAnsi="Times New Roman" w:cs="Times New Roman"/>
                <w:i/>
                <w:iCs/>
              </w:rPr>
              <w:t xml:space="preserve">Источники </w:t>
            </w:r>
            <w:proofErr w:type="spellStart"/>
            <w:r w:rsidRPr="00537D37">
              <w:rPr>
                <w:rFonts w:ascii="Times New Roman" w:hAnsi="Times New Roman" w:cs="Times New Roman"/>
                <w:i/>
                <w:iCs/>
              </w:rPr>
              <w:t>запитки</w:t>
            </w:r>
            <w:proofErr w:type="spellEnd"/>
            <w:r w:rsidRPr="00537D37">
              <w:rPr>
                <w:rFonts w:ascii="Times New Roman" w:hAnsi="Times New Roman" w:cs="Times New Roman"/>
                <w:i/>
                <w:iCs/>
              </w:rPr>
              <w:t xml:space="preserve"> (ГРС, АГРС):</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местоположение с указанием на общей схеме газоснабжения</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исходное давление</w:t>
            </w:r>
          </w:p>
        </w:tc>
        <w:tc>
          <w:tcPr>
            <w:tcW w:w="4674"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АГРС №123</w:t>
            </w:r>
          </w:p>
          <w:p w:rsidR="00537D37" w:rsidRPr="00537D37" w:rsidRDefault="00537D37" w:rsidP="00D83CA1">
            <w:pPr>
              <w:rPr>
                <w:rFonts w:ascii="Times New Roman" w:hAnsi="Times New Roman" w:cs="Times New Roman"/>
              </w:rPr>
            </w:pPr>
            <w:r w:rsidRPr="00537D37">
              <w:rPr>
                <w:rFonts w:ascii="Times New Roman" w:hAnsi="Times New Roman" w:cs="Times New Roman"/>
              </w:rPr>
              <w:t>севернее с</w:t>
            </w:r>
            <w:proofErr w:type="gramStart"/>
            <w:r w:rsidRPr="00537D37">
              <w:rPr>
                <w:rFonts w:ascii="Times New Roman" w:hAnsi="Times New Roman" w:cs="Times New Roman"/>
              </w:rPr>
              <w:t>.Г</w:t>
            </w:r>
            <w:proofErr w:type="gramEnd"/>
            <w:r w:rsidRPr="00537D37">
              <w:rPr>
                <w:rFonts w:ascii="Times New Roman" w:hAnsi="Times New Roman" w:cs="Times New Roman"/>
              </w:rPr>
              <w:t>ерасимовка</w:t>
            </w:r>
          </w:p>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vertAlign w:val="superscript"/>
              </w:rPr>
            </w:pPr>
            <w:r w:rsidRPr="00537D37">
              <w:rPr>
                <w:rFonts w:ascii="Times New Roman" w:hAnsi="Times New Roman" w:cs="Times New Roman"/>
              </w:rPr>
              <w:t>0,3 кг/см</w:t>
            </w:r>
            <w:proofErr w:type="gramStart"/>
            <w:r w:rsidRPr="00537D37">
              <w:rPr>
                <w:rFonts w:ascii="Times New Roman" w:hAnsi="Times New Roman" w:cs="Times New Roman"/>
                <w:vertAlign w:val="superscript"/>
              </w:rPr>
              <w:t>2</w:t>
            </w:r>
            <w:proofErr w:type="gramEnd"/>
          </w:p>
        </w:tc>
      </w:tr>
      <w:tr w:rsidR="00537D37" w:rsidRPr="00537D37" w:rsidTr="00D83CA1">
        <w:tc>
          <w:tcPr>
            <w:tcW w:w="4896" w:type="dxa"/>
          </w:tcPr>
          <w:p w:rsidR="00537D37" w:rsidRPr="00537D37" w:rsidRDefault="00537D37" w:rsidP="00D83CA1">
            <w:pPr>
              <w:pStyle w:val="a5"/>
              <w:rPr>
                <w:rFonts w:ascii="Times New Roman" w:hAnsi="Times New Roman" w:cs="Times New Roman"/>
                <w:i/>
                <w:iCs/>
              </w:rPr>
            </w:pPr>
            <w:r w:rsidRPr="00537D37">
              <w:rPr>
                <w:rFonts w:ascii="Times New Roman" w:hAnsi="Times New Roman" w:cs="Times New Roman"/>
                <w:i/>
                <w:iCs/>
              </w:rPr>
              <w:t>ГРП населенного пункта:</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местоположение, с размещением на схеме сетей газоснабжения</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расход</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тип регулятора</w:t>
            </w:r>
          </w:p>
        </w:tc>
        <w:tc>
          <w:tcPr>
            <w:tcW w:w="4674"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ГРП №13</w:t>
            </w:r>
          </w:p>
          <w:p w:rsidR="00537D37" w:rsidRPr="00537D37" w:rsidRDefault="00537D37" w:rsidP="00D83CA1">
            <w:pPr>
              <w:rPr>
                <w:rFonts w:ascii="Times New Roman" w:hAnsi="Times New Roman" w:cs="Times New Roman"/>
              </w:rPr>
            </w:pPr>
            <w:r w:rsidRPr="00537D37">
              <w:rPr>
                <w:rFonts w:ascii="Times New Roman" w:hAnsi="Times New Roman" w:cs="Times New Roman"/>
              </w:rPr>
              <w:t>в южной части п</w:t>
            </w:r>
            <w:proofErr w:type="gramStart"/>
            <w:r w:rsidRPr="00537D37">
              <w:rPr>
                <w:rFonts w:ascii="Times New Roman" w:hAnsi="Times New Roman" w:cs="Times New Roman"/>
              </w:rPr>
              <w:t>.Д</w:t>
            </w:r>
            <w:proofErr w:type="gramEnd"/>
            <w:r w:rsidRPr="00537D37">
              <w:rPr>
                <w:rFonts w:ascii="Times New Roman" w:hAnsi="Times New Roman" w:cs="Times New Roman"/>
              </w:rPr>
              <w:t>альний</w:t>
            </w:r>
          </w:p>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rPr>
            </w:pPr>
            <w:r w:rsidRPr="00537D37">
              <w:rPr>
                <w:rFonts w:ascii="Times New Roman" w:hAnsi="Times New Roman" w:cs="Times New Roman"/>
              </w:rPr>
              <w:t>–</w:t>
            </w:r>
          </w:p>
          <w:p w:rsidR="00537D37" w:rsidRPr="00537D37" w:rsidRDefault="00537D37" w:rsidP="00D83CA1">
            <w:pPr>
              <w:ind w:right="-157"/>
              <w:rPr>
                <w:rFonts w:ascii="Times New Roman" w:hAnsi="Times New Roman" w:cs="Times New Roman"/>
              </w:rPr>
            </w:pPr>
            <w:r w:rsidRPr="00537D37">
              <w:rPr>
                <w:rFonts w:ascii="Times New Roman" w:hAnsi="Times New Roman" w:cs="Times New Roman"/>
              </w:rPr>
              <w:t>РДБК-50</w:t>
            </w:r>
          </w:p>
        </w:tc>
      </w:tr>
      <w:tr w:rsidR="00537D37" w:rsidRPr="00537D37" w:rsidTr="00D83CA1">
        <w:tc>
          <w:tcPr>
            <w:tcW w:w="4896" w:type="dxa"/>
          </w:tcPr>
          <w:p w:rsidR="00537D37" w:rsidRPr="00537D37" w:rsidRDefault="00537D37" w:rsidP="00D83CA1">
            <w:pPr>
              <w:pStyle w:val="a5"/>
              <w:rPr>
                <w:rFonts w:ascii="Times New Roman" w:hAnsi="Times New Roman" w:cs="Times New Roman"/>
                <w:i/>
                <w:iCs/>
              </w:rPr>
            </w:pPr>
            <w:r w:rsidRPr="00537D37">
              <w:rPr>
                <w:rFonts w:ascii="Times New Roman" w:hAnsi="Times New Roman" w:cs="Times New Roman"/>
                <w:i/>
                <w:iCs/>
              </w:rPr>
              <w:t>Основные сети:</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общая протяженность</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схемы сетей с указанием диаметров и длин участков</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давление</w:t>
            </w:r>
          </w:p>
          <w:p w:rsidR="00537D37" w:rsidRPr="00537D37" w:rsidRDefault="00537D37" w:rsidP="00537D37">
            <w:pPr>
              <w:numPr>
                <w:ilvl w:val="0"/>
                <w:numId w:val="3"/>
              </w:numPr>
              <w:spacing w:after="0" w:line="240" w:lineRule="auto"/>
              <w:rPr>
                <w:rFonts w:ascii="Times New Roman" w:hAnsi="Times New Roman" w:cs="Times New Roman"/>
              </w:rPr>
            </w:pPr>
            <w:r w:rsidRPr="00537D37">
              <w:rPr>
                <w:rFonts w:ascii="Times New Roman" w:hAnsi="Times New Roman" w:cs="Times New Roman"/>
              </w:rPr>
              <w:t>материал труб</w:t>
            </w:r>
          </w:p>
        </w:tc>
        <w:tc>
          <w:tcPr>
            <w:tcW w:w="4674" w:type="dxa"/>
          </w:tcPr>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rPr>
            </w:pPr>
            <w:r w:rsidRPr="00537D37">
              <w:rPr>
                <w:rFonts w:ascii="Times New Roman" w:hAnsi="Times New Roman" w:cs="Times New Roman"/>
              </w:rPr>
              <w:t>–</w:t>
            </w:r>
          </w:p>
          <w:p w:rsidR="00537D37" w:rsidRPr="00537D37" w:rsidRDefault="00537D37" w:rsidP="00D83CA1">
            <w:pPr>
              <w:rPr>
                <w:rFonts w:ascii="Times New Roman" w:hAnsi="Times New Roman" w:cs="Times New Roman"/>
              </w:rPr>
            </w:pPr>
            <w:r w:rsidRPr="00537D37">
              <w:rPr>
                <w:rFonts w:ascii="Times New Roman" w:hAnsi="Times New Roman" w:cs="Times New Roman"/>
              </w:rPr>
              <w:t>50, 65, 100, 150 мм</w:t>
            </w:r>
          </w:p>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rPr>
            </w:pPr>
            <w:r w:rsidRPr="00537D37">
              <w:rPr>
                <w:rFonts w:ascii="Times New Roman" w:hAnsi="Times New Roman" w:cs="Times New Roman"/>
              </w:rPr>
              <w:t>0,003 МПа</w:t>
            </w:r>
          </w:p>
          <w:p w:rsidR="00537D37" w:rsidRPr="00537D37" w:rsidRDefault="00537D37" w:rsidP="00D83CA1">
            <w:pPr>
              <w:rPr>
                <w:rFonts w:ascii="Times New Roman" w:hAnsi="Times New Roman" w:cs="Times New Roman"/>
              </w:rPr>
            </w:pPr>
            <w:r w:rsidRPr="00537D37">
              <w:rPr>
                <w:rFonts w:ascii="Times New Roman" w:hAnsi="Times New Roman" w:cs="Times New Roman"/>
              </w:rPr>
              <w:t>сталь</w:t>
            </w:r>
          </w:p>
        </w:tc>
      </w:tr>
    </w:tbl>
    <w:p w:rsidR="00537D37" w:rsidRPr="00537D37" w:rsidRDefault="00537D37" w:rsidP="00537D37">
      <w:pPr>
        <w:ind w:firstLine="539"/>
        <w:jc w:val="both"/>
        <w:rPr>
          <w:rFonts w:ascii="Times New Roman" w:hAnsi="Times New Roman" w:cs="Times New Roman"/>
        </w:rPr>
      </w:pPr>
    </w:p>
    <w:p w:rsidR="00537D37" w:rsidRPr="00537D37" w:rsidRDefault="00537D37" w:rsidP="00537D37">
      <w:pPr>
        <w:pStyle w:val="a7"/>
        <w:spacing w:line="240" w:lineRule="auto"/>
        <w:ind w:firstLine="539"/>
        <w:rPr>
          <w:sz w:val="22"/>
          <w:szCs w:val="22"/>
        </w:rPr>
      </w:pPr>
    </w:p>
    <w:p w:rsidR="00537D37" w:rsidRPr="00537D37" w:rsidRDefault="00537D37" w:rsidP="00537D37">
      <w:pPr>
        <w:pStyle w:val="21"/>
        <w:spacing w:after="0" w:line="240" w:lineRule="auto"/>
        <w:ind w:firstLine="720"/>
        <w:rPr>
          <w:i/>
          <w:iCs/>
          <w:sz w:val="22"/>
          <w:szCs w:val="22"/>
        </w:rPr>
      </w:pPr>
      <w:r w:rsidRPr="00537D37">
        <w:rPr>
          <w:b/>
          <w:bCs/>
          <w:sz w:val="22"/>
          <w:szCs w:val="22"/>
        </w:rPr>
        <w:t>Электроснабжение</w:t>
      </w:r>
      <w:bookmarkEnd w:id="5"/>
      <w:r w:rsidRPr="00537D37">
        <w:rPr>
          <w:b/>
          <w:bCs/>
          <w:sz w:val="22"/>
          <w:szCs w:val="22"/>
        </w:rPr>
        <w:t>.</w:t>
      </w:r>
      <w:r w:rsidRPr="00537D37">
        <w:rPr>
          <w:i/>
          <w:iCs/>
          <w:sz w:val="22"/>
          <w:szCs w:val="22"/>
        </w:rPr>
        <w:t xml:space="preserve"> </w:t>
      </w:r>
    </w:p>
    <w:p w:rsidR="00537D37" w:rsidRPr="00537D37" w:rsidRDefault="00537D37" w:rsidP="00537D37">
      <w:pPr>
        <w:ind w:firstLine="539"/>
        <w:jc w:val="both"/>
        <w:rPr>
          <w:rFonts w:ascii="Times New Roman" w:hAnsi="Times New Roman" w:cs="Times New Roman"/>
        </w:rPr>
      </w:pPr>
      <w:bookmarkStart w:id="6" w:name="_Toc238016655"/>
      <w:r w:rsidRPr="00537D37">
        <w:rPr>
          <w:rFonts w:ascii="Times New Roman" w:hAnsi="Times New Roman" w:cs="Times New Roman"/>
        </w:rPr>
        <w:t>Все населенные пункты сельского поселения Герасимовка обеспечены электричеством. Электроснабжение осуществляют:</w:t>
      </w:r>
    </w:p>
    <w:p w:rsidR="00537D37" w:rsidRPr="00537D37" w:rsidRDefault="00537D37" w:rsidP="00537D37">
      <w:pPr>
        <w:ind w:firstLine="539"/>
        <w:jc w:val="both"/>
        <w:rPr>
          <w:rFonts w:ascii="Times New Roman" w:hAnsi="Times New Roman" w:cs="Times New Roman"/>
        </w:rPr>
      </w:pPr>
      <w:r w:rsidRPr="00537D37">
        <w:rPr>
          <w:rFonts w:ascii="Times New Roman" w:hAnsi="Times New Roman" w:cs="Times New Roman"/>
        </w:rPr>
        <w:t>- Волжское производственное отделение;</w:t>
      </w:r>
    </w:p>
    <w:p w:rsidR="00537D37" w:rsidRPr="00537D37" w:rsidRDefault="00537D37" w:rsidP="00537D37">
      <w:pPr>
        <w:ind w:firstLine="539"/>
        <w:jc w:val="both"/>
        <w:rPr>
          <w:rFonts w:ascii="Times New Roman" w:hAnsi="Times New Roman" w:cs="Times New Roman"/>
        </w:rPr>
      </w:pPr>
      <w:r w:rsidRPr="00537D37">
        <w:rPr>
          <w:rFonts w:ascii="Times New Roman" w:hAnsi="Times New Roman" w:cs="Times New Roman"/>
        </w:rPr>
        <w:t>- Самарская сетевая компания.</w:t>
      </w:r>
    </w:p>
    <w:p w:rsidR="00537D37" w:rsidRPr="00537D37" w:rsidRDefault="00537D37" w:rsidP="00537D37">
      <w:pPr>
        <w:ind w:firstLine="539"/>
        <w:jc w:val="both"/>
        <w:rPr>
          <w:rFonts w:ascii="Times New Roman" w:hAnsi="Times New Roman" w:cs="Times New Roman"/>
        </w:rPr>
      </w:pPr>
      <w:r w:rsidRPr="00537D37">
        <w:rPr>
          <w:rFonts w:ascii="Times New Roman" w:hAnsi="Times New Roman" w:cs="Times New Roman"/>
        </w:rPr>
        <w:t>Электроснабжение осуществляется от подстанции «Герасимовка» 35/10 кВ, расположенной севернее села Герасимовка.</w:t>
      </w:r>
    </w:p>
    <w:p w:rsidR="00537D37" w:rsidRPr="00537D37" w:rsidRDefault="00537D37" w:rsidP="00537D37">
      <w:pPr>
        <w:ind w:firstLine="539"/>
        <w:jc w:val="both"/>
        <w:rPr>
          <w:rFonts w:ascii="Times New Roman" w:hAnsi="Times New Roman" w:cs="Times New Roman"/>
        </w:rPr>
      </w:pPr>
      <w:r w:rsidRPr="00537D37">
        <w:rPr>
          <w:rFonts w:ascii="Times New Roman" w:hAnsi="Times New Roman" w:cs="Times New Roman"/>
        </w:rPr>
        <w:t>В населённых пунктах сельского поселения 12 трансформаторных подстанций (таблица 17). Электрические сети воздушные, сечением АС-50. Протяжённость сетей составляет в селе Герасимовка – 6,78 км, в селе Корнеевка – 16,31 км, в посёлке Дальний – 12,3 км.</w:t>
      </w:r>
    </w:p>
    <w:p w:rsidR="00537D37" w:rsidRPr="00537D37" w:rsidRDefault="00537D37" w:rsidP="00537D37">
      <w:pPr>
        <w:ind w:left="570" w:right="576" w:firstLine="539"/>
        <w:jc w:val="center"/>
        <w:rPr>
          <w:rFonts w:ascii="Times New Roman" w:hAnsi="Times New Roman" w:cs="Times New Roman"/>
          <w:b/>
          <w:bCs/>
        </w:rPr>
      </w:pPr>
    </w:p>
    <w:p w:rsidR="00537D37" w:rsidRPr="00537D37" w:rsidRDefault="00537D37" w:rsidP="00537D37">
      <w:pPr>
        <w:spacing w:after="120"/>
        <w:ind w:left="570" w:right="576"/>
        <w:jc w:val="center"/>
        <w:rPr>
          <w:rFonts w:ascii="Times New Roman" w:hAnsi="Times New Roman" w:cs="Times New Roman"/>
          <w:b/>
          <w:bCs/>
        </w:rPr>
      </w:pPr>
      <w:r w:rsidRPr="00537D37">
        <w:rPr>
          <w:rFonts w:ascii="Times New Roman" w:hAnsi="Times New Roman" w:cs="Times New Roman"/>
          <w:b/>
          <w:bCs/>
        </w:rPr>
        <w:t>Перечень трансформаторных пунктов, питающихся по ЛЭП 10 кВ, по состоянию на 01.01.2008г.</w:t>
      </w:r>
    </w:p>
    <w:p w:rsidR="00537D37" w:rsidRPr="00537D37" w:rsidRDefault="00537D37" w:rsidP="00537D37">
      <w:pPr>
        <w:rPr>
          <w:rFonts w:ascii="Times New Roman" w:hAnsi="Times New Roman" w:cs="Times New Roman"/>
        </w:rPr>
      </w:pPr>
      <w:r w:rsidRPr="00537D37">
        <w:rPr>
          <w:rFonts w:ascii="Times New Roman" w:hAnsi="Times New Roman" w:cs="Times New Roman"/>
        </w:rPr>
        <w:t>Таблица 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4565"/>
        <w:gridCol w:w="3930"/>
      </w:tblGrid>
      <w:tr w:rsidR="00537D37" w:rsidRPr="00537D37" w:rsidTr="00D83CA1">
        <w:trPr>
          <w:trHeight w:val="560"/>
        </w:trPr>
        <w:tc>
          <w:tcPr>
            <w:tcW w:w="736"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 xml:space="preserve">№ </w:t>
            </w:r>
            <w:proofErr w:type="spellStart"/>
            <w:r w:rsidRPr="00537D37">
              <w:rPr>
                <w:rFonts w:ascii="Times New Roman" w:hAnsi="Times New Roman" w:cs="Times New Roman"/>
              </w:rPr>
              <w:t>пп</w:t>
            </w:r>
            <w:proofErr w:type="spellEnd"/>
          </w:p>
        </w:tc>
        <w:tc>
          <w:tcPr>
            <w:tcW w:w="4565"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 xml:space="preserve">Тип ТП, мощность трансформаторов на </w:t>
            </w:r>
            <w:proofErr w:type="gramStart"/>
            <w:r w:rsidRPr="00537D37">
              <w:rPr>
                <w:rFonts w:ascii="Times New Roman" w:hAnsi="Times New Roman" w:cs="Times New Roman"/>
              </w:rPr>
              <w:t>п</w:t>
            </w:r>
            <w:proofErr w:type="gramEnd"/>
            <w:r w:rsidRPr="00537D37">
              <w:rPr>
                <w:rFonts w:ascii="Times New Roman" w:hAnsi="Times New Roman" w:cs="Times New Roman"/>
              </w:rPr>
              <w:t>/ст.</w:t>
            </w:r>
          </w:p>
        </w:tc>
        <w:tc>
          <w:tcPr>
            <w:tcW w:w="3930"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Место расположения</w:t>
            </w:r>
          </w:p>
        </w:tc>
      </w:tr>
      <w:tr w:rsidR="00537D37" w:rsidRPr="00537D37" w:rsidTr="00D83CA1">
        <w:trPr>
          <w:trHeight w:val="75"/>
        </w:trPr>
        <w:tc>
          <w:tcPr>
            <w:tcW w:w="736" w:type="dxa"/>
            <w:vAlign w:val="center"/>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lastRenderedPageBreak/>
              <w:t>1</w:t>
            </w:r>
          </w:p>
        </w:tc>
        <w:tc>
          <w:tcPr>
            <w:tcW w:w="4565" w:type="dxa"/>
            <w:vAlign w:val="center"/>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t>2</w:t>
            </w:r>
          </w:p>
        </w:tc>
        <w:tc>
          <w:tcPr>
            <w:tcW w:w="3930" w:type="dxa"/>
            <w:vAlign w:val="center"/>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t>3</w:t>
            </w:r>
          </w:p>
        </w:tc>
      </w:tr>
      <w:tr w:rsidR="00537D37" w:rsidRPr="00537D37" w:rsidTr="00D83CA1">
        <w:trPr>
          <w:trHeight w:val="259"/>
        </w:trPr>
        <w:tc>
          <w:tcPr>
            <w:tcW w:w="736"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1</w:t>
            </w:r>
          </w:p>
        </w:tc>
        <w:tc>
          <w:tcPr>
            <w:tcW w:w="4565"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Гер 103/100</w:t>
            </w:r>
          </w:p>
        </w:tc>
        <w:tc>
          <w:tcPr>
            <w:tcW w:w="3930"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w:t>
            </w:r>
            <w:proofErr w:type="gramStart"/>
            <w:r w:rsidRPr="00537D37">
              <w:rPr>
                <w:rFonts w:ascii="Times New Roman" w:hAnsi="Times New Roman" w:cs="Times New Roman"/>
              </w:rPr>
              <w:t>.Г</w:t>
            </w:r>
            <w:proofErr w:type="gramEnd"/>
            <w:r w:rsidRPr="00537D37">
              <w:rPr>
                <w:rFonts w:ascii="Times New Roman" w:hAnsi="Times New Roman" w:cs="Times New Roman"/>
              </w:rPr>
              <w:t>ерасимовка</w:t>
            </w:r>
          </w:p>
        </w:tc>
      </w:tr>
      <w:tr w:rsidR="00537D37" w:rsidRPr="00537D37" w:rsidTr="00D83CA1">
        <w:trPr>
          <w:trHeight w:val="259"/>
        </w:trPr>
        <w:tc>
          <w:tcPr>
            <w:tcW w:w="736"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2</w:t>
            </w:r>
          </w:p>
        </w:tc>
        <w:tc>
          <w:tcPr>
            <w:tcW w:w="4565"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Гер 104/250</w:t>
            </w:r>
          </w:p>
        </w:tc>
        <w:tc>
          <w:tcPr>
            <w:tcW w:w="3930"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w:t>
            </w:r>
            <w:proofErr w:type="gramStart"/>
            <w:r w:rsidRPr="00537D37">
              <w:rPr>
                <w:rFonts w:ascii="Times New Roman" w:hAnsi="Times New Roman" w:cs="Times New Roman"/>
              </w:rPr>
              <w:t>.Г</w:t>
            </w:r>
            <w:proofErr w:type="gramEnd"/>
            <w:r w:rsidRPr="00537D37">
              <w:rPr>
                <w:rFonts w:ascii="Times New Roman" w:hAnsi="Times New Roman" w:cs="Times New Roman"/>
              </w:rPr>
              <w:t>ерасимовка</w:t>
            </w:r>
          </w:p>
        </w:tc>
      </w:tr>
      <w:tr w:rsidR="00537D37" w:rsidRPr="00537D37" w:rsidTr="00D83CA1">
        <w:trPr>
          <w:trHeight w:val="259"/>
        </w:trPr>
        <w:tc>
          <w:tcPr>
            <w:tcW w:w="736"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3</w:t>
            </w:r>
          </w:p>
        </w:tc>
        <w:tc>
          <w:tcPr>
            <w:tcW w:w="4565"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Гер 107/160</w:t>
            </w:r>
          </w:p>
        </w:tc>
        <w:tc>
          <w:tcPr>
            <w:tcW w:w="3930"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w:t>
            </w:r>
            <w:proofErr w:type="gramStart"/>
            <w:r w:rsidRPr="00537D37">
              <w:rPr>
                <w:rFonts w:ascii="Times New Roman" w:hAnsi="Times New Roman" w:cs="Times New Roman"/>
              </w:rPr>
              <w:t>.Г</w:t>
            </w:r>
            <w:proofErr w:type="gramEnd"/>
            <w:r w:rsidRPr="00537D37">
              <w:rPr>
                <w:rFonts w:ascii="Times New Roman" w:hAnsi="Times New Roman" w:cs="Times New Roman"/>
              </w:rPr>
              <w:t>ерасимовка</w:t>
            </w:r>
          </w:p>
        </w:tc>
      </w:tr>
      <w:tr w:rsidR="00537D37" w:rsidRPr="00537D37" w:rsidTr="00D83CA1">
        <w:trPr>
          <w:trHeight w:val="259"/>
        </w:trPr>
        <w:tc>
          <w:tcPr>
            <w:tcW w:w="736"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4</w:t>
            </w:r>
          </w:p>
        </w:tc>
        <w:tc>
          <w:tcPr>
            <w:tcW w:w="4565"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Гер 108/160</w:t>
            </w:r>
          </w:p>
        </w:tc>
        <w:tc>
          <w:tcPr>
            <w:tcW w:w="3930"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w:t>
            </w:r>
            <w:proofErr w:type="gramStart"/>
            <w:r w:rsidRPr="00537D37">
              <w:rPr>
                <w:rFonts w:ascii="Times New Roman" w:hAnsi="Times New Roman" w:cs="Times New Roman"/>
              </w:rPr>
              <w:t>.Г</w:t>
            </w:r>
            <w:proofErr w:type="gramEnd"/>
            <w:r w:rsidRPr="00537D37">
              <w:rPr>
                <w:rFonts w:ascii="Times New Roman" w:hAnsi="Times New Roman" w:cs="Times New Roman"/>
              </w:rPr>
              <w:t>ерасимовка</w:t>
            </w:r>
          </w:p>
        </w:tc>
      </w:tr>
      <w:tr w:rsidR="00537D37" w:rsidRPr="00537D37" w:rsidTr="00D83CA1">
        <w:trPr>
          <w:trHeight w:val="259"/>
        </w:trPr>
        <w:tc>
          <w:tcPr>
            <w:tcW w:w="736"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5</w:t>
            </w:r>
          </w:p>
        </w:tc>
        <w:tc>
          <w:tcPr>
            <w:tcW w:w="4565"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Гер 201/100</w:t>
            </w:r>
          </w:p>
        </w:tc>
        <w:tc>
          <w:tcPr>
            <w:tcW w:w="3930"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w:t>
            </w:r>
            <w:proofErr w:type="gramStart"/>
            <w:r w:rsidRPr="00537D37">
              <w:rPr>
                <w:rFonts w:ascii="Times New Roman" w:hAnsi="Times New Roman" w:cs="Times New Roman"/>
              </w:rPr>
              <w:t>.Г</w:t>
            </w:r>
            <w:proofErr w:type="gramEnd"/>
            <w:r w:rsidRPr="00537D37">
              <w:rPr>
                <w:rFonts w:ascii="Times New Roman" w:hAnsi="Times New Roman" w:cs="Times New Roman"/>
              </w:rPr>
              <w:t>ерасимовка</w:t>
            </w:r>
          </w:p>
        </w:tc>
      </w:tr>
      <w:tr w:rsidR="00537D37" w:rsidRPr="00537D37" w:rsidTr="00D83CA1">
        <w:trPr>
          <w:trHeight w:val="259"/>
        </w:trPr>
        <w:tc>
          <w:tcPr>
            <w:tcW w:w="736"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6</w:t>
            </w:r>
          </w:p>
        </w:tc>
        <w:tc>
          <w:tcPr>
            <w:tcW w:w="4565"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Гер 207/250</w:t>
            </w:r>
          </w:p>
        </w:tc>
        <w:tc>
          <w:tcPr>
            <w:tcW w:w="3930"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w:t>
            </w:r>
            <w:proofErr w:type="gramStart"/>
            <w:r w:rsidRPr="00537D37">
              <w:rPr>
                <w:rFonts w:ascii="Times New Roman" w:hAnsi="Times New Roman" w:cs="Times New Roman"/>
              </w:rPr>
              <w:t>.Г</w:t>
            </w:r>
            <w:proofErr w:type="gramEnd"/>
            <w:r w:rsidRPr="00537D37">
              <w:rPr>
                <w:rFonts w:ascii="Times New Roman" w:hAnsi="Times New Roman" w:cs="Times New Roman"/>
              </w:rPr>
              <w:t>ерасимовка</w:t>
            </w:r>
          </w:p>
        </w:tc>
      </w:tr>
      <w:tr w:rsidR="00537D37" w:rsidRPr="00537D37" w:rsidTr="00D83CA1">
        <w:trPr>
          <w:trHeight w:val="259"/>
        </w:trPr>
        <w:tc>
          <w:tcPr>
            <w:tcW w:w="736"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7</w:t>
            </w:r>
          </w:p>
        </w:tc>
        <w:tc>
          <w:tcPr>
            <w:tcW w:w="4565"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Гер 307/100</w:t>
            </w:r>
          </w:p>
        </w:tc>
        <w:tc>
          <w:tcPr>
            <w:tcW w:w="3930"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w:t>
            </w:r>
            <w:proofErr w:type="gramStart"/>
            <w:r w:rsidRPr="00537D37">
              <w:rPr>
                <w:rFonts w:ascii="Times New Roman" w:hAnsi="Times New Roman" w:cs="Times New Roman"/>
              </w:rPr>
              <w:t>.К</w:t>
            </w:r>
            <w:proofErr w:type="gramEnd"/>
            <w:r w:rsidRPr="00537D37">
              <w:rPr>
                <w:rFonts w:ascii="Times New Roman" w:hAnsi="Times New Roman" w:cs="Times New Roman"/>
              </w:rPr>
              <w:t>орнеевка</w:t>
            </w:r>
          </w:p>
        </w:tc>
      </w:tr>
      <w:tr w:rsidR="00537D37" w:rsidRPr="00537D37" w:rsidTr="00D83CA1">
        <w:trPr>
          <w:trHeight w:val="259"/>
        </w:trPr>
        <w:tc>
          <w:tcPr>
            <w:tcW w:w="736"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8</w:t>
            </w:r>
          </w:p>
        </w:tc>
        <w:tc>
          <w:tcPr>
            <w:tcW w:w="4565"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Гер 308/250</w:t>
            </w:r>
          </w:p>
        </w:tc>
        <w:tc>
          <w:tcPr>
            <w:tcW w:w="3930"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w:t>
            </w:r>
            <w:proofErr w:type="gramStart"/>
            <w:r w:rsidRPr="00537D37">
              <w:rPr>
                <w:rFonts w:ascii="Times New Roman" w:hAnsi="Times New Roman" w:cs="Times New Roman"/>
              </w:rPr>
              <w:t>.К</w:t>
            </w:r>
            <w:proofErr w:type="gramEnd"/>
            <w:r w:rsidRPr="00537D37">
              <w:rPr>
                <w:rFonts w:ascii="Times New Roman" w:hAnsi="Times New Roman" w:cs="Times New Roman"/>
              </w:rPr>
              <w:t>орнеевка</w:t>
            </w:r>
          </w:p>
        </w:tc>
      </w:tr>
      <w:tr w:rsidR="00537D37" w:rsidRPr="00537D37" w:rsidTr="00D83CA1">
        <w:trPr>
          <w:trHeight w:val="259"/>
        </w:trPr>
        <w:tc>
          <w:tcPr>
            <w:tcW w:w="736"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9</w:t>
            </w:r>
          </w:p>
        </w:tc>
        <w:tc>
          <w:tcPr>
            <w:tcW w:w="4565"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Гер 310/250</w:t>
            </w:r>
          </w:p>
        </w:tc>
        <w:tc>
          <w:tcPr>
            <w:tcW w:w="3930"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w:t>
            </w:r>
            <w:proofErr w:type="gramStart"/>
            <w:r w:rsidRPr="00537D37">
              <w:rPr>
                <w:rFonts w:ascii="Times New Roman" w:hAnsi="Times New Roman" w:cs="Times New Roman"/>
              </w:rPr>
              <w:t>.К</w:t>
            </w:r>
            <w:proofErr w:type="gramEnd"/>
            <w:r w:rsidRPr="00537D37">
              <w:rPr>
                <w:rFonts w:ascii="Times New Roman" w:hAnsi="Times New Roman" w:cs="Times New Roman"/>
              </w:rPr>
              <w:t>орнеевка</w:t>
            </w:r>
          </w:p>
        </w:tc>
      </w:tr>
      <w:tr w:rsidR="00537D37" w:rsidRPr="00537D37" w:rsidTr="00D83CA1">
        <w:trPr>
          <w:trHeight w:val="259"/>
        </w:trPr>
        <w:tc>
          <w:tcPr>
            <w:tcW w:w="736"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10</w:t>
            </w:r>
          </w:p>
        </w:tc>
        <w:tc>
          <w:tcPr>
            <w:tcW w:w="4565"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Гер 313/250</w:t>
            </w:r>
          </w:p>
        </w:tc>
        <w:tc>
          <w:tcPr>
            <w:tcW w:w="3930"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w:t>
            </w:r>
            <w:proofErr w:type="gramStart"/>
            <w:r w:rsidRPr="00537D37">
              <w:rPr>
                <w:rFonts w:ascii="Times New Roman" w:hAnsi="Times New Roman" w:cs="Times New Roman"/>
              </w:rPr>
              <w:t>.К</w:t>
            </w:r>
            <w:proofErr w:type="gramEnd"/>
            <w:r w:rsidRPr="00537D37">
              <w:rPr>
                <w:rFonts w:ascii="Times New Roman" w:hAnsi="Times New Roman" w:cs="Times New Roman"/>
              </w:rPr>
              <w:t>орнеевка</w:t>
            </w:r>
          </w:p>
        </w:tc>
      </w:tr>
      <w:tr w:rsidR="00537D37" w:rsidRPr="00537D37" w:rsidTr="00D83CA1">
        <w:trPr>
          <w:trHeight w:val="259"/>
        </w:trPr>
        <w:tc>
          <w:tcPr>
            <w:tcW w:w="736"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11</w:t>
            </w:r>
          </w:p>
        </w:tc>
        <w:tc>
          <w:tcPr>
            <w:tcW w:w="4565"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Гер 905/100</w:t>
            </w:r>
          </w:p>
        </w:tc>
        <w:tc>
          <w:tcPr>
            <w:tcW w:w="3930"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п</w:t>
            </w:r>
            <w:proofErr w:type="gramStart"/>
            <w:r w:rsidRPr="00537D37">
              <w:rPr>
                <w:rFonts w:ascii="Times New Roman" w:hAnsi="Times New Roman" w:cs="Times New Roman"/>
              </w:rPr>
              <w:t>.Д</w:t>
            </w:r>
            <w:proofErr w:type="gramEnd"/>
            <w:r w:rsidRPr="00537D37">
              <w:rPr>
                <w:rFonts w:ascii="Times New Roman" w:hAnsi="Times New Roman" w:cs="Times New Roman"/>
              </w:rPr>
              <w:t>альний</w:t>
            </w:r>
          </w:p>
        </w:tc>
      </w:tr>
      <w:tr w:rsidR="00537D37" w:rsidRPr="00537D37" w:rsidTr="00D83CA1">
        <w:trPr>
          <w:trHeight w:val="259"/>
        </w:trPr>
        <w:tc>
          <w:tcPr>
            <w:tcW w:w="736"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12</w:t>
            </w:r>
          </w:p>
        </w:tc>
        <w:tc>
          <w:tcPr>
            <w:tcW w:w="4565"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Гер 906/250</w:t>
            </w:r>
          </w:p>
        </w:tc>
        <w:tc>
          <w:tcPr>
            <w:tcW w:w="3930" w:type="dxa"/>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п</w:t>
            </w:r>
            <w:proofErr w:type="gramStart"/>
            <w:r w:rsidRPr="00537D37">
              <w:rPr>
                <w:rFonts w:ascii="Times New Roman" w:hAnsi="Times New Roman" w:cs="Times New Roman"/>
              </w:rPr>
              <w:t>.Д</w:t>
            </w:r>
            <w:proofErr w:type="gramEnd"/>
            <w:r w:rsidRPr="00537D37">
              <w:rPr>
                <w:rFonts w:ascii="Times New Roman" w:hAnsi="Times New Roman" w:cs="Times New Roman"/>
              </w:rPr>
              <w:t>альний</w:t>
            </w:r>
          </w:p>
        </w:tc>
      </w:tr>
    </w:tbl>
    <w:p w:rsidR="00537D37" w:rsidRPr="00537D37" w:rsidRDefault="00537D37" w:rsidP="00537D37">
      <w:pPr>
        <w:spacing w:after="120"/>
        <w:ind w:left="570" w:right="576"/>
        <w:jc w:val="center"/>
        <w:rPr>
          <w:rFonts w:ascii="Times New Roman" w:hAnsi="Times New Roman" w:cs="Times New Roman"/>
          <w:b/>
          <w:bCs/>
        </w:rPr>
      </w:pPr>
    </w:p>
    <w:p w:rsidR="00537D37" w:rsidRPr="00537D37" w:rsidRDefault="00537D37" w:rsidP="00537D37">
      <w:pPr>
        <w:pStyle w:val="2"/>
        <w:spacing w:before="0" w:after="0"/>
        <w:jc w:val="both"/>
        <w:rPr>
          <w:rFonts w:ascii="Times New Roman" w:hAnsi="Times New Roman" w:cs="Times New Roman"/>
          <w:b w:val="0"/>
          <w:bCs w:val="0"/>
          <w:i w:val="0"/>
          <w:iCs w:val="0"/>
          <w:sz w:val="22"/>
          <w:szCs w:val="22"/>
        </w:rPr>
      </w:pPr>
      <w:r w:rsidRPr="00537D37">
        <w:rPr>
          <w:rFonts w:ascii="Times New Roman" w:hAnsi="Times New Roman" w:cs="Times New Roman"/>
          <w:i w:val="0"/>
          <w:iCs w:val="0"/>
          <w:sz w:val="22"/>
          <w:szCs w:val="22"/>
        </w:rPr>
        <w:t>Телефонизация</w:t>
      </w:r>
      <w:bookmarkEnd w:id="6"/>
      <w:r w:rsidRPr="00537D37">
        <w:rPr>
          <w:rFonts w:ascii="Times New Roman" w:hAnsi="Times New Roman" w:cs="Times New Roman"/>
          <w:i w:val="0"/>
          <w:iCs w:val="0"/>
          <w:sz w:val="22"/>
          <w:szCs w:val="22"/>
        </w:rPr>
        <w:t>.</w:t>
      </w:r>
      <w:r w:rsidRPr="00537D37">
        <w:rPr>
          <w:rFonts w:ascii="Times New Roman" w:hAnsi="Times New Roman" w:cs="Times New Roman"/>
          <w:b w:val="0"/>
          <w:bCs w:val="0"/>
          <w:i w:val="0"/>
          <w:iCs w:val="0"/>
          <w:sz w:val="22"/>
          <w:szCs w:val="22"/>
        </w:rPr>
        <w:t xml:space="preserve"> </w:t>
      </w:r>
    </w:p>
    <w:p w:rsidR="00537D37" w:rsidRPr="00537D37" w:rsidRDefault="00537D37" w:rsidP="00537D37">
      <w:pPr>
        <w:rPr>
          <w:rFonts w:ascii="Times New Roman" w:hAnsi="Times New Roman" w:cs="Times New Roman"/>
        </w:rPr>
      </w:pPr>
    </w:p>
    <w:p w:rsidR="00537D37" w:rsidRPr="00537D37" w:rsidRDefault="00537D37" w:rsidP="00537D37">
      <w:pPr>
        <w:ind w:firstLine="513"/>
        <w:jc w:val="both"/>
        <w:rPr>
          <w:rFonts w:ascii="Times New Roman" w:hAnsi="Times New Roman" w:cs="Times New Roman"/>
        </w:rPr>
      </w:pPr>
      <w:r w:rsidRPr="00537D37">
        <w:rPr>
          <w:rFonts w:ascii="Times New Roman" w:hAnsi="Times New Roman" w:cs="Times New Roman"/>
        </w:rPr>
        <w:t>Телефонную связь в сельском поселении Герасимовка обеспечивает ОАО «ВолгаТелеком». Данные представлены в таблице 18.</w:t>
      </w:r>
    </w:p>
    <w:p w:rsidR="00537D37" w:rsidRPr="00537D37" w:rsidRDefault="00537D37" w:rsidP="00537D37">
      <w:pPr>
        <w:ind w:firstLine="513"/>
        <w:jc w:val="both"/>
        <w:rPr>
          <w:rFonts w:ascii="Times New Roman" w:hAnsi="Times New Roman" w:cs="Times New Roman"/>
        </w:rPr>
      </w:pPr>
    </w:p>
    <w:p w:rsidR="00537D37" w:rsidRPr="00537D37" w:rsidRDefault="00537D37" w:rsidP="00537D37">
      <w:pPr>
        <w:spacing w:after="120"/>
        <w:jc w:val="center"/>
        <w:rPr>
          <w:rFonts w:ascii="Times New Roman" w:hAnsi="Times New Roman" w:cs="Times New Roman"/>
          <w:b/>
          <w:bCs/>
        </w:rPr>
      </w:pPr>
      <w:r w:rsidRPr="00537D37">
        <w:rPr>
          <w:rFonts w:ascii="Times New Roman" w:hAnsi="Times New Roman" w:cs="Times New Roman"/>
          <w:b/>
          <w:bCs/>
        </w:rPr>
        <w:t>Телефонизация</w:t>
      </w:r>
    </w:p>
    <w:p w:rsidR="00537D37" w:rsidRPr="00537D37" w:rsidRDefault="00537D37" w:rsidP="00537D37">
      <w:pPr>
        <w:jc w:val="both"/>
        <w:rPr>
          <w:rFonts w:ascii="Times New Roman" w:hAnsi="Times New Roman" w:cs="Times New Roman"/>
        </w:rPr>
      </w:pPr>
      <w:r w:rsidRPr="00537D37">
        <w:rPr>
          <w:rFonts w:ascii="Times New Roman" w:hAnsi="Times New Roman" w:cs="Times New Roman"/>
        </w:rPr>
        <w:t xml:space="preserve"> Таблица 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3"/>
        <w:gridCol w:w="2047"/>
        <w:gridCol w:w="1684"/>
        <w:gridCol w:w="1977"/>
      </w:tblGrid>
      <w:tr w:rsidR="00537D37" w:rsidRPr="00537D37" w:rsidTr="00D83CA1">
        <w:trPr>
          <w:trHeight w:val="421"/>
        </w:trPr>
        <w:tc>
          <w:tcPr>
            <w:tcW w:w="3583" w:type="dxa"/>
            <w:vMerge w:val="restart"/>
            <w:vAlign w:val="center"/>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Сооружения, характеристики</w:t>
            </w:r>
          </w:p>
        </w:tc>
        <w:tc>
          <w:tcPr>
            <w:tcW w:w="5708" w:type="dxa"/>
            <w:gridSpan w:val="3"/>
            <w:vAlign w:val="center"/>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Населённые пункты</w:t>
            </w:r>
          </w:p>
        </w:tc>
      </w:tr>
      <w:tr w:rsidR="00537D37" w:rsidRPr="00537D37" w:rsidTr="00D83CA1">
        <w:trPr>
          <w:trHeight w:val="396"/>
        </w:trPr>
        <w:tc>
          <w:tcPr>
            <w:tcW w:w="3583" w:type="dxa"/>
            <w:vMerge/>
            <w:vAlign w:val="center"/>
          </w:tcPr>
          <w:p w:rsidR="00537D37" w:rsidRPr="00537D37" w:rsidRDefault="00537D37" w:rsidP="00D83CA1">
            <w:pPr>
              <w:jc w:val="center"/>
              <w:rPr>
                <w:rFonts w:ascii="Times New Roman" w:hAnsi="Times New Roman" w:cs="Times New Roman"/>
              </w:rPr>
            </w:pPr>
          </w:p>
        </w:tc>
        <w:tc>
          <w:tcPr>
            <w:tcW w:w="2047" w:type="dxa"/>
            <w:vAlign w:val="center"/>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w:t>
            </w:r>
            <w:proofErr w:type="gramStart"/>
            <w:r w:rsidRPr="00537D37">
              <w:rPr>
                <w:rFonts w:ascii="Times New Roman" w:hAnsi="Times New Roman" w:cs="Times New Roman"/>
              </w:rPr>
              <w:t>.Г</w:t>
            </w:r>
            <w:proofErr w:type="gramEnd"/>
            <w:r w:rsidRPr="00537D37">
              <w:rPr>
                <w:rFonts w:ascii="Times New Roman" w:hAnsi="Times New Roman" w:cs="Times New Roman"/>
              </w:rPr>
              <w:t>ерасимовка</w:t>
            </w:r>
          </w:p>
        </w:tc>
        <w:tc>
          <w:tcPr>
            <w:tcW w:w="1684" w:type="dxa"/>
            <w:vAlign w:val="center"/>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с</w:t>
            </w:r>
            <w:proofErr w:type="gramStart"/>
            <w:r w:rsidRPr="00537D37">
              <w:rPr>
                <w:rFonts w:ascii="Times New Roman" w:hAnsi="Times New Roman" w:cs="Times New Roman"/>
              </w:rPr>
              <w:t>.К</w:t>
            </w:r>
            <w:proofErr w:type="gramEnd"/>
            <w:r w:rsidRPr="00537D37">
              <w:rPr>
                <w:rFonts w:ascii="Times New Roman" w:hAnsi="Times New Roman" w:cs="Times New Roman"/>
              </w:rPr>
              <w:t>орнеевка</w:t>
            </w:r>
          </w:p>
        </w:tc>
        <w:tc>
          <w:tcPr>
            <w:tcW w:w="1977" w:type="dxa"/>
            <w:vAlign w:val="center"/>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п</w:t>
            </w:r>
            <w:proofErr w:type="gramStart"/>
            <w:r w:rsidRPr="00537D37">
              <w:rPr>
                <w:rFonts w:ascii="Times New Roman" w:hAnsi="Times New Roman" w:cs="Times New Roman"/>
              </w:rPr>
              <w:t>.Д</w:t>
            </w:r>
            <w:proofErr w:type="gramEnd"/>
            <w:r w:rsidRPr="00537D37">
              <w:rPr>
                <w:rFonts w:ascii="Times New Roman" w:hAnsi="Times New Roman" w:cs="Times New Roman"/>
              </w:rPr>
              <w:t>альний</w:t>
            </w:r>
          </w:p>
        </w:tc>
      </w:tr>
      <w:tr w:rsidR="00537D37" w:rsidRPr="00537D37" w:rsidTr="00D83CA1">
        <w:trPr>
          <w:trHeight w:val="54"/>
        </w:trPr>
        <w:tc>
          <w:tcPr>
            <w:tcW w:w="3583" w:type="dxa"/>
            <w:vAlign w:val="center"/>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t>1</w:t>
            </w:r>
          </w:p>
        </w:tc>
        <w:tc>
          <w:tcPr>
            <w:tcW w:w="2047" w:type="dxa"/>
            <w:vAlign w:val="center"/>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t>2</w:t>
            </w:r>
          </w:p>
        </w:tc>
        <w:tc>
          <w:tcPr>
            <w:tcW w:w="1684" w:type="dxa"/>
            <w:vAlign w:val="center"/>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t>3</w:t>
            </w:r>
          </w:p>
        </w:tc>
        <w:tc>
          <w:tcPr>
            <w:tcW w:w="1977" w:type="dxa"/>
            <w:vAlign w:val="center"/>
          </w:tcPr>
          <w:p w:rsidR="00537D37" w:rsidRPr="00537D37" w:rsidRDefault="00537D37" w:rsidP="00D83CA1">
            <w:pPr>
              <w:jc w:val="center"/>
              <w:rPr>
                <w:rFonts w:ascii="Times New Roman" w:hAnsi="Times New Roman" w:cs="Times New Roman"/>
                <w:i/>
                <w:iCs/>
              </w:rPr>
            </w:pPr>
            <w:r w:rsidRPr="00537D37">
              <w:rPr>
                <w:rFonts w:ascii="Times New Roman" w:hAnsi="Times New Roman" w:cs="Times New Roman"/>
                <w:i/>
                <w:iCs/>
              </w:rPr>
              <w:t>4</w:t>
            </w:r>
          </w:p>
        </w:tc>
      </w:tr>
      <w:tr w:rsidR="00537D37" w:rsidRPr="00537D37" w:rsidTr="00D83CA1">
        <w:trPr>
          <w:trHeight w:val="921"/>
        </w:trPr>
        <w:tc>
          <w:tcPr>
            <w:tcW w:w="3583"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АТС:</w:t>
            </w:r>
          </w:p>
          <w:p w:rsidR="00537D37" w:rsidRPr="00537D37" w:rsidRDefault="00537D37" w:rsidP="00D83CA1">
            <w:pPr>
              <w:rPr>
                <w:rFonts w:ascii="Times New Roman" w:hAnsi="Times New Roman" w:cs="Times New Roman"/>
              </w:rPr>
            </w:pPr>
            <w:r w:rsidRPr="00537D37">
              <w:rPr>
                <w:rFonts w:ascii="Times New Roman" w:hAnsi="Times New Roman" w:cs="Times New Roman"/>
              </w:rPr>
              <w:t>- местоположение</w:t>
            </w:r>
          </w:p>
          <w:p w:rsidR="00537D37" w:rsidRPr="00537D37" w:rsidRDefault="00537D37" w:rsidP="00D83CA1">
            <w:pPr>
              <w:rPr>
                <w:rFonts w:ascii="Times New Roman" w:hAnsi="Times New Roman" w:cs="Times New Roman"/>
              </w:rPr>
            </w:pPr>
          </w:p>
          <w:p w:rsidR="00537D37" w:rsidRPr="00537D37" w:rsidRDefault="00537D37" w:rsidP="00D83CA1">
            <w:pPr>
              <w:rPr>
                <w:rFonts w:ascii="Times New Roman" w:hAnsi="Times New Roman" w:cs="Times New Roman"/>
              </w:rPr>
            </w:pPr>
            <w:r w:rsidRPr="00537D37">
              <w:rPr>
                <w:rFonts w:ascii="Times New Roman" w:hAnsi="Times New Roman" w:cs="Times New Roman"/>
              </w:rPr>
              <w:t>- ёмкость</w:t>
            </w:r>
          </w:p>
          <w:p w:rsidR="00537D37" w:rsidRPr="00537D37" w:rsidRDefault="00537D37" w:rsidP="00D83CA1">
            <w:pPr>
              <w:ind w:left="177" w:hanging="177"/>
              <w:rPr>
                <w:rFonts w:ascii="Times New Roman" w:hAnsi="Times New Roman" w:cs="Times New Roman"/>
              </w:rPr>
            </w:pPr>
            <w:r w:rsidRPr="00537D37">
              <w:rPr>
                <w:rFonts w:ascii="Times New Roman" w:hAnsi="Times New Roman" w:cs="Times New Roman"/>
              </w:rPr>
              <w:t>- фактически телефонных аппаратов</w:t>
            </w:r>
          </w:p>
        </w:tc>
        <w:tc>
          <w:tcPr>
            <w:tcW w:w="2047" w:type="dxa"/>
          </w:tcPr>
          <w:p w:rsidR="00537D37" w:rsidRPr="00537D37" w:rsidRDefault="00537D37" w:rsidP="00D83CA1">
            <w:pPr>
              <w:jc w:val="center"/>
              <w:rPr>
                <w:rFonts w:ascii="Times New Roman" w:hAnsi="Times New Roman" w:cs="Times New Roman"/>
              </w:rPr>
            </w:pPr>
          </w:p>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ул</w:t>
            </w:r>
            <w:proofErr w:type="gramStart"/>
            <w:r w:rsidRPr="00537D37">
              <w:rPr>
                <w:rFonts w:ascii="Times New Roman" w:hAnsi="Times New Roman" w:cs="Times New Roman"/>
              </w:rPr>
              <w:t>.М</w:t>
            </w:r>
            <w:proofErr w:type="gramEnd"/>
            <w:r w:rsidRPr="00537D37">
              <w:rPr>
                <w:rFonts w:ascii="Times New Roman" w:hAnsi="Times New Roman" w:cs="Times New Roman"/>
              </w:rPr>
              <w:t>олодёжная, д.11/2</w:t>
            </w:r>
          </w:p>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100</w:t>
            </w:r>
          </w:p>
          <w:p w:rsidR="00537D37" w:rsidRPr="00537D37" w:rsidRDefault="00537D37" w:rsidP="00D83CA1">
            <w:pPr>
              <w:jc w:val="center"/>
              <w:rPr>
                <w:rFonts w:ascii="Times New Roman" w:hAnsi="Times New Roman" w:cs="Times New Roman"/>
              </w:rPr>
            </w:pPr>
          </w:p>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71</w:t>
            </w:r>
          </w:p>
        </w:tc>
        <w:tc>
          <w:tcPr>
            <w:tcW w:w="1684" w:type="dxa"/>
          </w:tcPr>
          <w:p w:rsidR="00537D37" w:rsidRPr="00537D37" w:rsidRDefault="00537D37" w:rsidP="00D83CA1">
            <w:pPr>
              <w:jc w:val="center"/>
              <w:rPr>
                <w:rFonts w:ascii="Times New Roman" w:hAnsi="Times New Roman" w:cs="Times New Roman"/>
              </w:rPr>
            </w:pPr>
          </w:p>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w:t>
            </w:r>
          </w:p>
          <w:p w:rsidR="00537D37" w:rsidRPr="00537D37" w:rsidRDefault="00537D37" w:rsidP="00D83CA1">
            <w:pPr>
              <w:jc w:val="center"/>
              <w:rPr>
                <w:rFonts w:ascii="Times New Roman" w:hAnsi="Times New Roman" w:cs="Times New Roman"/>
              </w:rPr>
            </w:pPr>
          </w:p>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100</w:t>
            </w:r>
          </w:p>
          <w:p w:rsidR="00537D37" w:rsidRPr="00537D37" w:rsidRDefault="00537D37" w:rsidP="00D83CA1">
            <w:pPr>
              <w:jc w:val="center"/>
              <w:rPr>
                <w:rFonts w:ascii="Times New Roman" w:hAnsi="Times New Roman" w:cs="Times New Roman"/>
              </w:rPr>
            </w:pPr>
          </w:p>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56</w:t>
            </w:r>
          </w:p>
        </w:tc>
        <w:tc>
          <w:tcPr>
            <w:tcW w:w="1977" w:type="dxa"/>
          </w:tcPr>
          <w:p w:rsidR="00537D37" w:rsidRPr="00537D37" w:rsidRDefault="00537D37" w:rsidP="00D83CA1">
            <w:pPr>
              <w:jc w:val="center"/>
              <w:rPr>
                <w:rFonts w:ascii="Times New Roman" w:hAnsi="Times New Roman" w:cs="Times New Roman"/>
              </w:rPr>
            </w:pPr>
          </w:p>
          <w:p w:rsidR="00537D37" w:rsidRPr="00537D37" w:rsidRDefault="00C77851" w:rsidP="00D83CA1">
            <w:pPr>
              <w:jc w:val="center"/>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.Ц</w:t>
            </w:r>
            <w:proofErr w:type="gramEnd"/>
            <w:r>
              <w:rPr>
                <w:rFonts w:ascii="Times New Roman" w:hAnsi="Times New Roman" w:cs="Times New Roman"/>
              </w:rPr>
              <w:t>ентраль</w:t>
            </w:r>
            <w:bookmarkStart w:id="7" w:name="_GoBack"/>
            <w:bookmarkEnd w:id="7"/>
            <w:r w:rsidR="00537D37" w:rsidRPr="00537D37">
              <w:rPr>
                <w:rFonts w:ascii="Times New Roman" w:hAnsi="Times New Roman" w:cs="Times New Roman"/>
              </w:rPr>
              <w:t>ная, д.2</w:t>
            </w:r>
          </w:p>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100</w:t>
            </w:r>
          </w:p>
          <w:p w:rsidR="00537D37" w:rsidRPr="00537D37" w:rsidRDefault="00537D37" w:rsidP="00D83CA1">
            <w:pPr>
              <w:jc w:val="center"/>
              <w:rPr>
                <w:rFonts w:ascii="Times New Roman" w:hAnsi="Times New Roman" w:cs="Times New Roman"/>
              </w:rPr>
            </w:pPr>
          </w:p>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75</w:t>
            </w:r>
          </w:p>
        </w:tc>
      </w:tr>
      <w:tr w:rsidR="00537D37" w:rsidRPr="00537D37" w:rsidTr="00D83CA1">
        <w:trPr>
          <w:trHeight w:val="421"/>
        </w:trPr>
        <w:tc>
          <w:tcPr>
            <w:tcW w:w="3583" w:type="dxa"/>
          </w:tcPr>
          <w:p w:rsidR="00537D37" w:rsidRPr="00537D37" w:rsidRDefault="00537D37" w:rsidP="00D83CA1">
            <w:pPr>
              <w:rPr>
                <w:rFonts w:ascii="Times New Roman" w:hAnsi="Times New Roman" w:cs="Times New Roman"/>
              </w:rPr>
            </w:pPr>
            <w:r w:rsidRPr="00537D37">
              <w:rPr>
                <w:rFonts w:ascii="Times New Roman" w:hAnsi="Times New Roman" w:cs="Times New Roman"/>
              </w:rPr>
              <w:t xml:space="preserve">Наличие распределительных </w:t>
            </w:r>
            <w:r w:rsidRPr="00537D37">
              <w:rPr>
                <w:rFonts w:ascii="Times New Roman" w:hAnsi="Times New Roman" w:cs="Times New Roman"/>
              </w:rPr>
              <w:lastRenderedPageBreak/>
              <w:t>телефонных шкафов</w:t>
            </w:r>
          </w:p>
        </w:tc>
        <w:tc>
          <w:tcPr>
            <w:tcW w:w="2047" w:type="dxa"/>
            <w:vAlign w:val="bottom"/>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lastRenderedPageBreak/>
              <w:t>нет</w:t>
            </w:r>
          </w:p>
        </w:tc>
        <w:tc>
          <w:tcPr>
            <w:tcW w:w="1684" w:type="dxa"/>
            <w:vAlign w:val="bottom"/>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нет</w:t>
            </w:r>
          </w:p>
        </w:tc>
        <w:tc>
          <w:tcPr>
            <w:tcW w:w="1977" w:type="dxa"/>
            <w:vAlign w:val="bottom"/>
          </w:tcPr>
          <w:p w:rsidR="00537D37" w:rsidRPr="00537D37" w:rsidRDefault="00537D37" w:rsidP="00D83CA1">
            <w:pPr>
              <w:jc w:val="center"/>
              <w:rPr>
                <w:rFonts w:ascii="Times New Roman" w:hAnsi="Times New Roman" w:cs="Times New Roman"/>
              </w:rPr>
            </w:pPr>
            <w:r w:rsidRPr="00537D37">
              <w:rPr>
                <w:rFonts w:ascii="Times New Roman" w:hAnsi="Times New Roman" w:cs="Times New Roman"/>
              </w:rPr>
              <w:t>нет</w:t>
            </w:r>
          </w:p>
        </w:tc>
      </w:tr>
    </w:tbl>
    <w:p w:rsidR="00537D37" w:rsidRPr="00537D37" w:rsidRDefault="00537D37" w:rsidP="00537D37">
      <w:pPr>
        <w:ind w:firstLine="513"/>
        <w:jc w:val="both"/>
        <w:rPr>
          <w:rFonts w:ascii="Times New Roman" w:hAnsi="Times New Roman" w:cs="Times New Roman"/>
        </w:rPr>
      </w:pPr>
      <w:r w:rsidRPr="00537D37">
        <w:rPr>
          <w:rFonts w:ascii="Times New Roman" w:hAnsi="Times New Roman" w:cs="Times New Roman"/>
        </w:rPr>
        <w:lastRenderedPageBreak/>
        <w:t>Сельское поселение Герасимовка обеспечивается сотовой подвижной радиотелефонной связью.</w:t>
      </w:r>
    </w:p>
    <w:p w:rsidR="004B643A" w:rsidRPr="004B643A" w:rsidRDefault="000B1813" w:rsidP="004B643A">
      <w:pPr>
        <w:numPr>
          <w:ilvl w:val="1"/>
          <w:numId w:val="6"/>
        </w:numPr>
        <w:tabs>
          <w:tab w:val="clear" w:pos="360"/>
          <w:tab w:val="num" w:pos="1080"/>
        </w:tabs>
        <w:spacing w:after="0" w:line="360" w:lineRule="auto"/>
        <w:ind w:left="1080" w:hanging="60"/>
        <w:jc w:val="both"/>
        <w:rPr>
          <w:rFonts w:ascii="Times New Roman" w:hAnsi="Times New Roman" w:cs="Times New Roman"/>
          <w:b/>
          <w:bCs/>
          <w:i/>
          <w:iCs/>
        </w:rPr>
      </w:pPr>
      <w:r>
        <w:rPr>
          <w:rFonts w:ascii="Times New Roman" w:hAnsi="Times New Roman" w:cs="Times New Roman"/>
          <w:b/>
          <w:bCs/>
          <w:i/>
          <w:iCs/>
        </w:rPr>
        <w:t>5.</w:t>
      </w:r>
      <w:r w:rsidR="004B643A" w:rsidRPr="004B643A">
        <w:rPr>
          <w:rFonts w:ascii="Times New Roman" w:hAnsi="Times New Roman" w:cs="Times New Roman"/>
          <w:b/>
          <w:bCs/>
          <w:i/>
          <w:iCs/>
        </w:rPr>
        <w:t xml:space="preserve"> Гидрогеология</w:t>
      </w:r>
    </w:p>
    <w:p w:rsidR="004B643A" w:rsidRPr="004B643A" w:rsidRDefault="004B643A" w:rsidP="004B643A">
      <w:pPr>
        <w:ind w:firstLine="709"/>
        <w:jc w:val="both"/>
        <w:rPr>
          <w:rFonts w:ascii="Times New Roman" w:hAnsi="Times New Roman" w:cs="Times New Roman"/>
        </w:rPr>
      </w:pPr>
      <w:r w:rsidRPr="004B643A">
        <w:rPr>
          <w:rFonts w:ascii="Times New Roman" w:hAnsi="Times New Roman" w:cs="Times New Roman"/>
        </w:rPr>
        <w:t>Условия формирования ресурсов подземных вод, т.е. особенности их питания, разгрузки, химического состава в значительной степени определяются структурой земной коры, характером рельефа, степенью обнаженности пород, т.е. тектоническими, геоморфологическими и геологическими условиями проектируемой территории.</w:t>
      </w:r>
    </w:p>
    <w:p w:rsidR="004B643A" w:rsidRPr="004B643A" w:rsidRDefault="004B643A" w:rsidP="004B643A">
      <w:pPr>
        <w:ind w:firstLine="709"/>
        <w:jc w:val="both"/>
        <w:rPr>
          <w:rFonts w:ascii="Times New Roman" w:hAnsi="Times New Roman" w:cs="Times New Roman"/>
        </w:rPr>
      </w:pPr>
      <w:r w:rsidRPr="004B643A">
        <w:rPr>
          <w:rFonts w:ascii="Times New Roman" w:hAnsi="Times New Roman" w:cs="Times New Roman"/>
        </w:rPr>
        <w:t xml:space="preserve">Практически на всей территории м.р. Алексеевский распространен триасово-юрский водоносный комплекс. Водовмещающими породами являются разнозернистые пески, часто глинистые, с прослоями песчаников, конгломератов и глин. Мощность водовмещающих пород увеличивается в восточном направлении до 100-120 м в верховьях р. Чапаевка. Эффективная мощность увеличивается в том же направлении до 60-80 м. Перекрывающие отложения представлены либо аналогичными, но безводными, либо песчано-глинистыми неогеновыми отложениями. Триасово-юрский комплекс подстилается песчано-глинистыми породами татарского яруса. Воды преимущественно безнапорные. Источником питания подземных вод являются в основном атмосферные осадки. Фильтрационные свойства относительно невысокие, </w:t>
      </w:r>
      <w:proofErr w:type="spellStart"/>
      <w:r w:rsidRPr="004B643A">
        <w:rPr>
          <w:rFonts w:ascii="Times New Roman" w:hAnsi="Times New Roman" w:cs="Times New Roman"/>
        </w:rPr>
        <w:t>водопроводимость</w:t>
      </w:r>
      <w:proofErr w:type="spellEnd"/>
      <w:r w:rsidRPr="004B643A">
        <w:rPr>
          <w:rFonts w:ascii="Times New Roman" w:hAnsi="Times New Roman" w:cs="Times New Roman"/>
        </w:rPr>
        <w:t xml:space="preserve"> комплекса увеличивается по направлению к долинам рек от 60-80 м</w:t>
      </w:r>
      <w:proofErr w:type="gramStart"/>
      <w:r w:rsidRPr="004B643A">
        <w:rPr>
          <w:rFonts w:ascii="Times New Roman" w:hAnsi="Times New Roman" w:cs="Times New Roman"/>
          <w:vertAlign w:val="superscript"/>
        </w:rPr>
        <w:t>2</w:t>
      </w:r>
      <w:proofErr w:type="gramEnd"/>
      <w:r w:rsidRPr="004B643A">
        <w:rPr>
          <w:rFonts w:ascii="Times New Roman" w:hAnsi="Times New Roman" w:cs="Times New Roman"/>
        </w:rPr>
        <w:t>/</w:t>
      </w:r>
      <w:proofErr w:type="spellStart"/>
      <w:r w:rsidRPr="004B643A">
        <w:rPr>
          <w:rFonts w:ascii="Times New Roman" w:hAnsi="Times New Roman" w:cs="Times New Roman"/>
        </w:rPr>
        <w:t>сут</w:t>
      </w:r>
      <w:proofErr w:type="spellEnd"/>
      <w:r w:rsidRPr="004B643A">
        <w:rPr>
          <w:rFonts w:ascii="Times New Roman" w:hAnsi="Times New Roman" w:cs="Times New Roman"/>
        </w:rPr>
        <w:t xml:space="preserve"> до 150-240 м</w:t>
      </w:r>
      <w:r w:rsidRPr="004B643A">
        <w:rPr>
          <w:rFonts w:ascii="Times New Roman" w:hAnsi="Times New Roman" w:cs="Times New Roman"/>
          <w:vertAlign w:val="superscript"/>
        </w:rPr>
        <w:t>2</w:t>
      </w:r>
      <w:r w:rsidRPr="004B643A">
        <w:rPr>
          <w:rFonts w:ascii="Times New Roman" w:hAnsi="Times New Roman" w:cs="Times New Roman"/>
        </w:rPr>
        <w:t>/</w:t>
      </w:r>
      <w:proofErr w:type="spellStart"/>
      <w:r w:rsidRPr="004B643A">
        <w:rPr>
          <w:rFonts w:ascii="Times New Roman" w:hAnsi="Times New Roman" w:cs="Times New Roman"/>
        </w:rPr>
        <w:t>сут</w:t>
      </w:r>
      <w:proofErr w:type="spellEnd"/>
      <w:r w:rsidRPr="004B643A">
        <w:rPr>
          <w:rFonts w:ascii="Times New Roman" w:hAnsi="Times New Roman" w:cs="Times New Roman"/>
        </w:rPr>
        <w:t xml:space="preserve">. Подземные воды в основном пресные, гидрокарбонатно-натриевые, с небольшими участками слабосолоноватых вод. </w:t>
      </w:r>
    </w:p>
    <w:p w:rsidR="004B643A" w:rsidRPr="004B643A" w:rsidRDefault="004B643A" w:rsidP="004B643A">
      <w:pPr>
        <w:ind w:firstLine="709"/>
        <w:jc w:val="both"/>
        <w:rPr>
          <w:rFonts w:ascii="Times New Roman" w:hAnsi="Times New Roman" w:cs="Times New Roman"/>
        </w:rPr>
      </w:pPr>
      <w:r w:rsidRPr="004B643A">
        <w:rPr>
          <w:rFonts w:ascii="Times New Roman" w:hAnsi="Times New Roman" w:cs="Times New Roman"/>
        </w:rPr>
        <w:t xml:space="preserve">Согласно </w:t>
      </w:r>
      <w:r w:rsidRPr="004B643A">
        <w:rPr>
          <w:rFonts w:ascii="Times New Roman" w:hAnsi="Times New Roman" w:cs="Times New Roman"/>
          <w:i/>
          <w:iCs/>
        </w:rPr>
        <w:t xml:space="preserve">Областной целевой программе «Обеспечение населения Самарской области питьевой водой на 2005-2010 </w:t>
      </w:r>
      <w:proofErr w:type="spellStart"/>
      <w:proofErr w:type="gramStart"/>
      <w:r w:rsidRPr="004B643A">
        <w:rPr>
          <w:rFonts w:ascii="Times New Roman" w:hAnsi="Times New Roman" w:cs="Times New Roman"/>
          <w:i/>
          <w:iCs/>
        </w:rPr>
        <w:t>гг</w:t>
      </w:r>
      <w:proofErr w:type="spellEnd"/>
      <w:proofErr w:type="gramEnd"/>
      <w:r w:rsidRPr="004B643A">
        <w:rPr>
          <w:rFonts w:ascii="Times New Roman" w:hAnsi="Times New Roman" w:cs="Times New Roman"/>
          <w:i/>
          <w:iCs/>
        </w:rPr>
        <w:t>»</w:t>
      </w:r>
      <w:r w:rsidRPr="004B643A">
        <w:rPr>
          <w:rFonts w:ascii="Times New Roman" w:hAnsi="Times New Roman" w:cs="Times New Roman"/>
        </w:rPr>
        <w:t xml:space="preserve"> на территории м.р. Алексеевский имеются месторождения пресных подземных вод, прошедшие гос. экспертизу.</w:t>
      </w:r>
    </w:p>
    <w:p w:rsidR="004B643A" w:rsidRPr="004B643A" w:rsidRDefault="004B643A" w:rsidP="004B643A">
      <w:pPr>
        <w:ind w:firstLine="709"/>
        <w:jc w:val="both"/>
        <w:rPr>
          <w:rFonts w:ascii="Times New Roman" w:hAnsi="Times New Roman" w:cs="Times New Roman"/>
        </w:rPr>
      </w:pPr>
      <w:proofErr w:type="gramStart"/>
      <w:r w:rsidRPr="004B643A">
        <w:rPr>
          <w:rFonts w:ascii="Times New Roman" w:hAnsi="Times New Roman" w:cs="Times New Roman"/>
        </w:rPr>
        <w:t xml:space="preserve">По данным </w:t>
      </w:r>
      <w:r w:rsidRPr="004B643A">
        <w:rPr>
          <w:rFonts w:ascii="Times New Roman" w:hAnsi="Times New Roman" w:cs="Times New Roman"/>
          <w:i/>
          <w:iCs/>
        </w:rPr>
        <w:t>Отчета «Водоснабжение и канализация» в составе схемы территориального планирования Самарской области»</w:t>
      </w:r>
      <w:r w:rsidRPr="004B643A">
        <w:rPr>
          <w:rFonts w:ascii="Times New Roman" w:hAnsi="Times New Roman" w:cs="Times New Roman"/>
        </w:rPr>
        <w:t xml:space="preserve"> </w:t>
      </w:r>
      <w:r w:rsidRPr="004B643A">
        <w:rPr>
          <w:rFonts w:ascii="Times New Roman" w:hAnsi="Times New Roman" w:cs="Times New Roman"/>
          <w:i/>
          <w:iCs/>
        </w:rPr>
        <w:t>(Самара:</w:t>
      </w:r>
      <w:proofErr w:type="gramEnd"/>
      <w:r w:rsidRPr="004B643A">
        <w:rPr>
          <w:rFonts w:ascii="Times New Roman" w:hAnsi="Times New Roman" w:cs="Times New Roman"/>
          <w:i/>
          <w:iCs/>
        </w:rPr>
        <w:t xml:space="preserve"> НПФ «ЭКОС», 2006 г) </w:t>
      </w:r>
      <w:r w:rsidRPr="004B643A">
        <w:rPr>
          <w:rFonts w:ascii="Times New Roman" w:hAnsi="Times New Roman" w:cs="Times New Roman"/>
        </w:rPr>
        <w:t xml:space="preserve">на территории м.р. </w:t>
      </w:r>
      <w:proofErr w:type="gramStart"/>
      <w:r w:rsidRPr="004B643A">
        <w:rPr>
          <w:rFonts w:ascii="Times New Roman" w:hAnsi="Times New Roman" w:cs="Times New Roman"/>
        </w:rPr>
        <w:t>Алексеевский</w:t>
      </w:r>
      <w:proofErr w:type="gramEnd"/>
      <w:r w:rsidRPr="004B643A">
        <w:rPr>
          <w:rFonts w:ascii="Times New Roman" w:hAnsi="Times New Roman" w:cs="Times New Roman"/>
        </w:rPr>
        <w:t xml:space="preserve"> для питьевых целей используются подземные воды.</w:t>
      </w:r>
    </w:p>
    <w:p w:rsidR="004B643A" w:rsidRPr="004B643A" w:rsidRDefault="004B643A" w:rsidP="004B643A">
      <w:pPr>
        <w:shd w:val="clear" w:color="auto" w:fill="FFFFFF"/>
        <w:ind w:left="360"/>
        <w:jc w:val="both"/>
        <w:rPr>
          <w:rFonts w:ascii="Times New Roman" w:hAnsi="Times New Roman" w:cs="Times New Roman"/>
        </w:rPr>
      </w:pPr>
    </w:p>
    <w:p w:rsidR="004B643A" w:rsidRPr="004B643A" w:rsidRDefault="000B1813" w:rsidP="004B643A">
      <w:pPr>
        <w:numPr>
          <w:ilvl w:val="1"/>
          <w:numId w:val="6"/>
        </w:numPr>
        <w:tabs>
          <w:tab w:val="clear" w:pos="360"/>
          <w:tab w:val="num" w:pos="1080"/>
        </w:tabs>
        <w:spacing w:after="0" w:line="360" w:lineRule="auto"/>
        <w:ind w:left="1080" w:hanging="60"/>
        <w:rPr>
          <w:rFonts w:ascii="Times New Roman" w:hAnsi="Times New Roman" w:cs="Times New Roman"/>
          <w:b/>
          <w:bCs/>
          <w:i/>
          <w:iCs/>
        </w:rPr>
      </w:pPr>
      <w:r>
        <w:rPr>
          <w:rFonts w:ascii="Times New Roman" w:hAnsi="Times New Roman" w:cs="Times New Roman"/>
          <w:b/>
          <w:bCs/>
          <w:i/>
          <w:iCs/>
        </w:rPr>
        <w:t>6</w:t>
      </w:r>
      <w:r w:rsidR="004B643A" w:rsidRPr="004B643A">
        <w:rPr>
          <w:rFonts w:ascii="Times New Roman" w:hAnsi="Times New Roman" w:cs="Times New Roman"/>
          <w:b/>
          <w:bCs/>
          <w:i/>
          <w:iCs/>
        </w:rPr>
        <w:t>. Инженерно-геологические условия</w:t>
      </w:r>
    </w:p>
    <w:p w:rsidR="004B643A" w:rsidRPr="004B643A" w:rsidRDefault="004B643A" w:rsidP="004B643A">
      <w:pPr>
        <w:ind w:firstLine="709"/>
        <w:jc w:val="both"/>
        <w:rPr>
          <w:rFonts w:ascii="Times New Roman" w:hAnsi="Times New Roman" w:cs="Times New Roman"/>
        </w:rPr>
      </w:pPr>
      <w:r w:rsidRPr="004B643A">
        <w:rPr>
          <w:rFonts w:ascii="Times New Roman" w:hAnsi="Times New Roman" w:cs="Times New Roman"/>
        </w:rPr>
        <w:t xml:space="preserve">В границах проектирования заметно выражены современные геологические процессы: эрозия и </w:t>
      </w:r>
      <w:proofErr w:type="spellStart"/>
      <w:r w:rsidRPr="004B643A">
        <w:rPr>
          <w:rFonts w:ascii="Times New Roman" w:hAnsi="Times New Roman" w:cs="Times New Roman"/>
        </w:rPr>
        <w:t>просадочность</w:t>
      </w:r>
      <w:proofErr w:type="spellEnd"/>
      <w:r w:rsidRPr="004B643A">
        <w:rPr>
          <w:rFonts w:ascii="Times New Roman" w:hAnsi="Times New Roman" w:cs="Times New Roman"/>
        </w:rPr>
        <w:t>.</w:t>
      </w:r>
    </w:p>
    <w:p w:rsidR="004B643A" w:rsidRPr="004B643A" w:rsidRDefault="004B643A" w:rsidP="004B643A">
      <w:pPr>
        <w:ind w:firstLine="709"/>
        <w:jc w:val="both"/>
        <w:rPr>
          <w:rFonts w:ascii="Times New Roman" w:hAnsi="Times New Roman" w:cs="Times New Roman"/>
        </w:rPr>
      </w:pPr>
      <w:r w:rsidRPr="004B643A">
        <w:rPr>
          <w:rFonts w:ascii="Times New Roman" w:hAnsi="Times New Roman" w:cs="Times New Roman"/>
        </w:rPr>
        <w:t xml:space="preserve">Эрозионные процессы получают развитие на территориях, лишенных лесонасаждений, сильно распаханных или имеющих крутые склоны. </w:t>
      </w:r>
    </w:p>
    <w:p w:rsidR="004B643A" w:rsidRPr="004B643A" w:rsidRDefault="004B643A" w:rsidP="004B643A">
      <w:pPr>
        <w:ind w:firstLine="709"/>
        <w:jc w:val="both"/>
        <w:rPr>
          <w:rFonts w:ascii="Times New Roman" w:hAnsi="Times New Roman" w:cs="Times New Roman"/>
        </w:rPr>
      </w:pPr>
      <w:r w:rsidRPr="004B643A">
        <w:rPr>
          <w:rFonts w:ascii="Times New Roman" w:hAnsi="Times New Roman" w:cs="Times New Roman"/>
        </w:rPr>
        <w:t xml:space="preserve">Процессам водной эрозии в наибольшей степени подвержены склоны речных долин, оврагов, балок, ложбин стока. При этом преобладает процесс делювиального смыва. В результате делювиального смыва уничтожается верхний наиболее плодородный слой почвы. </w:t>
      </w:r>
    </w:p>
    <w:p w:rsidR="004B643A" w:rsidRPr="004B643A" w:rsidRDefault="004B643A" w:rsidP="004B643A">
      <w:pPr>
        <w:ind w:firstLine="709"/>
        <w:jc w:val="both"/>
        <w:rPr>
          <w:rFonts w:ascii="Times New Roman" w:hAnsi="Times New Roman" w:cs="Times New Roman"/>
        </w:rPr>
      </w:pPr>
      <w:r w:rsidRPr="004B643A">
        <w:rPr>
          <w:rFonts w:ascii="Times New Roman" w:hAnsi="Times New Roman" w:cs="Times New Roman"/>
        </w:rPr>
        <w:t>Интенсивность делювиального смыва зависит от следующих факторов:</w:t>
      </w:r>
    </w:p>
    <w:p w:rsidR="004B643A" w:rsidRPr="004B643A" w:rsidRDefault="004B643A" w:rsidP="004B643A">
      <w:pPr>
        <w:numPr>
          <w:ilvl w:val="0"/>
          <w:numId w:val="7"/>
        </w:numPr>
        <w:spacing w:after="0" w:line="240" w:lineRule="auto"/>
        <w:jc w:val="both"/>
        <w:rPr>
          <w:rFonts w:ascii="Times New Roman" w:hAnsi="Times New Roman" w:cs="Times New Roman"/>
        </w:rPr>
      </w:pPr>
      <w:r w:rsidRPr="004B643A">
        <w:rPr>
          <w:rFonts w:ascii="Times New Roman" w:hAnsi="Times New Roman" w:cs="Times New Roman"/>
        </w:rPr>
        <w:t>крутизны и длины склона;</w:t>
      </w:r>
    </w:p>
    <w:p w:rsidR="004B643A" w:rsidRPr="004B643A" w:rsidRDefault="004B643A" w:rsidP="004B643A">
      <w:pPr>
        <w:numPr>
          <w:ilvl w:val="0"/>
          <w:numId w:val="7"/>
        </w:numPr>
        <w:spacing w:after="0" w:line="240" w:lineRule="auto"/>
        <w:jc w:val="both"/>
        <w:rPr>
          <w:rFonts w:ascii="Times New Roman" w:hAnsi="Times New Roman" w:cs="Times New Roman"/>
        </w:rPr>
      </w:pPr>
      <w:r w:rsidRPr="004B643A">
        <w:rPr>
          <w:rFonts w:ascii="Times New Roman" w:hAnsi="Times New Roman" w:cs="Times New Roman"/>
        </w:rPr>
        <w:t>состава слагающих пород;</w:t>
      </w:r>
    </w:p>
    <w:p w:rsidR="004B643A" w:rsidRPr="004B643A" w:rsidRDefault="004B643A" w:rsidP="004B643A">
      <w:pPr>
        <w:numPr>
          <w:ilvl w:val="0"/>
          <w:numId w:val="7"/>
        </w:numPr>
        <w:spacing w:after="0" w:line="240" w:lineRule="auto"/>
        <w:jc w:val="both"/>
        <w:rPr>
          <w:rFonts w:ascii="Times New Roman" w:hAnsi="Times New Roman" w:cs="Times New Roman"/>
        </w:rPr>
      </w:pPr>
      <w:r w:rsidRPr="004B643A">
        <w:rPr>
          <w:rFonts w:ascii="Times New Roman" w:hAnsi="Times New Roman" w:cs="Times New Roman"/>
        </w:rPr>
        <w:t>режима атмосферных осадков;</w:t>
      </w:r>
    </w:p>
    <w:p w:rsidR="004B643A" w:rsidRPr="004B643A" w:rsidRDefault="004B643A" w:rsidP="004B643A">
      <w:pPr>
        <w:numPr>
          <w:ilvl w:val="0"/>
          <w:numId w:val="7"/>
        </w:numPr>
        <w:spacing w:after="0" w:line="240" w:lineRule="auto"/>
        <w:jc w:val="both"/>
        <w:rPr>
          <w:rFonts w:ascii="Times New Roman" w:hAnsi="Times New Roman" w:cs="Times New Roman"/>
        </w:rPr>
      </w:pPr>
      <w:r w:rsidRPr="004B643A">
        <w:rPr>
          <w:rFonts w:ascii="Times New Roman" w:hAnsi="Times New Roman" w:cs="Times New Roman"/>
        </w:rPr>
        <w:t>интенсивности весеннего снеготаяния;</w:t>
      </w:r>
    </w:p>
    <w:p w:rsidR="004B643A" w:rsidRPr="004B643A" w:rsidRDefault="004B643A" w:rsidP="004B643A">
      <w:pPr>
        <w:numPr>
          <w:ilvl w:val="0"/>
          <w:numId w:val="7"/>
        </w:numPr>
        <w:spacing w:after="0" w:line="240" w:lineRule="auto"/>
        <w:jc w:val="both"/>
        <w:rPr>
          <w:rFonts w:ascii="Times New Roman" w:hAnsi="Times New Roman" w:cs="Times New Roman"/>
        </w:rPr>
      </w:pPr>
      <w:r w:rsidRPr="004B643A">
        <w:rPr>
          <w:rFonts w:ascii="Times New Roman" w:hAnsi="Times New Roman" w:cs="Times New Roman"/>
        </w:rPr>
        <w:t>характера растительного покрова (наличие или отсутствие дернины на склоне).</w:t>
      </w:r>
    </w:p>
    <w:p w:rsidR="004B643A" w:rsidRPr="004B643A" w:rsidRDefault="004B643A" w:rsidP="004B643A">
      <w:pPr>
        <w:ind w:firstLine="709"/>
        <w:jc w:val="both"/>
        <w:rPr>
          <w:rFonts w:ascii="Times New Roman" w:hAnsi="Times New Roman" w:cs="Times New Roman"/>
        </w:rPr>
      </w:pPr>
      <w:r w:rsidRPr="004B643A">
        <w:rPr>
          <w:rFonts w:ascii="Times New Roman" w:hAnsi="Times New Roman" w:cs="Times New Roman"/>
        </w:rPr>
        <w:t>Делювиальный смыв интенсивно протекает на пашнях даже при очень малых углах наклона (2-3º). Определяющим фактором в развитии данного процесса является высота рельефа: чем больше высота рельефа, тем больше глубина его вертикального расчленения. Основные деструктивные процессы в почвах связаны в первую очередь именно с проявлением водной эрозии.</w:t>
      </w:r>
    </w:p>
    <w:p w:rsidR="004B643A" w:rsidRPr="004B643A" w:rsidRDefault="004B643A" w:rsidP="004B643A">
      <w:pPr>
        <w:ind w:firstLine="709"/>
        <w:jc w:val="both"/>
        <w:rPr>
          <w:rFonts w:ascii="Times New Roman" w:hAnsi="Times New Roman" w:cs="Times New Roman"/>
        </w:rPr>
      </w:pPr>
      <w:r w:rsidRPr="004B643A">
        <w:rPr>
          <w:rFonts w:ascii="Times New Roman" w:hAnsi="Times New Roman" w:cs="Times New Roman"/>
        </w:rPr>
        <w:lastRenderedPageBreak/>
        <w:t>Овражная эрозия распространена в нижних частях пологих склонов, где проявляются плащи делювия, и в пределах междуречий. Наиболее подвижной частью оврагов являются его вершины, которые в результате регрессивной эрозии могут выйти за пределы склонов, на которых они возникли, и продвинуться далеко в пределы междуречий. Основными факторами, способствующими развитию оврагов, являются литологические особенности коренных пород (выщелачивание карбонатных пород) и особенности рельефа территории. Возрастающая антропогенная нагрузка (вырубка леса, распашка земель и прочее) способствует увеличению площади эродированных земель.</w:t>
      </w:r>
    </w:p>
    <w:p w:rsidR="004B643A" w:rsidRPr="004B643A" w:rsidRDefault="004B643A" w:rsidP="004B643A">
      <w:pPr>
        <w:ind w:firstLine="709"/>
        <w:jc w:val="both"/>
        <w:rPr>
          <w:rFonts w:ascii="Times New Roman" w:hAnsi="Times New Roman" w:cs="Times New Roman"/>
        </w:rPr>
      </w:pPr>
      <w:r w:rsidRPr="004B643A">
        <w:rPr>
          <w:rFonts w:ascii="Times New Roman" w:hAnsi="Times New Roman" w:cs="Times New Roman"/>
        </w:rPr>
        <w:t>Овражные эрозионные формы рельефа, постепенно углубляясь, могут достигнуть уровня грунтовых вод, которые дадут начало формированию новой реки.</w:t>
      </w:r>
    </w:p>
    <w:p w:rsidR="004B643A" w:rsidRPr="004B643A" w:rsidRDefault="004B643A" w:rsidP="004B643A">
      <w:pPr>
        <w:ind w:firstLine="709"/>
        <w:jc w:val="both"/>
        <w:rPr>
          <w:rFonts w:ascii="Times New Roman" w:hAnsi="Times New Roman" w:cs="Times New Roman"/>
        </w:rPr>
      </w:pPr>
      <w:proofErr w:type="spellStart"/>
      <w:r w:rsidRPr="004B643A">
        <w:rPr>
          <w:rFonts w:ascii="Times New Roman" w:hAnsi="Times New Roman" w:cs="Times New Roman"/>
        </w:rPr>
        <w:t>Просадочность</w:t>
      </w:r>
      <w:proofErr w:type="spellEnd"/>
      <w:r w:rsidRPr="004B643A">
        <w:rPr>
          <w:rFonts w:ascii="Times New Roman" w:hAnsi="Times New Roman" w:cs="Times New Roman"/>
        </w:rPr>
        <w:t xml:space="preserve"> - явление, свойственное лессам, и лессовидным грунтам и связанное с воздействием воды на структуру грунта с последующим ее разрушением и уплотнением под весом самого грунта или же при суммарном давлении собственного веса и веса сооружения. Проявляется в юго-западной части м.р. </w:t>
      </w:r>
      <w:proofErr w:type="gramStart"/>
      <w:r w:rsidRPr="004B643A">
        <w:rPr>
          <w:rFonts w:ascii="Times New Roman" w:hAnsi="Times New Roman" w:cs="Times New Roman"/>
        </w:rPr>
        <w:t>Алексеевский</w:t>
      </w:r>
      <w:proofErr w:type="gramEnd"/>
      <w:r w:rsidRPr="004B643A">
        <w:rPr>
          <w:rFonts w:ascii="Times New Roman" w:hAnsi="Times New Roman" w:cs="Times New Roman"/>
        </w:rPr>
        <w:t>.</w:t>
      </w:r>
    </w:p>
    <w:p w:rsidR="004B643A" w:rsidRPr="004B643A" w:rsidRDefault="004B643A" w:rsidP="004B643A">
      <w:pPr>
        <w:ind w:firstLine="709"/>
        <w:jc w:val="both"/>
        <w:rPr>
          <w:rFonts w:ascii="Times New Roman" w:hAnsi="Times New Roman" w:cs="Times New Roman"/>
        </w:rPr>
      </w:pPr>
      <w:r w:rsidRPr="004B643A">
        <w:rPr>
          <w:rFonts w:ascii="Times New Roman" w:hAnsi="Times New Roman" w:cs="Times New Roman"/>
        </w:rPr>
        <w:t>Наличие перечисленных видов опасных природных процессов осложняет, но не исключает градостроительную деятельность при условии превентивного проведения соответствующей инженерной подготовки территорий.</w:t>
      </w:r>
    </w:p>
    <w:p w:rsidR="00537D37" w:rsidRPr="00537D37" w:rsidRDefault="00537D37" w:rsidP="00537D37">
      <w:pPr>
        <w:ind w:firstLine="539"/>
        <w:jc w:val="both"/>
        <w:rPr>
          <w:rFonts w:ascii="Times New Roman" w:hAnsi="Times New Roman" w:cs="Times New Roman"/>
        </w:rPr>
      </w:pPr>
    </w:p>
    <w:p w:rsidR="004B643A" w:rsidRPr="004B643A" w:rsidRDefault="004B643A" w:rsidP="000B1813">
      <w:pPr>
        <w:pStyle w:val="2"/>
        <w:numPr>
          <w:ilvl w:val="0"/>
          <w:numId w:val="2"/>
        </w:numPr>
        <w:spacing w:before="0" w:after="0"/>
        <w:jc w:val="center"/>
        <w:rPr>
          <w:rFonts w:ascii="Times New Roman" w:hAnsi="Times New Roman" w:cs="Times New Roman"/>
          <w:i w:val="0"/>
          <w:iCs w:val="0"/>
          <w:sz w:val="22"/>
          <w:szCs w:val="22"/>
        </w:rPr>
      </w:pPr>
      <w:bookmarkStart w:id="8" w:name="_Toc156289834"/>
      <w:r w:rsidRPr="004B643A">
        <w:rPr>
          <w:rFonts w:ascii="Times New Roman" w:hAnsi="Times New Roman" w:cs="Times New Roman"/>
          <w:i w:val="0"/>
          <w:iCs w:val="0"/>
          <w:sz w:val="22"/>
          <w:szCs w:val="22"/>
        </w:rPr>
        <w:t>Поверхностные водные объекты</w:t>
      </w:r>
      <w:bookmarkEnd w:id="8"/>
    </w:p>
    <w:p w:rsidR="004B643A" w:rsidRPr="004B643A" w:rsidRDefault="004B643A" w:rsidP="004B643A">
      <w:pPr>
        <w:rPr>
          <w:rFonts w:ascii="Times New Roman" w:hAnsi="Times New Roman" w:cs="Times New Roman"/>
        </w:rPr>
      </w:pPr>
    </w:p>
    <w:p w:rsidR="004B643A" w:rsidRPr="004B643A" w:rsidRDefault="004B643A" w:rsidP="004B643A">
      <w:pPr>
        <w:ind w:firstLine="709"/>
        <w:jc w:val="both"/>
        <w:rPr>
          <w:rFonts w:ascii="Times New Roman" w:hAnsi="Times New Roman" w:cs="Times New Roman"/>
        </w:rPr>
      </w:pPr>
      <w:r w:rsidRPr="004B643A">
        <w:rPr>
          <w:rFonts w:ascii="Times New Roman" w:hAnsi="Times New Roman" w:cs="Times New Roman"/>
        </w:rPr>
        <w:t xml:space="preserve">Основными объектами гидрографической сети в границах проектирования являются реки: Чапаевка, Съезжая, </w:t>
      </w:r>
      <w:proofErr w:type="spellStart"/>
      <w:r w:rsidRPr="004B643A">
        <w:rPr>
          <w:rFonts w:ascii="Times New Roman" w:hAnsi="Times New Roman" w:cs="Times New Roman"/>
        </w:rPr>
        <w:t>Ветлянка</w:t>
      </w:r>
      <w:proofErr w:type="spellEnd"/>
      <w:r w:rsidRPr="004B643A">
        <w:rPr>
          <w:rFonts w:ascii="Times New Roman" w:hAnsi="Times New Roman" w:cs="Times New Roman"/>
        </w:rPr>
        <w:t xml:space="preserve">, </w:t>
      </w:r>
      <w:proofErr w:type="gramStart"/>
      <w:r w:rsidRPr="004B643A">
        <w:rPr>
          <w:rFonts w:ascii="Times New Roman" w:hAnsi="Times New Roman" w:cs="Times New Roman"/>
        </w:rPr>
        <w:t>Калманка</w:t>
      </w:r>
      <w:proofErr w:type="gramEnd"/>
      <w:r w:rsidRPr="004B643A">
        <w:rPr>
          <w:rFonts w:ascii="Times New Roman" w:hAnsi="Times New Roman" w:cs="Times New Roman"/>
        </w:rPr>
        <w:t xml:space="preserve"> а также пруды и водохранилища, наиболее крупные из которых – </w:t>
      </w:r>
      <w:proofErr w:type="spellStart"/>
      <w:r w:rsidRPr="004B643A">
        <w:rPr>
          <w:rFonts w:ascii="Times New Roman" w:hAnsi="Times New Roman" w:cs="Times New Roman"/>
        </w:rPr>
        <w:t>Гавриловское</w:t>
      </w:r>
      <w:proofErr w:type="spellEnd"/>
      <w:r w:rsidRPr="004B643A">
        <w:rPr>
          <w:rFonts w:ascii="Times New Roman" w:hAnsi="Times New Roman" w:cs="Times New Roman"/>
        </w:rPr>
        <w:t xml:space="preserve"> и </w:t>
      </w:r>
      <w:proofErr w:type="spellStart"/>
      <w:r w:rsidRPr="004B643A">
        <w:rPr>
          <w:rFonts w:ascii="Times New Roman" w:hAnsi="Times New Roman" w:cs="Times New Roman"/>
        </w:rPr>
        <w:t>Корнеевское</w:t>
      </w:r>
      <w:proofErr w:type="spellEnd"/>
      <w:r w:rsidRPr="004B643A">
        <w:rPr>
          <w:rFonts w:ascii="Times New Roman" w:hAnsi="Times New Roman" w:cs="Times New Roman"/>
        </w:rPr>
        <w:t xml:space="preserve">. </w:t>
      </w:r>
    </w:p>
    <w:p w:rsidR="004B643A" w:rsidRPr="004B643A" w:rsidRDefault="004B643A" w:rsidP="004B643A">
      <w:pPr>
        <w:ind w:firstLine="709"/>
        <w:jc w:val="both"/>
        <w:rPr>
          <w:rFonts w:ascii="Times New Roman" w:hAnsi="Times New Roman" w:cs="Times New Roman"/>
        </w:rPr>
      </w:pPr>
      <w:r w:rsidRPr="004B643A">
        <w:rPr>
          <w:rFonts w:ascii="Times New Roman" w:hAnsi="Times New Roman" w:cs="Times New Roman"/>
        </w:rPr>
        <w:t>Основная водная артерия м.р. Алексеевский р</w:t>
      </w:r>
      <w:proofErr w:type="gramStart"/>
      <w:r w:rsidRPr="004B643A">
        <w:rPr>
          <w:rFonts w:ascii="Times New Roman" w:hAnsi="Times New Roman" w:cs="Times New Roman"/>
        </w:rPr>
        <w:t>.Ч</w:t>
      </w:r>
      <w:proofErr w:type="gramEnd"/>
      <w:r w:rsidRPr="004B643A">
        <w:rPr>
          <w:rFonts w:ascii="Times New Roman" w:hAnsi="Times New Roman" w:cs="Times New Roman"/>
        </w:rPr>
        <w:t>апаевка - левый приток Волги, длиной 298 км, площадью бассейна 4040 км</w:t>
      </w:r>
      <w:r w:rsidRPr="004B643A">
        <w:rPr>
          <w:rFonts w:ascii="Times New Roman" w:hAnsi="Times New Roman" w:cs="Times New Roman"/>
          <w:vertAlign w:val="superscript"/>
        </w:rPr>
        <w:t>2</w:t>
      </w:r>
      <w:r w:rsidRPr="004B643A">
        <w:rPr>
          <w:rFonts w:ascii="Times New Roman" w:hAnsi="Times New Roman" w:cs="Times New Roman"/>
        </w:rPr>
        <w:t xml:space="preserve">. Берёт начало на возвышенности Синий Сырт; протекает в степных районах </w:t>
      </w:r>
      <w:proofErr w:type="spellStart"/>
      <w:r w:rsidRPr="004B643A">
        <w:rPr>
          <w:rFonts w:ascii="Times New Roman" w:hAnsi="Times New Roman" w:cs="Times New Roman"/>
        </w:rPr>
        <w:t>Сыртового</w:t>
      </w:r>
      <w:proofErr w:type="spellEnd"/>
      <w:r w:rsidRPr="004B643A">
        <w:rPr>
          <w:rFonts w:ascii="Times New Roman" w:hAnsi="Times New Roman" w:cs="Times New Roman"/>
        </w:rPr>
        <w:t xml:space="preserve"> и Низменного Заволжья. Питание реки в основном снеговое. Для р. Чапаевка в верхнем и среднем течении характерна неразвитая речная долина, т.е. на большем протяжении реки формирующаяся пойма отсутствует, что объясняется слабой деятельностью русла и тяжелыми грунтами, слагающими пойменные террасы и ложе реки. Замерзает в ноябре, вскрывается в апреле. Русло извилистое, неразветвленное, от истока до 235-го км пересыхающее. Река имеет 15 притоков длиной менее 10 км. </w:t>
      </w:r>
    </w:p>
    <w:p w:rsidR="004B643A" w:rsidRPr="004B643A" w:rsidRDefault="004B643A" w:rsidP="004B643A">
      <w:pPr>
        <w:ind w:firstLine="709"/>
        <w:jc w:val="both"/>
        <w:rPr>
          <w:rFonts w:ascii="Times New Roman" w:hAnsi="Times New Roman" w:cs="Times New Roman"/>
        </w:rPr>
      </w:pPr>
      <w:r w:rsidRPr="004B643A">
        <w:rPr>
          <w:rFonts w:ascii="Times New Roman" w:hAnsi="Times New Roman" w:cs="Times New Roman"/>
        </w:rPr>
        <w:t>Река Съезжая впадает в р. Самара. Площадь водосбора 2,41 тыс. км</w:t>
      </w:r>
      <w:proofErr w:type="gramStart"/>
      <w:r w:rsidRPr="004B643A">
        <w:rPr>
          <w:rFonts w:ascii="Times New Roman" w:hAnsi="Times New Roman" w:cs="Times New Roman"/>
          <w:vertAlign w:val="superscript"/>
        </w:rPr>
        <w:t>2</w:t>
      </w:r>
      <w:proofErr w:type="gramEnd"/>
      <w:r w:rsidRPr="004B643A">
        <w:rPr>
          <w:rFonts w:ascii="Times New Roman" w:hAnsi="Times New Roman" w:cs="Times New Roman"/>
        </w:rPr>
        <w:t xml:space="preserve">. Длина 107 км. Максимальная глубина 1,5 м. Скорость течения 0,01-0,36 м/с. Правым притоком р. Съезжая, протекающим на проектируемой территории является, </w:t>
      </w:r>
      <w:proofErr w:type="spellStart"/>
      <w:r w:rsidRPr="004B643A">
        <w:rPr>
          <w:rFonts w:ascii="Times New Roman" w:hAnsi="Times New Roman" w:cs="Times New Roman"/>
        </w:rPr>
        <w:t>р</w:t>
      </w:r>
      <w:proofErr w:type="gramStart"/>
      <w:r w:rsidRPr="004B643A">
        <w:rPr>
          <w:rFonts w:ascii="Times New Roman" w:hAnsi="Times New Roman" w:cs="Times New Roman"/>
        </w:rPr>
        <w:t>.В</w:t>
      </w:r>
      <w:proofErr w:type="gramEnd"/>
      <w:r w:rsidRPr="004B643A">
        <w:rPr>
          <w:rFonts w:ascii="Times New Roman" w:hAnsi="Times New Roman" w:cs="Times New Roman"/>
        </w:rPr>
        <w:t>етлянка</w:t>
      </w:r>
      <w:proofErr w:type="spellEnd"/>
      <w:r w:rsidRPr="004B643A">
        <w:rPr>
          <w:rFonts w:ascii="Times New Roman" w:hAnsi="Times New Roman" w:cs="Times New Roman"/>
        </w:rPr>
        <w:t>.</w:t>
      </w:r>
    </w:p>
    <w:p w:rsidR="004B643A" w:rsidRPr="004B643A" w:rsidRDefault="004B643A" w:rsidP="004B643A">
      <w:pPr>
        <w:ind w:firstLine="709"/>
        <w:jc w:val="both"/>
        <w:rPr>
          <w:rFonts w:ascii="Times New Roman" w:hAnsi="Times New Roman" w:cs="Times New Roman"/>
        </w:rPr>
      </w:pPr>
      <w:r w:rsidRPr="004B643A">
        <w:rPr>
          <w:rFonts w:ascii="Times New Roman" w:hAnsi="Times New Roman" w:cs="Times New Roman"/>
        </w:rPr>
        <w:t xml:space="preserve">В границах проектирования рассредоточены водохранилища и пруды. По данным </w:t>
      </w:r>
      <w:r w:rsidRPr="004B643A">
        <w:rPr>
          <w:rFonts w:ascii="Times New Roman" w:hAnsi="Times New Roman" w:cs="Times New Roman"/>
          <w:i/>
          <w:iCs/>
        </w:rPr>
        <w:t>«Кадастра водохранилищ и прудов Самарской области», составленног</w:t>
      </w:r>
      <w:proofErr w:type="gramStart"/>
      <w:r w:rsidRPr="004B643A">
        <w:rPr>
          <w:rFonts w:ascii="Times New Roman" w:hAnsi="Times New Roman" w:cs="Times New Roman"/>
          <w:i/>
          <w:iCs/>
        </w:rPr>
        <w:t>о ООО</w:t>
      </w:r>
      <w:proofErr w:type="gramEnd"/>
      <w:r w:rsidRPr="004B643A">
        <w:rPr>
          <w:rFonts w:ascii="Times New Roman" w:hAnsi="Times New Roman" w:cs="Times New Roman"/>
          <w:i/>
          <w:iCs/>
        </w:rPr>
        <w:t xml:space="preserve"> НПФ «</w:t>
      </w:r>
      <w:proofErr w:type="spellStart"/>
      <w:r w:rsidRPr="004B643A">
        <w:rPr>
          <w:rFonts w:ascii="Times New Roman" w:hAnsi="Times New Roman" w:cs="Times New Roman"/>
          <w:i/>
          <w:iCs/>
        </w:rPr>
        <w:t>Экос</w:t>
      </w:r>
      <w:proofErr w:type="spellEnd"/>
      <w:r w:rsidRPr="004B643A">
        <w:rPr>
          <w:rFonts w:ascii="Times New Roman" w:hAnsi="Times New Roman" w:cs="Times New Roman"/>
          <w:i/>
          <w:iCs/>
        </w:rPr>
        <w:t>» в 2005 г.</w:t>
      </w:r>
      <w:r w:rsidRPr="004B643A">
        <w:rPr>
          <w:rFonts w:ascii="Times New Roman" w:hAnsi="Times New Roman" w:cs="Times New Roman"/>
        </w:rPr>
        <w:t xml:space="preserve"> имеются следующие искусственно созданные поверхностные водные объекты</w:t>
      </w:r>
      <w:r w:rsidRPr="004B643A">
        <w:rPr>
          <w:rFonts w:ascii="Times New Roman" w:hAnsi="Times New Roman" w:cs="Times New Roman"/>
          <w:i/>
          <w:iCs/>
        </w:rPr>
        <w:t>:</w:t>
      </w:r>
    </w:p>
    <w:p w:rsidR="004B643A" w:rsidRPr="004B643A" w:rsidRDefault="004B643A" w:rsidP="004B643A">
      <w:pPr>
        <w:widowControl w:val="0"/>
        <w:numPr>
          <w:ilvl w:val="1"/>
          <w:numId w:val="5"/>
        </w:numPr>
        <w:suppressLineNumbers/>
        <w:tabs>
          <w:tab w:val="clear" w:pos="2149"/>
          <w:tab w:val="num" w:pos="1080"/>
        </w:tabs>
        <w:suppressAutoHyphens/>
        <w:spacing w:after="0" w:line="240" w:lineRule="auto"/>
        <w:ind w:left="357" w:firstLine="480"/>
        <w:jc w:val="both"/>
        <w:rPr>
          <w:rFonts w:ascii="Times New Roman" w:hAnsi="Times New Roman" w:cs="Times New Roman"/>
        </w:rPr>
      </w:pPr>
      <w:proofErr w:type="spellStart"/>
      <w:r w:rsidRPr="004B643A">
        <w:rPr>
          <w:rFonts w:ascii="Times New Roman" w:hAnsi="Times New Roman" w:cs="Times New Roman"/>
        </w:rPr>
        <w:t>Гавриловское</w:t>
      </w:r>
      <w:proofErr w:type="spellEnd"/>
      <w:r w:rsidRPr="004B643A">
        <w:rPr>
          <w:rFonts w:ascii="Times New Roman" w:hAnsi="Times New Roman" w:cs="Times New Roman"/>
        </w:rPr>
        <w:t xml:space="preserve"> водохранилище на р. Съезжая;</w:t>
      </w:r>
    </w:p>
    <w:p w:rsidR="004B643A" w:rsidRPr="004B643A" w:rsidRDefault="004B643A" w:rsidP="004B643A">
      <w:pPr>
        <w:widowControl w:val="0"/>
        <w:numPr>
          <w:ilvl w:val="1"/>
          <w:numId w:val="5"/>
        </w:numPr>
        <w:suppressLineNumbers/>
        <w:tabs>
          <w:tab w:val="clear" w:pos="2149"/>
          <w:tab w:val="num" w:pos="1080"/>
        </w:tabs>
        <w:suppressAutoHyphens/>
        <w:spacing w:after="0" w:line="240" w:lineRule="auto"/>
        <w:ind w:left="357" w:firstLine="480"/>
        <w:jc w:val="both"/>
        <w:rPr>
          <w:rFonts w:ascii="Times New Roman" w:hAnsi="Times New Roman" w:cs="Times New Roman"/>
        </w:rPr>
      </w:pPr>
      <w:proofErr w:type="spellStart"/>
      <w:r w:rsidRPr="004B643A">
        <w:rPr>
          <w:rFonts w:ascii="Times New Roman" w:hAnsi="Times New Roman" w:cs="Times New Roman"/>
        </w:rPr>
        <w:t>Корнеевское</w:t>
      </w:r>
      <w:proofErr w:type="spellEnd"/>
      <w:r w:rsidRPr="004B643A">
        <w:rPr>
          <w:rFonts w:ascii="Times New Roman" w:hAnsi="Times New Roman" w:cs="Times New Roman"/>
        </w:rPr>
        <w:t xml:space="preserve"> водохранилище;</w:t>
      </w:r>
    </w:p>
    <w:p w:rsidR="004B643A" w:rsidRPr="004B643A" w:rsidRDefault="004B643A" w:rsidP="004B643A">
      <w:pPr>
        <w:widowControl w:val="0"/>
        <w:numPr>
          <w:ilvl w:val="1"/>
          <w:numId w:val="5"/>
        </w:numPr>
        <w:suppressLineNumbers/>
        <w:tabs>
          <w:tab w:val="clear" w:pos="2149"/>
          <w:tab w:val="num" w:pos="1080"/>
        </w:tabs>
        <w:suppressAutoHyphens/>
        <w:spacing w:after="0" w:line="240" w:lineRule="auto"/>
        <w:ind w:left="357" w:firstLine="480"/>
        <w:jc w:val="both"/>
        <w:rPr>
          <w:rFonts w:ascii="Times New Roman" w:hAnsi="Times New Roman" w:cs="Times New Roman"/>
        </w:rPr>
      </w:pPr>
      <w:r w:rsidRPr="004B643A">
        <w:rPr>
          <w:rFonts w:ascii="Times New Roman" w:hAnsi="Times New Roman" w:cs="Times New Roman"/>
        </w:rPr>
        <w:t>Пруд на овраге Горелый;</w:t>
      </w:r>
    </w:p>
    <w:p w:rsidR="004B643A" w:rsidRPr="004B643A" w:rsidRDefault="004B643A" w:rsidP="004B643A">
      <w:pPr>
        <w:widowControl w:val="0"/>
        <w:numPr>
          <w:ilvl w:val="1"/>
          <w:numId w:val="5"/>
        </w:numPr>
        <w:suppressLineNumbers/>
        <w:tabs>
          <w:tab w:val="clear" w:pos="2149"/>
          <w:tab w:val="num" w:pos="1080"/>
        </w:tabs>
        <w:suppressAutoHyphens/>
        <w:spacing w:after="0" w:line="240" w:lineRule="auto"/>
        <w:ind w:left="357" w:firstLine="480"/>
        <w:jc w:val="both"/>
        <w:rPr>
          <w:rFonts w:ascii="Times New Roman" w:hAnsi="Times New Roman" w:cs="Times New Roman"/>
        </w:rPr>
      </w:pPr>
      <w:r w:rsidRPr="004B643A">
        <w:rPr>
          <w:rFonts w:ascii="Times New Roman" w:hAnsi="Times New Roman" w:cs="Times New Roman"/>
        </w:rPr>
        <w:t>Пруд на овраге Осипов;</w:t>
      </w:r>
    </w:p>
    <w:p w:rsidR="004B643A" w:rsidRPr="004B643A" w:rsidRDefault="004B643A" w:rsidP="004B643A">
      <w:pPr>
        <w:widowControl w:val="0"/>
        <w:numPr>
          <w:ilvl w:val="1"/>
          <w:numId w:val="5"/>
        </w:numPr>
        <w:suppressLineNumbers/>
        <w:tabs>
          <w:tab w:val="clear" w:pos="2149"/>
          <w:tab w:val="num" w:pos="1080"/>
        </w:tabs>
        <w:suppressAutoHyphens/>
        <w:spacing w:after="0" w:line="240" w:lineRule="auto"/>
        <w:ind w:left="357" w:firstLine="480"/>
        <w:jc w:val="both"/>
        <w:rPr>
          <w:rFonts w:ascii="Times New Roman" w:hAnsi="Times New Roman" w:cs="Times New Roman"/>
        </w:rPr>
      </w:pPr>
      <w:proofErr w:type="spellStart"/>
      <w:r w:rsidRPr="004B643A">
        <w:rPr>
          <w:rFonts w:ascii="Times New Roman" w:hAnsi="Times New Roman" w:cs="Times New Roman"/>
        </w:rPr>
        <w:t>Несмеяновское</w:t>
      </w:r>
      <w:proofErr w:type="spellEnd"/>
      <w:r w:rsidRPr="004B643A">
        <w:rPr>
          <w:rFonts w:ascii="Times New Roman" w:hAnsi="Times New Roman" w:cs="Times New Roman"/>
        </w:rPr>
        <w:t xml:space="preserve"> водохранилище на овраге Сухая </w:t>
      </w:r>
      <w:proofErr w:type="spellStart"/>
      <w:r w:rsidRPr="004B643A">
        <w:rPr>
          <w:rFonts w:ascii="Times New Roman" w:hAnsi="Times New Roman" w:cs="Times New Roman"/>
        </w:rPr>
        <w:t>Ветлянка</w:t>
      </w:r>
      <w:proofErr w:type="spellEnd"/>
      <w:r w:rsidRPr="004B643A">
        <w:rPr>
          <w:rFonts w:ascii="Times New Roman" w:hAnsi="Times New Roman" w:cs="Times New Roman"/>
        </w:rPr>
        <w:t>;</w:t>
      </w:r>
    </w:p>
    <w:p w:rsidR="004B643A" w:rsidRPr="004B643A" w:rsidRDefault="004B643A" w:rsidP="004B643A">
      <w:pPr>
        <w:widowControl w:val="0"/>
        <w:numPr>
          <w:ilvl w:val="1"/>
          <w:numId w:val="5"/>
        </w:numPr>
        <w:suppressLineNumbers/>
        <w:tabs>
          <w:tab w:val="clear" w:pos="2149"/>
          <w:tab w:val="num" w:pos="1080"/>
        </w:tabs>
        <w:suppressAutoHyphens/>
        <w:spacing w:after="0" w:line="240" w:lineRule="auto"/>
        <w:ind w:left="357" w:firstLine="480"/>
        <w:jc w:val="both"/>
        <w:rPr>
          <w:rFonts w:ascii="Times New Roman" w:hAnsi="Times New Roman" w:cs="Times New Roman"/>
        </w:rPr>
      </w:pPr>
      <w:r w:rsidRPr="004B643A">
        <w:rPr>
          <w:rFonts w:ascii="Times New Roman" w:hAnsi="Times New Roman" w:cs="Times New Roman"/>
        </w:rPr>
        <w:t>Пруд на овраге Черновка.</w:t>
      </w:r>
    </w:p>
    <w:p w:rsidR="004B643A" w:rsidRPr="002471B5" w:rsidRDefault="004B643A" w:rsidP="004B643A">
      <w:pPr>
        <w:ind w:firstLine="709"/>
        <w:jc w:val="both"/>
        <w:rPr>
          <w:sz w:val="28"/>
          <w:szCs w:val="28"/>
        </w:rPr>
      </w:pPr>
      <w:proofErr w:type="gramStart"/>
      <w:r w:rsidRPr="004B643A">
        <w:rPr>
          <w:rFonts w:ascii="Times New Roman" w:hAnsi="Times New Roman" w:cs="Times New Roman"/>
        </w:rPr>
        <w:t>Равнинная местность м.р. Алексеевский изрезана сетью оврагов и балок, наиболее крупные из которых имеют собственные названия:</w:t>
      </w:r>
      <w:proofErr w:type="gramEnd"/>
      <w:r w:rsidRPr="004B643A">
        <w:rPr>
          <w:rFonts w:ascii="Times New Roman" w:hAnsi="Times New Roman" w:cs="Times New Roman"/>
        </w:rPr>
        <w:t xml:space="preserve"> </w:t>
      </w:r>
      <w:proofErr w:type="spellStart"/>
      <w:proofErr w:type="gramStart"/>
      <w:r w:rsidRPr="004B643A">
        <w:rPr>
          <w:rFonts w:ascii="Times New Roman" w:hAnsi="Times New Roman" w:cs="Times New Roman"/>
        </w:rPr>
        <w:t>Семкин</w:t>
      </w:r>
      <w:proofErr w:type="spellEnd"/>
      <w:r w:rsidRPr="004B643A">
        <w:rPr>
          <w:rFonts w:ascii="Times New Roman" w:hAnsi="Times New Roman" w:cs="Times New Roman"/>
        </w:rPr>
        <w:t xml:space="preserve">, Вишнёвый, Кулагин, Сухая </w:t>
      </w:r>
      <w:proofErr w:type="spellStart"/>
      <w:r w:rsidRPr="004B643A">
        <w:rPr>
          <w:rFonts w:ascii="Times New Roman" w:hAnsi="Times New Roman" w:cs="Times New Roman"/>
        </w:rPr>
        <w:t>Безымянка</w:t>
      </w:r>
      <w:proofErr w:type="spellEnd"/>
      <w:r w:rsidRPr="004B643A">
        <w:rPr>
          <w:rFonts w:ascii="Times New Roman" w:hAnsi="Times New Roman" w:cs="Times New Roman"/>
        </w:rPr>
        <w:t xml:space="preserve">, Калманка, </w:t>
      </w:r>
      <w:proofErr w:type="spellStart"/>
      <w:r w:rsidRPr="004B643A">
        <w:rPr>
          <w:rFonts w:ascii="Times New Roman" w:hAnsi="Times New Roman" w:cs="Times New Roman"/>
        </w:rPr>
        <w:t>Ерыкла</w:t>
      </w:r>
      <w:proofErr w:type="spellEnd"/>
      <w:r w:rsidRPr="004B643A">
        <w:rPr>
          <w:rFonts w:ascii="Times New Roman" w:hAnsi="Times New Roman" w:cs="Times New Roman"/>
        </w:rPr>
        <w:t>, Гусиный Дол, Горелый, Осипов, Черновка, Березовый, Бирючий и др.</w:t>
      </w:r>
      <w:proofErr w:type="gramEnd"/>
    </w:p>
    <w:p w:rsidR="00537D37" w:rsidRPr="00873DAA" w:rsidRDefault="00537D37" w:rsidP="00873DAA">
      <w:pPr>
        <w:pStyle w:val="21"/>
        <w:spacing w:line="276" w:lineRule="auto"/>
        <w:ind w:firstLine="539"/>
        <w:rPr>
          <w:sz w:val="22"/>
          <w:szCs w:val="22"/>
        </w:rPr>
      </w:pPr>
    </w:p>
    <w:p w:rsidR="00B143D5" w:rsidRPr="00EE559E" w:rsidRDefault="00B143D5" w:rsidP="00873DA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Практически все хозяйственно-питьевое водоснабжение населения, в значительной степени техническое водоснабжение сельскохозяйственных и промышленных предприятий основано на использовании подземных вод.</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Подземные воды эксплуатируются буровыми скважинами, колодцами, каптированными родниками.</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На производственные и хозяйственно-питьевые нужды сельского поселения в настоящее время используется вода из действующих артезианских скважин.</w:t>
      </w:r>
    </w:p>
    <w:p w:rsidR="00B143D5" w:rsidRPr="00EE559E"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559E">
        <w:rPr>
          <w:rFonts w:ascii="Times New Roman" w:eastAsia="Times New Roman" w:hAnsi="Times New Roman" w:cs="Times New Roman"/>
          <w:color w:val="000000"/>
          <w:sz w:val="24"/>
          <w:szCs w:val="24"/>
          <w:lang w:eastAsia="ru-RU"/>
        </w:rPr>
        <w:t>с</w:t>
      </w:r>
      <w:proofErr w:type="gramStart"/>
      <w:r w:rsidRPr="00EE559E">
        <w:rPr>
          <w:rFonts w:ascii="Times New Roman" w:eastAsia="Times New Roman" w:hAnsi="Times New Roman" w:cs="Times New Roman"/>
          <w:color w:val="000000"/>
          <w:sz w:val="24"/>
          <w:szCs w:val="24"/>
          <w:lang w:eastAsia="ru-RU"/>
        </w:rPr>
        <w:t>.Б</w:t>
      </w:r>
      <w:proofErr w:type="gramEnd"/>
      <w:r w:rsidRPr="00EE559E">
        <w:rPr>
          <w:rFonts w:ascii="Times New Roman" w:eastAsia="Times New Roman" w:hAnsi="Times New Roman" w:cs="Times New Roman"/>
          <w:color w:val="000000"/>
          <w:sz w:val="24"/>
          <w:szCs w:val="24"/>
          <w:lang w:eastAsia="ru-RU"/>
        </w:rPr>
        <w:t xml:space="preserve">ородино – 3 </w:t>
      </w:r>
      <w:proofErr w:type="spellStart"/>
      <w:r w:rsidRPr="00EE559E">
        <w:rPr>
          <w:rFonts w:ascii="Times New Roman" w:eastAsia="Times New Roman" w:hAnsi="Times New Roman" w:cs="Times New Roman"/>
          <w:color w:val="000000"/>
          <w:sz w:val="24"/>
          <w:szCs w:val="24"/>
          <w:lang w:eastAsia="ru-RU"/>
        </w:rPr>
        <w:t>сважины</w:t>
      </w:r>
      <w:proofErr w:type="spellEnd"/>
    </w:p>
    <w:p w:rsidR="00B143D5" w:rsidRDefault="00B143D5" w:rsidP="008A7E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EE559E">
        <w:rPr>
          <w:rFonts w:ascii="Times New Roman" w:eastAsia="Times New Roman" w:hAnsi="Times New Roman" w:cs="Times New Roman"/>
          <w:color w:val="000000"/>
          <w:sz w:val="24"/>
          <w:szCs w:val="24"/>
          <w:lang w:eastAsia="ru-RU"/>
        </w:rPr>
        <w:t>с</w:t>
      </w:r>
      <w:proofErr w:type="gramStart"/>
      <w:r w:rsidRPr="00EE559E">
        <w:rPr>
          <w:rFonts w:ascii="Times New Roman" w:eastAsia="Times New Roman" w:hAnsi="Times New Roman" w:cs="Times New Roman"/>
          <w:color w:val="000000"/>
          <w:sz w:val="24"/>
          <w:szCs w:val="24"/>
          <w:lang w:eastAsia="ru-RU"/>
        </w:rPr>
        <w:t>.Р</w:t>
      </w:r>
      <w:proofErr w:type="gramEnd"/>
      <w:r w:rsidRPr="00EE559E">
        <w:rPr>
          <w:rFonts w:ascii="Times New Roman" w:eastAsia="Times New Roman" w:hAnsi="Times New Roman" w:cs="Times New Roman"/>
          <w:color w:val="000000"/>
          <w:sz w:val="24"/>
          <w:szCs w:val="24"/>
          <w:lang w:eastAsia="ru-RU"/>
        </w:rPr>
        <w:t>аботьково</w:t>
      </w:r>
      <w:proofErr w:type="spellEnd"/>
      <w:r w:rsidRPr="00EE559E">
        <w:rPr>
          <w:rFonts w:ascii="Times New Roman" w:eastAsia="Times New Roman" w:hAnsi="Times New Roman" w:cs="Times New Roman"/>
          <w:color w:val="000000"/>
          <w:sz w:val="24"/>
          <w:szCs w:val="24"/>
          <w:lang w:eastAsia="ru-RU"/>
        </w:rPr>
        <w:t xml:space="preserve"> -1 скважина</w:t>
      </w:r>
    </w:p>
    <w:p w:rsidR="00EB4524" w:rsidRPr="00EB4524" w:rsidRDefault="000B1813" w:rsidP="00EB4524">
      <w:pPr>
        <w:numPr>
          <w:ilvl w:val="1"/>
          <w:numId w:val="6"/>
        </w:numPr>
        <w:tabs>
          <w:tab w:val="clear" w:pos="360"/>
        </w:tabs>
        <w:spacing w:after="0" w:line="240" w:lineRule="auto"/>
        <w:ind w:left="1260"/>
        <w:rPr>
          <w:rFonts w:ascii="Times New Roman" w:hAnsi="Times New Roman" w:cs="Times New Roman"/>
          <w:b/>
          <w:bCs/>
          <w:i/>
          <w:iCs/>
        </w:rPr>
      </w:pPr>
      <w:r>
        <w:rPr>
          <w:rFonts w:ascii="Times New Roman" w:hAnsi="Times New Roman" w:cs="Times New Roman"/>
          <w:b/>
          <w:bCs/>
          <w:i/>
          <w:iCs/>
        </w:rPr>
        <w:t>8.</w:t>
      </w:r>
      <w:r w:rsidR="00EB4524" w:rsidRPr="00EB4524">
        <w:rPr>
          <w:rFonts w:ascii="Times New Roman" w:hAnsi="Times New Roman" w:cs="Times New Roman"/>
          <w:b/>
          <w:bCs/>
          <w:i/>
          <w:iCs/>
        </w:rPr>
        <w:t xml:space="preserve"> Биоресурсы</w:t>
      </w:r>
    </w:p>
    <w:p w:rsidR="00EB4524" w:rsidRPr="00EB4524" w:rsidRDefault="00EB4524" w:rsidP="00EB4524">
      <w:pPr>
        <w:widowControl w:val="0"/>
        <w:autoSpaceDE w:val="0"/>
        <w:autoSpaceDN w:val="0"/>
        <w:adjustRightInd w:val="0"/>
        <w:spacing w:before="120"/>
        <w:ind w:firstLine="567"/>
        <w:jc w:val="both"/>
        <w:rPr>
          <w:rFonts w:ascii="Times New Roman" w:hAnsi="Times New Roman" w:cs="Times New Roman"/>
          <w:color w:val="000080"/>
        </w:rPr>
      </w:pPr>
      <w:r w:rsidRPr="00EB4524">
        <w:rPr>
          <w:rFonts w:ascii="Times New Roman" w:hAnsi="Times New Roman" w:cs="Times New Roman"/>
        </w:rPr>
        <w:t xml:space="preserve">Существенным источником загрязнения рек Съезжая, Чапаевка, Калманка  и сопутствующих им водоемов является рекреация, а также бытовые стоки. Человек непосредственно уничтожает отдельные виды растений - </w:t>
      </w:r>
      <w:proofErr w:type="gramStart"/>
      <w:r w:rsidRPr="00EB4524">
        <w:rPr>
          <w:rFonts w:ascii="Times New Roman" w:hAnsi="Times New Roman" w:cs="Times New Roman"/>
        </w:rPr>
        <w:t>кубышку</w:t>
      </w:r>
      <w:proofErr w:type="gramEnd"/>
      <w:r w:rsidRPr="00EB4524">
        <w:rPr>
          <w:rFonts w:ascii="Times New Roman" w:hAnsi="Times New Roman" w:cs="Times New Roman"/>
        </w:rPr>
        <w:t xml:space="preserve"> желтую, кувшинку белую, сусак зонтичный, касатик водный, дербенник иволистный</w:t>
      </w:r>
      <w:r w:rsidRPr="00EB4524">
        <w:rPr>
          <w:rFonts w:ascii="Times New Roman" w:hAnsi="Times New Roman" w:cs="Times New Roman"/>
          <w:color w:val="000080"/>
        </w:rPr>
        <w:t xml:space="preserve">. </w:t>
      </w:r>
    </w:p>
    <w:p w:rsidR="00EB4524" w:rsidRPr="00EB4524" w:rsidRDefault="00EB4524" w:rsidP="00EB4524">
      <w:pPr>
        <w:ind w:firstLine="720"/>
        <w:jc w:val="both"/>
        <w:rPr>
          <w:rFonts w:ascii="Times New Roman" w:hAnsi="Times New Roman" w:cs="Times New Roman"/>
        </w:rPr>
      </w:pPr>
      <w:r w:rsidRPr="00EB4524">
        <w:rPr>
          <w:rFonts w:ascii="Times New Roman" w:hAnsi="Times New Roman" w:cs="Times New Roman"/>
        </w:rPr>
        <w:t xml:space="preserve">В водоемах </w:t>
      </w:r>
      <w:proofErr w:type="gramStart"/>
      <w:r w:rsidRPr="00EB4524">
        <w:rPr>
          <w:rFonts w:ascii="Times New Roman" w:hAnsi="Times New Roman" w:cs="Times New Roman"/>
        </w:rPr>
        <w:t>сельского</w:t>
      </w:r>
      <w:proofErr w:type="gramEnd"/>
      <w:r w:rsidRPr="00EB4524">
        <w:rPr>
          <w:rFonts w:ascii="Times New Roman" w:hAnsi="Times New Roman" w:cs="Times New Roman"/>
        </w:rPr>
        <w:t xml:space="preserve"> </w:t>
      </w:r>
      <w:proofErr w:type="spellStart"/>
      <w:r w:rsidRPr="00EB4524">
        <w:rPr>
          <w:rFonts w:ascii="Times New Roman" w:hAnsi="Times New Roman" w:cs="Times New Roman"/>
        </w:rPr>
        <w:t>посления</w:t>
      </w:r>
      <w:proofErr w:type="spellEnd"/>
      <w:r w:rsidRPr="00EB4524">
        <w:rPr>
          <w:rFonts w:ascii="Times New Roman" w:hAnsi="Times New Roman" w:cs="Times New Roman"/>
        </w:rPr>
        <w:t xml:space="preserve"> Герасимовка ведется рыбный промысел, развито любительское рыболовство.     </w:t>
      </w:r>
    </w:p>
    <w:p w:rsidR="00EB4524" w:rsidRPr="00EB4524" w:rsidRDefault="00EB4524" w:rsidP="00EB4524">
      <w:pPr>
        <w:ind w:firstLine="720"/>
        <w:jc w:val="both"/>
        <w:rPr>
          <w:rFonts w:ascii="Times New Roman" w:hAnsi="Times New Roman" w:cs="Times New Roman"/>
        </w:rPr>
      </w:pPr>
      <w:proofErr w:type="gramStart"/>
      <w:r w:rsidRPr="00EB4524">
        <w:rPr>
          <w:rFonts w:ascii="Times New Roman" w:hAnsi="Times New Roman" w:cs="Times New Roman"/>
        </w:rPr>
        <w:t>Ихтиофауна реки представлена следующими видами:  щука, плотва, ерш, красноперка, язь, пескарь, и др.</w:t>
      </w:r>
      <w:proofErr w:type="gramEnd"/>
    </w:p>
    <w:p w:rsidR="00EB4524" w:rsidRPr="00EB4524" w:rsidRDefault="00EB4524" w:rsidP="00EB4524">
      <w:pPr>
        <w:widowControl w:val="0"/>
        <w:autoSpaceDE w:val="0"/>
        <w:autoSpaceDN w:val="0"/>
        <w:adjustRightInd w:val="0"/>
        <w:spacing w:before="120"/>
        <w:ind w:firstLine="567"/>
        <w:jc w:val="both"/>
        <w:rPr>
          <w:rFonts w:ascii="Times New Roman" w:hAnsi="Times New Roman" w:cs="Times New Roman"/>
        </w:rPr>
      </w:pPr>
      <w:r w:rsidRPr="00EB4524">
        <w:rPr>
          <w:rFonts w:ascii="Times New Roman" w:hAnsi="Times New Roman" w:cs="Times New Roman"/>
        </w:rPr>
        <w:t xml:space="preserve"> Нарушение правил любительской ловли рыбы приводит к оскудению ихтиофауны и резкому уменьшению рыбных запасов. Кроме того, происходит нарушение сообществ животного и растительного мира, воздушно-водных и водных растений балок в результате рыбной ловли осуществляемой бреднями и волокушами.</w:t>
      </w:r>
    </w:p>
    <w:p w:rsidR="000B1813" w:rsidRPr="000B1813" w:rsidRDefault="000B1813" w:rsidP="000B1813">
      <w:pPr>
        <w:pStyle w:val="a3"/>
        <w:numPr>
          <w:ilvl w:val="0"/>
          <w:numId w:val="14"/>
        </w:numPr>
        <w:jc w:val="center"/>
        <w:rPr>
          <w:rFonts w:ascii="Times New Roman" w:hAnsi="Times New Roman" w:cs="Times New Roman"/>
          <w:b/>
          <w:bCs/>
          <w:i/>
          <w:iCs/>
        </w:rPr>
      </w:pPr>
      <w:r w:rsidRPr="000B1813">
        <w:rPr>
          <w:rFonts w:ascii="Times New Roman" w:hAnsi="Times New Roman" w:cs="Times New Roman"/>
          <w:b/>
          <w:bCs/>
          <w:i/>
          <w:iCs/>
        </w:rPr>
        <w:t>Утилизация отходов</w:t>
      </w:r>
    </w:p>
    <w:p w:rsidR="00A64B4F" w:rsidRPr="00A64B4F" w:rsidRDefault="00A64B4F" w:rsidP="000B1813">
      <w:pPr>
        <w:ind w:left="1080"/>
        <w:jc w:val="center"/>
        <w:rPr>
          <w:rFonts w:ascii="Times New Roman" w:hAnsi="Times New Roman" w:cs="Times New Roman"/>
          <w:b/>
          <w:bCs/>
          <w:i/>
          <w:iCs/>
        </w:rPr>
      </w:pPr>
      <w:r w:rsidRPr="00A64B4F">
        <w:rPr>
          <w:rFonts w:ascii="Times New Roman" w:hAnsi="Times New Roman" w:cs="Times New Roman"/>
          <w:b/>
          <w:bCs/>
          <w:i/>
          <w:iCs/>
        </w:rPr>
        <w:t xml:space="preserve">Определение объемов образования отходов  от населения   </w:t>
      </w:r>
      <w:r w:rsidRPr="00A64B4F">
        <w:rPr>
          <w:rFonts w:ascii="Times New Roman" w:hAnsi="Times New Roman" w:cs="Times New Roman"/>
        </w:rPr>
        <w:t>с.п. Герасимовка</w:t>
      </w:r>
    </w:p>
    <w:p w:rsidR="00A64B4F" w:rsidRPr="00A64B4F" w:rsidRDefault="00A64B4F" w:rsidP="00A64B4F">
      <w:pPr>
        <w:pStyle w:val="23"/>
        <w:spacing w:after="0" w:line="240" w:lineRule="auto"/>
        <w:ind w:left="0"/>
        <w:jc w:val="both"/>
        <w:rPr>
          <w:rFonts w:ascii="Times New Roman" w:hAnsi="Times New Roman" w:cs="Times New Roman"/>
        </w:rPr>
      </w:pPr>
      <w:r w:rsidRPr="00A64B4F">
        <w:rPr>
          <w:rFonts w:ascii="Times New Roman" w:hAnsi="Times New Roman" w:cs="Times New Roman"/>
        </w:rPr>
        <w:t xml:space="preserve">           Основные </w:t>
      </w:r>
      <w:proofErr w:type="spellStart"/>
      <w:r w:rsidRPr="00A64B4F">
        <w:rPr>
          <w:rFonts w:ascii="Times New Roman" w:hAnsi="Times New Roman" w:cs="Times New Roman"/>
        </w:rPr>
        <w:t>отходообразующие</w:t>
      </w:r>
      <w:proofErr w:type="spellEnd"/>
      <w:r w:rsidRPr="00A64B4F">
        <w:rPr>
          <w:rFonts w:ascii="Times New Roman" w:hAnsi="Times New Roman" w:cs="Times New Roman"/>
        </w:rPr>
        <w:t xml:space="preserve"> отрасли с.п. Герасимовка – жилищно-коммунальное хозяйство, промышленное и сельскохозяйственное производство и транспорт. Объем образования ТБО включает объем образования мусора от бытовых помещений предприятий и организаций, объем образования отходов из жилищ, производственные отходы, отходы от сельхозпроизводства.</w:t>
      </w:r>
    </w:p>
    <w:p w:rsidR="00A64B4F" w:rsidRPr="00A64B4F" w:rsidRDefault="00A64B4F" w:rsidP="00A64B4F">
      <w:pPr>
        <w:pStyle w:val="31"/>
        <w:spacing w:after="0"/>
        <w:ind w:left="0"/>
        <w:jc w:val="both"/>
        <w:rPr>
          <w:rFonts w:ascii="Times New Roman" w:hAnsi="Times New Roman" w:cs="Times New Roman"/>
          <w:sz w:val="22"/>
          <w:szCs w:val="22"/>
        </w:rPr>
      </w:pPr>
      <w:r w:rsidRPr="00A64B4F">
        <w:rPr>
          <w:rFonts w:ascii="Times New Roman" w:hAnsi="Times New Roman" w:cs="Times New Roman"/>
          <w:sz w:val="22"/>
          <w:szCs w:val="22"/>
        </w:rPr>
        <w:t xml:space="preserve">             Объем образования отходов из жилищ по нормам накопления ТБО на одного человека - 1,5 м</w:t>
      </w:r>
      <w:r w:rsidRPr="00A64B4F">
        <w:rPr>
          <w:rFonts w:ascii="Times New Roman" w:hAnsi="Times New Roman" w:cs="Times New Roman"/>
          <w:sz w:val="22"/>
          <w:szCs w:val="22"/>
          <w:vertAlign w:val="superscript"/>
        </w:rPr>
        <w:t>3</w:t>
      </w:r>
      <w:r w:rsidRPr="00A64B4F">
        <w:rPr>
          <w:rFonts w:ascii="Times New Roman" w:hAnsi="Times New Roman" w:cs="Times New Roman"/>
          <w:sz w:val="22"/>
          <w:szCs w:val="22"/>
        </w:rPr>
        <w:t>/год. По данным Самарского областного комитета государственной статистики на 01.01.2011 г. численность населения с.п. Герасимовка составляла 850 человек. Следовательно, объем образования ТБО от населения составил 1275 м</w:t>
      </w:r>
      <w:r w:rsidRPr="00A64B4F">
        <w:rPr>
          <w:rFonts w:ascii="Times New Roman" w:hAnsi="Times New Roman" w:cs="Times New Roman"/>
          <w:sz w:val="22"/>
          <w:szCs w:val="22"/>
          <w:vertAlign w:val="superscript"/>
        </w:rPr>
        <w:t>3</w:t>
      </w:r>
      <w:r w:rsidRPr="00A64B4F">
        <w:rPr>
          <w:rFonts w:ascii="Times New Roman" w:hAnsi="Times New Roman" w:cs="Times New Roman"/>
          <w:sz w:val="22"/>
          <w:szCs w:val="22"/>
        </w:rPr>
        <w:t>/год.</w:t>
      </w:r>
    </w:p>
    <w:p w:rsidR="00A64B4F" w:rsidRPr="00A64B4F" w:rsidRDefault="00A64B4F" w:rsidP="00A64B4F">
      <w:pPr>
        <w:pStyle w:val="31"/>
        <w:spacing w:after="0"/>
        <w:ind w:left="0"/>
        <w:jc w:val="both"/>
        <w:rPr>
          <w:rFonts w:ascii="Times New Roman" w:hAnsi="Times New Roman" w:cs="Times New Roman"/>
          <w:sz w:val="22"/>
          <w:szCs w:val="22"/>
        </w:rPr>
      </w:pPr>
    </w:p>
    <w:p w:rsidR="00A64B4F" w:rsidRPr="00A64B4F" w:rsidRDefault="00A64B4F" w:rsidP="00A64B4F">
      <w:pPr>
        <w:pStyle w:val="31"/>
        <w:spacing w:after="0"/>
        <w:ind w:left="0"/>
        <w:rPr>
          <w:rFonts w:ascii="Times New Roman" w:hAnsi="Times New Roman" w:cs="Times New Roman"/>
          <w:b/>
          <w:bCs/>
          <w:i/>
          <w:iCs/>
          <w:caps/>
          <w:sz w:val="22"/>
          <w:szCs w:val="22"/>
        </w:rPr>
      </w:pPr>
      <w:r w:rsidRPr="00A64B4F">
        <w:rPr>
          <w:rFonts w:ascii="Times New Roman" w:hAnsi="Times New Roman" w:cs="Times New Roman"/>
          <w:b/>
          <w:bCs/>
          <w:i/>
          <w:iCs/>
          <w:sz w:val="22"/>
          <w:szCs w:val="22"/>
        </w:rPr>
        <w:t xml:space="preserve">Способы обращения с отходами  на территории </w:t>
      </w:r>
      <w:r w:rsidRPr="00A64B4F">
        <w:rPr>
          <w:rFonts w:ascii="Times New Roman" w:hAnsi="Times New Roman" w:cs="Times New Roman"/>
          <w:sz w:val="22"/>
          <w:szCs w:val="22"/>
        </w:rPr>
        <w:t>с.п. Герасимовка</w:t>
      </w:r>
    </w:p>
    <w:p w:rsidR="00A64B4F" w:rsidRPr="00A64B4F" w:rsidRDefault="00A64B4F" w:rsidP="00A64B4F">
      <w:pPr>
        <w:ind w:firstLine="720"/>
        <w:jc w:val="both"/>
        <w:rPr>
          <w:rFonts w:ascii="Times New Roman" w:hAnsi="Times New Roman" w:cs="Times New Roman"/>
        </w:rPr>
      </w:pPr>
      <w:r w:rsidRPr="00A64B4F">
        <w:rPr>
          <w:rFonts w:ascii="Times New Roman" w:hAnsi="Times New Roman" w:cs="Times New Roman"/>
        </w:rPr>
        <w:t xml:space="preserve">          Согласно </w:t>
      </w:r>
      <w:r w:rsidRPr="00A64B4F">
        <w:rPr>
          <w:rFonts w:ascii="Times New Roman" w:hAnsi="Times New Roman" w:cs="Times New Roman"/>
          <w:i/>
          <w:iCs/>
        </w:rPr>
        <w:t>Ветеринарно-санитарным правилам сбора, утилизации и уничтожения биологических отходов 13-7-2/469 утв. 04.12.1995 г</w:t>
      </w:r>
      <w:r w:rsidRPr="00A64B4F">
        <w:rPr>
          <w:rFonts w:ascii="Times New Roman" w:hAnsi="Times New Roman" w:cs="Times New Roman"/>
        </w:rPr>
        <w:t xml:space="preserve"> с изменениями от 16 августа 2007 г</w:t>
      </w:r>
      <w:proofErr w:type="gramStart"/>
      <w:r w:rsidRPr="00A64B4F">
        <w:rPr>
          <w:rFonts w:ascii="Times New Roman" w:hAnsi="Times New Roman" w:cs="Times New Roman"/>
        </w:rPr>
        <w:t>.р</w:t>
      </w:r>
      <w:proofErr w:type="gramEnd"/>
      <w:r w:rsidRPr="00A64B4F">
        <w:rPr>
          <w:rFonts w:ascii="Times New Roman" w:hAnsi="Times New Roman" w:cs="Times New Roman"/>
        </w:rPr>
        <w:t>азмер СЗЗ от скотомогильника до жилых, общественных зданий, животноводческих ферм (комплексов) составляет 1000 м.</w:t>
      </w:r>
    </w:p>
    <w:p w:rsidR="00A64B4F" w:rsidRPr="00A64B4F" w:rsidRDefault="00A64B4F" w:rsidP="00A64B4F">
      <w:pPr>
        <w:pStyle w:val="ConsPlusNormal"/>
        <w:widowControl/>
        <w:jc w:val="both"/>
        <w:rPr>
          <w:rFonts w:ascii="Times New Roman" w:hAnsi="Times New Roman" w:cs="Times New Roman"/>
          <w:sz w:val="22"/>
          <w:szCs w:val="22"/>
        </w:rPr>
      </w:pPr>
      <w:r w:rsidRPr="00A64B4F">
        <w:rPr>
          <w:rFonts w:ascii="Times New Roman" w:hAnsi="Times New Roman" w:cs="Times New Roman"/>
          <w:sz w:val="22"/>
          <w:szCs w:val="22"/>
        </w:rPr>
        <w:lastRenderedPageBreak/>
        <w:t xml:space="preserve">Проектом «Схема территориального планирования </w:t>
      </w:r>
      <w:proofErr w:type="spellStart"/>
      <w:r w:rsidRPr="00A64B4F">
        <w:rPr>
          <w:rFonts w:ascii="Times New Roman" w:hAnsi="Times New Roman" w:cs="Times New Roman"/>
          <w:sz w:val="22"/>
          <w:szCs w:val="22"/>
        </w:rPr>
        <w:t>м.р</w:t>
      </w:r>
      <w:proofErr w:type="gramStart"/>
      <w:r w:rsidRPr="00A64B4F">
        <w:rPr>
          <w:rFonts w:ascii="Times New Roman" w:hAnsi="Times New Roman" w:cs="Times New Roman"/>
          <w:sz w:val="22"/>
          <w:szCs w:val="22"/>
        </w:rPr>
        <w:t>.А</w:t>
      </w:r>
      <w:proofErr w:type="gramEnd"/>
      <w:r w:rsidRPr="00A64B4F">
        <w:rPr>
          <w:rFonts w:ascii="Times New Roman" w:hAnsi="Times New Roman" w:cs="Times New Roman"/>
          <w:sz w:val="22"/>
          <w:szCs w:val="22"/>
        </w:rPr>
        <w:t>лексевский</w:t>
      </w:r>
      <w:proofErr w:type="spellEnd"/>
      <w:r w:rsidRPr="00A64B4F">
        <w:rPr>
          <w:rFonts w:ascii="Times New Roman" w:hAnsi="Times New Roman" w:cs="Times New Roman"/>
          <w:sz w:val="22"/>
          <w:szCs w:val="22"/>
        </w:rPr>
        <w:t xml:space="preserve"> предлагается консервация существующих  и строительство нового объекта размещения биологических отходов  - ямы </w:t>
      </w:r>
      <w:proofErr w:type="spellStart"/>
      <w:r w:rsidRPr="00A64B4F">
        <w:rPr>
          <w:rFonts w:ascii="Times New Roman" w:hAnsi="Times New Roman" w:cs="Times New Roman"/>
          <w:sz w:val="22"/>
          <w:szCs w:val="22"/>
        </w:rPr>
        <w:t>Беккари</w:t>
      </w:r>
      <w:proofErr w:type="spellEnd"/>
      <w:r w:rsidRPr="00A64B4F">
        <w:rPr>
          <w:rFonts w:ascii="Times New Roman" w:hAnsi="Times New Roman" w:cs="Times New Roman"/>
          <w:sz w:val="22"/>
          <w:szCs w:val="22"/>
        </w:rPr>
        <w:t xml:space="preserve"> в районе с.Сухая </w:t>
      </w:r>
      <w:proofErr w:type="spellStart"/>
      <w:r w:rsidRPr="00A64B4F">
        <w:rPr>
          <w:rFonts w:ascii="Times New Roman" w:hAnsi="Times New Roman" w:cs="Times New Roman"/>
          <w:sz w:val="22"/>
          <w:szCs w:val="22"/>
        </w:rPr>
        <w:t>Ветлянка</w:t>
      </w:r>
      <w:proofErr w:type="spellEnd"/>
      <w:r w:rsidRPr="00A64B4F">
        <w:rPr>
          <w:rFonts w:ascii="Times New Roman" w:hAnsi="Times New Roman" w:cs="Times New Roman"/>
          <w:sz w:val="22"/>
          <w:szCs w:val="22"/>
        </w:rPr>
        <w:t>.</w:t>
      </w:r>
    </w:p>
    <w:p w:rsidR="00A64B4F" w:rsidRPr="00A64B4F" w:rsidRDefault="00A64B4F" w:rsidP="00A64B4F">
      <w:pPr>
        <w:ind w:firstLine="540"/>
        <w:jc w:val="both"/>
        <w:rPr>
          <w:rFonts w:ascii="Times New Roman" w:hAnsi="Times New Roman" w:cs="Times New Roman"/>
        </w:rPr>
      </w:pPr>
      <w:r w:rsidRPr="00A64B4F">
        <w:rPr>
          <w:rFonts w:ascii="Times New Roman" w:hAnsi="Times New Roman" w:cs="Times New Roman"/>
        </w:rPr>
        <w:t>Согласно СанПиН 2.2.1/2.1.1.1200-03, для всех скотомогильников санитарно-защитная зона составляет 1000 м.</w:t>
      </w:r>
    </w:p>
    <w:p w:rsidR="00A64B4F" w:rsidRPr="00A64B4F" w:rsidRDefault="00A64B4F" w:rsidP="00A64B4F">
      <w:pPr>
        <w:ind w:firstLine="540"/>
        <w:jc w:val="both"/>
        <w:rPr>
          <w:rFonts w:ascii="Times New Roman" w:hAnsi="Times New Roman" w:cs="Times New Roman"/>
        </w:rPr>
      </w:pPr>
      <w:r w:rsidRPr="00A64B4F">
        <w:rPr>
          <w:rFonts w:ascii="Times New Roman" w:hAnsi="Times New Roman" w:cs="Times New Roman"/>
        </w:rPr>
        <w:t xml:space="preserve">На территории сельского поселения Герасимовка находится 3 </w:t>
      </w:r>
      <w:proofErr w:type="gramStart"/>
      <w:r w:rsidRPr="00A64B4F">
        <w:rPr>
          <w:rFonts w:ascii="Times New Roman" w:hAnsi="Times New Roman" w:cs="Times New Roman"/>
        </w:rPr>
        <w:t>действующих</w:t>
      </w:r>
      <w:proofErr w:type="gramEnd"/>
      <w:r w:rsidRPr="00A64B4F">
        <w:rPr>
          <w:rFonts w:ascii="Times New Roman" w:hAnsi="Times New Roman" w:cs="Times New Roman"/>
        </w:rPr>
        <w:t xml:space="preserve"> скотомогильника, не соответствующих ветеринарно-санитарным требованиям. Они представляют собой земляные ямы. Скотомогильники расположены:</w:t>
      </w:r>
    </w:p>
    <w:p w:rsidR="00A64B4F" w:rsidRPr="00A64B4F" w:rsidRDefault="00A64B4F" w:rsidP="00A64B4F">
      <w:pPr>
        <w:ind w:firstLine="540"/>
        <w:jc w:val="both"/>
        <w:rPr>
          <w:rFonts w:ascii="Times New Roman" w:hAnsi="Times New Roman" w:cs="Times New Roman"/>
        </w:rPr>
      </w:pPr>
      <w:r w:rsidRPr="00A64B4F">
        <w:rPr>
          <w:rFonts w:ascii="Times New Roman" w:hAnsi="Times New Roman" w:cs="Times New Roman"/>
        </w:rPr>
        <w:t>- восточнее села Герасимовка на расстоянии 1500 м,</w:t>
      </w:r>
    </w:p>
    <w:p w:rsidR="00A64B4F" w:rsidRPr="00A64B4F" w:rsidRDefault="00A64B4F" w:rsidP="00A64B4F">
      <w:pPr>
        <w:ind w:firstLine="540"/>
        <w:jc w:val="both"/>
        <w:rPr>
          <w:rFonts w:ascii="Times New Roman" w:hAnsi="Times New Roman" w:cs="Times New Roman"/>
        </w:rPr>
      </w:pPr>
      <w:r w:rsidRPr="00A64B4F">
        <w:rPr>
          <w:rFonts w:ascii="Times New Roman" w:hAnsi="Times New Roman" w:cs="Times New Roman"/>
        </w:rPr>
        <w:t>- юго-восточнее села Корнеевка на расстоянии 2500 м,</w:t>
      </w:r>
    </w:p>
    <w:p w:rsidR="00A64B4F" w:rsidRPr="00A64B4F" w:rsidRDefault="00A64B4F" w:rsidP="00A64B4F">
      <w:pPr>
        <w:ind w:firstLine="540"/>
        <w:jc w:val="both"/>
        <w:rPr>
          <w:rFonts w:ascii="Times New Roman" w:hAnsi="Times New Roman" w:cs="Times New Roman"/>
        </w:rPr>
      </w:pPr>
      <w:r w:rsidRPr="00A64B4F">
        <w:rPr>
          <w:rFonts w:ascii="Times New Roman" w:hAnsi="Times New Roman" w:cs="Times New Roman"/>
        </w:rPr>
        <w:t>- северо-западнее посёлка Дальний на расстоянии 2000 м.</w:t>
      </w:r>
    </w:p>
    <w:p w:rsidR="00A64B4F" w:rsidRPr="00A64B4F" w:rsidRDefault="00A64B4F" w:rsidP="00A64B4F">
      <w:pPr>
        <w:pStyle w:val="a5"/>
        <w:ind w:firstLine="709"/>
        <w:rPr>
          <w:rFonts w:ascii="Times New Roman" w:hAnsi="Times New Roman" w:cs="Times New Roman"/>
        </w:rPr>
      </w:pPr>
      <w:r w:rsidRPr="00A64B4F">
        <w:rPr>
          <w:rFonts w:ascii="Times New Roman" w:hAnsi="Times New Roman" w:cs="Times New Roman"/>
        </w:rPr>
        <w:t>На территории скотомогильника запрещается:</w:t>
      </w:r>
    </w:p>
    <w:p w:rsidR="00A64B4F" w:rsidRPr="00A64B4F" w:rsidRDefault="00A64B4F" w:rsidP="00A64B4F">
      <w:pPr>
        <w:numPr>
          <w:ilvl w:val="0"/>
          <w:numId w:val="9"/>
        </w:numPr>
        <w:spacing w:after="0" w:line="240" w:lineRule="auto"/>
        <w:jc w:val="both"/>
        <w:rPr>
          <w:rFonts w:ascii="Times New Roman" w:hAnsi="Times New Roman" w:cs="Times New Roman"/>
        </w:rPr>
      </w:pPr>
      <w:r w:rsidRPr="00A64B4F">
        <w:rPr>
          <w:rFonts w:ascii="Times New Roman" w:hAnsi="Times New Roman" w:cs="Times New Roman"/>
        </w:rPr>
        <w:t>пасти скот и косить траву;</w:t>
      </w:r>
    </w:p>
    <w:p w:rsidR="00A64B4F" w:rsidRPr="00A64B4F" w:rsidRDefault="00A64B4F" w:rsidP="00A64B4F">
      <w:pPr>
        <w:numPr>
          <w:ilvl w:val="0"/>
          <w:numId w:val="9"/>
        </w:numPr>
        <w:spacing w:after="0" w:line="240" w:lineRule="auto"/>
        <w:jc w:val="both"/>
        <w:rPr>
          <w:rFonts w:ascii="Times New Roman" w:hAnsi="Times New Roman" w:cs="Times New Roman"/>
        </w:rPr>
      </w:pPr>
      <w:r w:rsidRPr="00A64B4F">
        <w:rPr>
          <w:rFonts w:ascii="Times New Roman" w:hAnsi="Times New Roman" w:cs="Times New Roman"/>
        </w:rPr>
        <w:t>брать, выносить, вывозить землю за пределы скотомогильника;</w:t>
      </w:r>
    </w:p>
    <w:p w:rsidR="00A64B4F" w:rsidRPr="00A64B4F" w:rsidRDefault="00A64B4F" w:rsidP="00A64B4F">
      <w:pPr>
        <w:numPr>
          <w:ilvl w:val="0"/>
          <w:numId w:val="9"/>
        </w:numPr>
        <w:spacing w:after="0" w:line="240" w:lineRule="auto"/>
        <w:jc w:val="both"/>
        <w:rPr>
          <w:rFonts w:ascii="Times New Roman" w:hAnsi="Times New Roman" w:cs="Times New Roman"/>
        </w:rPr>
      </w:pPr>
      <w:r w:rsidRPr="00A64B4F">
        <w:rPr>
          <w:rFonts w:ascii="Times New Roman" w:hAnsi="Times New Roman" w:cs="Times New Roman"/>
        </w:rPr>
        <w:t>использование территории скотомогильника для промышленного строительства, если с момента последнего захоронения прошло менее 25 лет;</w:t>
      </w:r>
    </w:p>
    <w:p w:rsidR="00A64B4F" w:rsidRPr="00A64B4F" w:rsidRDefault="00A64B4F" w:rsidP="00A64B4F">
      <w:pPr>
        <w:numPr>
          <w:ilvl w:val="0"/>
          <w:numId w:val="9"/>
        </w:numPr>
        <w:spacing w:after="0" w:line="240" w:lineRule="auto"/>
        <w:jc w:val="both"/>
        <w:rPr>
          <w:rFonts w:ascii="Times New Roman" w:hAnsi="Times New Roman" w:cs="Times New Roman"/>
        </w:rPr>
      </w:pPr>
      <w:r w:rsidRPr="00A64B4F">
        <w:rPr>
          <w:rFonts w:ascii="Times New Roman" w:hAnsi="Times New Roman" w:cs="Times New Roman"/>
        </w:rPr>
        <w:t>строительство промышленных объектов, связанных с приемом и переработкой продуктов питания  кормов.</w:t>
      </w:r>
    </w:p>
    <w:p w:rsidR="00A64B4F" w:rsidRPr="00A64B4F" w:rsidRDefault="00A64B4F" w:rsidP="00A64B4F">
      <w:pPr>
        <w:pStyle w:val="23"/>
        <w:spacing w:after="0" w:line="240" w:lineRule="auto"/>
        <w:ind w:left="0"/>
        <w:jc w:val="both"/>
        <w:rPr>
          <w:rFonts w:ascii="Times New Roman" w:hAnsi="Times New Roman" w:cs="Times New Roman"/>
        </w:rPr>
      </w:pPr>
    </w:p>
    <w:p w:rsidR="00A64B4F" w:rsidRPr="00A64B4F" w:rsidRDefault="00A64B4F" w:rsidP="00A64B4F">
      <w:pPr>
        <w:jc w:val="both"/>
        <w:rPr>
          <w:rFonts w:ascii="Times New Roman" w:hAnsi="Times New Roman" w:cs="Times New Roman"/>
          <w:b/>
          <w:bCs/>
          <w:i/>
          <w:iCs/>
        </w:rPr>
      </w:pPr>
      <w:r w:rsidRPr="00A64B4F">
        <w:rPr>
          <w:rFonts w:ascii="Times New Roman" w:hAnsi="Times New Roman" w:cs="Times New Roman"/>
          <w:b/>
          <w:bCs/>
          <w:i/>
          <w:iCs/>
        </w:rPr>
        <w:t xml:space="preserve">Анализ движения объемов отходов </w:t>
      </w:r>
      <w:r w:rsidRPr="00A64B4F">
        <w:rPr>
          <w:rFonts w:ascii="Times New Roman" w:hAnsi="Times New Roman" w:cs="Times New Roman"/>
        </w:rPr>
        <w:t>с.п. Герасимовка</w:t>
      </w:r>
    </w:p>
    <w:p w:rsidR="00A64B4F" w:rsidRPr="00A64B4F" w:rsidRDefault="00A64B4F" w:rsidP="00A64B4F">
      <w:pPr>
        <w:ind w:firstLine="540"/>
        <w:jc w:val="both"/>
        <w:rPr>
          <w:rFonts w:ascii="Times New Roman" w:hAnsi="Times New Roman" w:cs="Times New Roman"/>
        </w:rPr>
      </w:pPr>
      <w:r w:rsidRPr="00A64B4F">
        <w:rPr>
          <w:rFonts w:ascii="Times New Roman" w:hAnsi="Times New Roman" w:cs="Times New Roman"/>
        </w:rPr>
        <w:t>Согласно СанПиН 2.2.1/2.1.1.1200-03, санитарно-защитная зона для свалок составляет 1000 м.</w:t>
      </w:r>
    </w:p>
    <w:p w:rsidR="00A64B4F" w:rsidRPr="00A64B4F" w:rsidRDefault="00A64B4F" w:rsidP="00A64B4F">
      <w:pPr>
        <w:ind w:firstLine="540"/>
        <w:jc w:val="both"/>
        <w:rPr>
          <w:rFonts w:ascii="Times New Roman" w:hAnsi="Times New Roman" w:cs="Times New Roman"/>
        </w:rPr>
      </w:pPr>
      <w:r w:rsidRPr="00A64B4F">
        <w:rPr>
          <w:rFonts w:ascii="Times New Roman" w:hAnsi="Times New Roman" w:cs="Times New Roman"/>
        </w:rPr>
        <w:t>Несанкционированные свалки располагаются:</w:t>
      </w:r>
    </w:p>
    <w:p w:rsidR="00A64B4F" w:rsidRPr="00A64B4F" w:rsidRDefault="00A64B4F" w:rsidP="00A64B4F">
      <w:pPr>
        <w:ind w:firstLine="540"/>
        <w:jc w:val="both"/>
        <w:rPr>
          <w:rFonts w:ascii="Times New Roman" w:hAnsi="Times New Roman" w:cs="Times New Roman"/>
        </w:rPr>
      </w:pPr>
      <w:r w:rsidRPr="00A64B4F">
        <w:rPr>
          <w:rFonts w:ascii="Times New Roman" w:hAnsi="Times New Roman" w:cs="Times New Roman"/>
        </w:rPr>
        <w:t>- у юго-западной границы села Герасимовка;</w:t>
      </w:r>
    </w:p>
    <w:p w:rsidR="00A64B4F" w:rsidRPr="00A64B4F" w:rsidRDefault="00A64B4F" w:rsidP="00A64B4F">
      <w:pPr>
        <w:ind w:firstLine="540"/>
        <w:jc w:val="both"/>
        <w:rPr>
          <w:rFonts w:ascii="Times New Roman" w:hAnsi="Times New Roman" w:cs="Times New Roman"/>
        </w:rPr>
      </w:pPr>
      <w:r w:rsidRPr="00A64B4F">
        <w:rPr>
          <w:rFonts w:ascii="Times New Roman" w:hAnsi="Times New Roman" w:cs="Times New Roman"/>
        </w:rPr>
        <w:t>- севернее посёлк</w:t>
      </w:r>
      <w:r>
        <w:rPr>
          <w:rFonts w:ascii="Times New Roman" w:hAnsi="Times New Roman" w:cs="Times New Roman"/>
        </w:rPr>
        <w:t>а Дальний, на расстоянии 500 м.</w:t>
      </w:r>
    </w:p>
    <w:p w:rsidR="00A64B4F" w:rsidRPr="00A64B4F" w:rsidRDefault="00A64B4F" w:rsidP="00A64B4F">
      <w:pPr>
        <w:pStyle w:val="a5"/>
        <w:spacing w:after="0"/>
        <w:jc w:val="both"/>
        <w:rPr>
          <w:rFonts w:ascii="Times New Roman" w:hAnsi="Times New Roman" w:cs="Times New Roman"/>
        </w:rPr>
      </w:pPr>
      <w:r w:rsidRPr="00A64B4F">
        <w:rPr>
          <w:rFonts w:ascii="Times New Roman" w:hAnsi="Times New Roman" w:cs="Times New Roman"/>
          <w:b/>
          <w:bCs/>
          <w:i/>
          <w:iCs/>
        </w:rPr>
        <w:t>Система санитарной очистки и уборки территории</w:t>
      </w:r>
      <w:r w:rsidRPr="00A64B4F">
        <w:rPr>
          <w:rFonts w:ascii="Times New Roman" w:hAnsi="Times New Roman" w:cs="Times New Roman"/>
        </w:rPr>
        <w:t xml:space="preserve"> с.п. Герасимовка</w:t>
      </w:r>
      <w:r w:rsidRPr="00A64B4F">
        <w:rPr>
          <w:rFonts w:ascii="Times New Roman" w:hAnsi="Times New Roman" w:cs="Times New Roman"/>
          <w:b/>
          <w:bCs/>
          <w:i/>
          <w:iCs/>
        </w:rPr>
        <w:t xml:space="preserve">, </w:t>
      </w:r>
      <w:r w:rsidRPr="00A64B4F">
        <w:rPr>
          <w:rFonts w:ascii="Times New Roman" w:hAnsi="Times New Roman" w:cs="Times New Roman"/>
        </w:rPr>
        <w:t xml:space="preserve">согласно Санитарным правилам содержания территорий населенных мест (СанПиН 42-128-4690–88), должна предусматривать рациональный сбор, быстрое удаление, обезвреживание и экономически целесообразную утилизацию бытовых отходов в соответствии с генеральной схемой очистки села, утвержденной решением поселковой администрации. </w:t>
      </w:r>
    </w:p>
    <w:p w:rsidR="00A64B4F" w:rsidRPr="00A64B4F" w:rsidRDefault="00A64B4F" w:rsidP="00A64B4F">
      <w:pPr>
        <w:pStyle w:val="a5"/>
        <w:spacing w:after="0"/>
        <w:ind w:right="-158"/>
        <w:jc w:val="both"/>
        <w:rPr>
          <w:rFonts w:ascii="Times New Roman" w:hAnsi="Times New Roman" w:cs="Times New Roman"/>
        </w:rPr>
      </w:pPr>
      <w:r w:rsidRPr="00A64B4F">
        <w:rPr>
          <w:rFonts w:ascii="Times New Roman" w:hAnsi="Times New Roman" w:cs="Times New Roman"/>
        </w:rPr>
        <w:t xml:space="preserve">           Санитарной очисткой должны заниматься коммунальные хозяйства по договорам подряда со специализированными транспортными коммунальными предприятиями.</w:t>
      </w:r>
    </w:p>
    <w:p w:rsidR="00A64B4F" w:rsidRPr="00A64B4F" w:rsidRDefault="00A64B4F" w:rsidP="00A64B4F">
      <w:pPr>
        <w:pStyle w:val="a5"/>
        <w:spacing w:after="0"/>
        <w:ind w:right="-158"/>
        <w:jc w:val="both"/>
        <w:rPr>
          <w:rFonts w:ascii="Times New Roman" w:hAnsi="Times New Roman" w:cs="Times New Roman"/>
        </w:rPr>
      </w:pPr>
      <w:r w:rsidRPr="00A64B4F">
        <w:rPr>
          <w:rFonts w:ascii="Times New Roman" w:hAnsi="Times New Roman" w:cs="Times New Roman"/>
        </w:rPr>
        <w:t xml:space="preserve">           Для очистки территории сельского поселения от мусора в местах общественного пользования, на улицах, участках общественных зданий необходимо установить мусоросборники. Площадки для их установки должны иметь твердое покрытие. Количество мусоросборников определено по норме один мусоросборник на 50 человек, т.е. при проектной численности населения 850 человека необходимо установить 17 мусоросборников.</w:t>
      </w:r>
    </w:p>
    <w:p w:rsidR="00A64B4F" w:rsidRPr="00A64B4F" w:rsidRDefault="00A64B4F" w:rsidP="00A64B4F">
      <w:pPr>
        <w:pStyle w:val="a5"/>
        <w:spacing w:after="0"/>
        <w:ind w:right="-263" w:firstLine="709"/>
        <w:jc w:val="both"/>
        <w:rPr>
          <w:rFonts w:ascii="Times New Roman" w:hAnsi="Times New Roman" w:cs="Times New Roman"/>
        </w:rPr>
      </w:pPr>
      <w:r w:rsidRPr="00A64B4F">
        <w:rPr>
          <w:rFonts w:ascii="Times New Roman" w:hAnsi="Times New Roman" w:cs="Times New Roman"/>
        </w:rPr>
        <w:t>Мусор предусмотрено вывозить на полигон ТБО, расположенный в п. Новосемейкино. Санитарно-защитная зона от полигона твердых бытовых отходов предусмотрена - 500 метров  до ближайших населенных пунктов, открытых водоемов, а также объектов, используемых в культурно-оздоровительных целях, согласно СанПиН 2.2.1/2.1.1.1200-03  п.4.4.</w:t>
      </w:r>
    </w:p>
    <w:p w:rsidR="00A64B4F" w:rsidRPr="00A64B4F" w:rsidRDefault="00A64B4F" w:rsidP="00A64B4F">
      <w:pPr>
        <w:jc w:val="right"/>
        <w:rPr>
          <w:rFonts w:ascii="Times New Roman" w:hAnsi="Times New Roman" w:cs="Times New Roman"/>
          <w:i/>
          <w:iCs/>
        </w:rPr>
      </w:pPr>
    </w:p>
    <w:p w:rsidR="00A64B4F" w:rsidRPr="00A64B4F" w:rsidRDefault="00A64B4F" w:rsidP="00A64B4F">
      <w:pPr>
        <w:pStyle w:val="a5"/>
        <w:tabs>
          <w:tab w:val="left" w:pos="9637"/>
        </w:tabs>
        <w:spacing w:after="0"/>
        <w:ind w:firstLine="709"/>
        <w:jc w:val="both"/>
        <w:rPr>
          <w:rFonts w:ascii="Times New Roman" w:hAnsi="Times New Roman" w:cs="Times New Roman"/>
        </w:rPr>
      </w:pPr>
      <w:r w:rsidRPr="00A64B4F">
        <w:rPr>
          <w:rFonts w:ascii="Times New Roman" w:hAnsi="Times New Roman" w:cs="Times New Roman"/>
        </w:rPr>
        <w:t>На индивидуальном участке предусмотрена следующая санитарная очистка территории:</w:t>
      </w:r>
    </w:p>
    <w:p w:rsidR="00A64B4F" w:rsidRPr="00A64B4F" w:rsidRDefault="00A64B4F" w:rsidP="00A64B4F">
      <w:pPr>
        <w:pStyle w:val="a5"/>
        <w:numPr>
          <w:ilvl w:val="0"/>
          <w:numId w:val="8"/>
        </w:numPr>
        <w:spacing w:after="0" w:line="240" w:lineRule="auto"/>
        <w:ind w:right="-158"/>
        <w:jc w:val="both"/>
        <w:rPr>
          <w:rFonts w:ascii="Times New Roman" w:hAnsi="Times New Roman" w:cs="Times New Roman"/>
        </w:rPr>
      </w:pPr>
      <w:r w:rsidRPr="00A64B4F">
        <w:rPr>
          <w:rFonts w:ascii="Times New Roman" w:hAnsi="Times New Roman" w:cs="Times New Roman"/>
        </w:rPr>
        <w:t>Пищевые отходы компостируются на участке, в специально отведенном месте;</w:t>
      </w:r>
    </w:p>
    <w:p w:rsidR="00A64B4F" w:rsidRPr="00A64B4F" w:rsidRDefault="00A64B4F" w:rsidP="00A64B4F">
      <w:pPr>
        <w:pStyle w:val="a5"/>
        <w:numPr>
          <w:ilvl w:val="0"/>
          <w:numId w:val="8"/>
        </w:numPr>
        <w:spacing w:after="0" w:line="240" w:lineRule="auto"/>
        <w:ind w:right="-158"/>
        <w:jc w:val="both"/>
        <w:rPr>
          <w:rFonts w:ascii="Times New Roman" w:hAnsi="Times New Roman" w:cs="Times New Roman"/>
        </w:rPr>
      </w:pPr>
      <w:r w:rsidRPr="00A64B4F">
        <w:rPr>
          <w:rFonts w:ascii="Times New Roman" w:hAnsi="Times New Roman" w:cs="Times New Roman"/>
        </w:rPr>
        <w:t>Твердые бытовые отходы по мере накопления централизованно вывозятся на полигон ТБО;</w:t>
      </w:r>
    </w:p>
    <w:p w:rsidR="00A64B4F" w:rsidRPr="00A64B4F" w:rsidRDefault="00A64B4F" w:rsidP="00A64B4F">
      <w:pPr>
        <w:numPr>
          <w:ilvl w:val="0"/>
          <w:numId w:val="8"/>
        </w:numPr>
        <w:spacing w:after="0" w:line="240" w:lineRule="auto"/>
        <w:jc w:val="both"/>
        <w:rPr>
          <w:rFonts w:ascii="Times New Roman" w:hAnsi="Times New Roman" w:cs="Times New Roman"/>
          <w:b/>
          <w:bCs/>
        </w:rPr>
      </w:pPr>
      <w:r w:rsidRPr="00A64B4F">
        <w:rPr>
          <w:rFonts w:ascii="Times New Roman" w:hAnsi="Times New Roman" w:cs="Times New Roman"/>
        </w:rPr>
        <w:lastRenderedPageBreak/>
        <w:t xml:space="preserve">Жидкие отходы из </w:t>
      </w:r>
      <w:proofErr w:type="spellStart"/>
      <w:r w:rsidRPr="00A64B4F">
        <w:rPr>
          <w:rFonts w:ascii="Times New Roman" w:hAnsi="Times New Roman" w:cs="Times New Roman"/>
        </w:rPr>
        <w:t>неканализованных</w:t>
      </w:r>
      <w:proofErr w:type="spellEnd"/>
      <w:r w:rsidRPr="00A64B4F">
        <w:rPr>
          <w:rFonts w:ascii="Times New Roman" w:hAnsi="Times New Roman" w:cs="Times New Roman"/>
        </w:rPr>
        <w:t xml:space="preserve"> домовладений вывозятся ассенизационным вакуумным транспортом на очистные сооружения.       </w:t>
      </w:r>
    </w:p>
    <w:p w:rsidR="00B261C9" w:rsidRDefault="00B261C9" w:rsidP="00B261C9">
      <w:pPr>
        <w:pStyle w:val="2"/>
        <w:spacing w:before="0" w:after="0"/>
        <w:ind w:left="720"/>
        <w:rPr>
          <w:rFonts w:ascii="Times New Roman" w:hAnsi="Times New Roman" w:cs="Times New Roman"/>
          <w:i w:val="0"/>
          <w:iCs w:val="0"/>
        </w:rPr>
      </w:pPr>
      <w:bookmarkStart w:id="9" w:name="_Toc128817188"/>
      <w:bookmarkStart w:id="10" w:name="_Toc156289866"/>
    </w:p>
    <w:p w:rsidR="00B261C9" w:rsidRPr="00B261C9" w:rsidRDefault="00B261C9" w:rsidP="000B1813">
      <w:pPr>
        <w:pStyle w:val="2"/>
        <w:numPr>
          <w:ilvl w:val="0"/>
          <w:numId w:val="14"/>
        </w:numPr>
        <w:spacing w:before="0" w:after="0"/>
        <w:jc w:val="center"/>
        <w:rPr>
          <w:rFonts w:ascii="Times New Roman" w:hAnsi="Times New Roman" w:cs="Times New Roman"/>
          <w:i w:val="0"/>
          <w:iCs w:val="0"/>
          <w:sz w:val="22"/>
          <w:szCs w:val="22"/>
        </w:rPr>
      </w:pPr>
      <w:r w:rsidRPr="00B261C9">
        <w:rPr>
          <w:rFonts w:ascii="Times New Roman" w:hAnsi="Times New Roman" w:cs="Times New Roman"/>
          <w:i w:val="0"/>
          <w:iCs w:val="0"/>
          <w:sz w:val="22"/>
          <w:szCs w:val="22"/>
        </w:rPr>
        <w:t xml:space="preserve">Благоустройство территории </w:t>
      </w:r>
      <w:bookmarkEnd w:id="9"/>
      <w:bookmarkEnd w:id="10"/>
      <w:r w:rsidRPr="00B261C9">
        <w:rPr>
          <w:rFonts w:ascii="Times New Roman" w:hAnsi="Times New Roman" w:cs="Times New Roman"/>
          <w:i w:val="0"/>
          <w:iCs w:val="0"/>
          <w:sz w:val="22"/>
          <w:szCs w:val="22"/>
        </w:rPr>
        <w:t>села</w:t>
      </w:r>
    </w:p>
    <w:p w:rsidR="00B261C9" w:rsidRPr="00B261C9" w:rsidRDefault="00B261C9" w:rsidP="00B261C9">
      <w:pPr>
        <w:rPr>
          <w:rFonts w:ascii="Times New Roman" w:hAnsi="Times New Roman" w:cs="Times New Roman"/>
        </w:rPr>
      </w:pPr>
      <w:bookmarkStart w:id="11" w:name="_Toc87241770"/>
      <w:bookmarkStart w:id="12" w:name="_Toc93209077"/>
    </w:p>
    <w:p w:rsidR="00B261C9" w:rsidRPr="00B261C9" w:rsidRDefault="00B261C9" w:rsidP="00B261C9">
      <w:pPr>
        <w:rPr>
          <w:rFonts w:ascii="Times New Roman" w:hAnsi="Times New Roman" w:cs="Times New Roman"/>
          <w:b/>
          <w:bCs/>
          <w:i/>
          <w:iCs/>
        </w:rPr>
      </w:pPr>
      <w:bookmarkStart w:id="13" w:name="_Toc128817189"/>
      <w:bookmarkStart w:id="14" w:name="_Toc155759355"/>
      <w:r w:rsidRPr="00B261C9">
        <w:rPr>
          <w:rFonts w:ascii="Times New Roman" w:hAnsi="Times New Roman" w:cs="Times New Roman"/>
          <w:b/>
          <w:bCs/>
          <w:i/>
          <w:iCs/>
        </w:rPr>
        <w:t>Инженерная подготовка территории</w:t>
      </w:r>
      <w:bookmarkEnd w:id="11"/>
      <w:bookmarkEnd w:id="12"/>
      <w:bookmarkEnd w:id="13"/>
      <w:bookmarkEnd w:id="14"/>
    </w:p>
    <w:p w:rsidR="00B261C9" w:rsidRPr="00B261C9" w:rsidRDefault="00B261C9" w:rsidP="00B261C9">
      <w:pPr>
        <w:pStyle w:val="ab"/>
        <w:ind w:firstLine="709"/>
        <w:jc w:val="both"/>
        <w:rPr>
          <w:rFonts w:ascii="Times New Roman" w:hAnsi="Times New Roman" w:cs="Times New Roman"/>
          <w:sz w:val="22"/>
          <w:szCs w:val="22"/>
        </w:rPr>
      </w:pPr>
      <w:r w:rsidRPr="00B261C9">
        <w:rPr>
          <w:rFonts w:ascii="Times New Roman" w:hAnsi="Times New Roman" w:cs="Times New Roman"/>
          <w:sz w:val="22"/>
          <w:szCs w:val="22"/>
        </w:rPr>
        <w:t xml:space="preserve">     </w:t>
      </w:r>
    </w:p>
    <w:p w:rsidR="00B261C9" w:rsidRPr="00B261C9" w:rsidRDefault="00B261C9" w:rsidP="00B261C9">
      <w:pPr>
        <w:pStyle w:val="ab"/>
        <w:ind w:firstLine="720"/>
        <w:jc w:val="both"/>
        <w:rPr>
          <w:rFonts w:ascii="Times New Roman" w:hAnsi="Times New Roman" w:cs="Times New Roman"/>
          <w:sz w:val="22"/>
          <w:szCs w:val="22"/>
        </w:rPr>
      </w:pPr>
      <w:r w:rsidRPr="00B261C9">
        <w:rPr>
          <w:rFonts w:ascii="Times New Roman" w:hAnsi="Times New Roman" w:cs="Times New Roman"/>
          <w:sz w:val="22"/>
          <w:szCs w:val="22"/>
        </w:rPr>
        <w:t>На сегодня благоустройство территории села выполнено без организации вертикальной планировки, не решен вопрос отвода ливневых и талых вод.</w:t>
      </w:r>
    </w:p>
    <w:p w:rsidR="00B261C9" w:rsidRPr="00B261C9" w:rsidRDefault="00B261C9" w:rsidP="00B261C9">
      <w:pPr>
        <w:ind w:firstLine="720"/>
        <w:jc w:val="both"/>
        <w:rPr>
          <w:rFonts w:ascii="Times New Roman" w:hAnsi="Times New Roman" w:cs="Times New Roman"/>
        </w:rPr>
      </w:pPr>
      <w:r w:rsidRPr="00B261C9">
        <w:rPr>
          <w:rFonts w:ascii="Times New Roman" w:hAnsi="Times New Roman" w:cs="Times New Roman"/>
        </w:rPr>
        <w:t xml:space="preserve">Поверхностные сточные воды с селитебной территории самотеком сбрасываются по рельефу в пониженные места. </w:t>
      </w:r>
    </w:p>
    <w:p w:rsidR="00B261C9" w:rsidRPr="00B261C9" w:rsidRDefault="00B261C9" w:rsidP="00B261C9">
      <w:pPr>
        <w:pStyle w:val="a9"/>
        <w:ind w:firstLine="720"/>
        <w:rPr>
          <w:rFonts w:ascii="Times New Roman" w:hAnsi="Times New Roman" w:cs="Times New Roman"/>
        </w:rPr>
      </w:pPr>
      <w:r w:rsidRPr="00B261C9">
        <w:rPr>
          <w:rFonts w:ascii="Times New Roman" w:hAnsi="Times New Roman" w:cs="Times New Roman"/>
        </w:rPr>
        <w:t xml:space="preserve">  </w:t>
      </w:r>
    </w:p>
    <w:p w:rsidR="00B261C9" w:rsidRPr="00B261C9" w:rsidRDefault="00B261C9" w:rsidP="00B261C9">
      <w:pPr>
        <w:ind w:right="-6" w:firstLine="720"/>
        <w:jc w:val="both"/>
        <w:rPr>
          <w:rFonts w:ascii="Times New Roman" w:hAnsi="Times New Roman" w:cs="Times New Roman"/>
          <w:color w:val="000000"/>
        </w:rPr>
      </w:pPr>
      <w:r w:rsidRPr="00B261C9">
        <w:rPr>
          <w:rFonts w:ascii="Times New Roman" w:hAnsi="Times New Roman" w:cs="Times New Roman"/>
        </w:rPr>
        <w:t xml:space="preserve"> </w:t>
      </w:r>
      <w:r w:rsidRPr="00B261C9">
        <w:rPr>
          <w:rFonts w:ascii="Times New Roman" w:hAnsi="Times New Roman" w:cs="Times New Roman"/>
          <w:color w:val="000000"/>
        </w:rPr>
        <w:t>Актуальной задачей является создание дренажной системы для организованного отвода талых вод с территории поселения. Предполагается устройство ливневых стоков открытого (бетонные лотки) типа для сбора талых вод и закрытого типа (трубопроводы) для отвода талых вод.</w:t>
      </w:r>
    </w:p>
    <w:p w:rsidR="00B261C9" w:rsidRPr="00B261C9" w:rsidRDefault="00B261C9" w:rsidP="00B261C9">
      <w:pPr>
        <w:pStyle w:val="21"/>
        <w:spacing w:line="240" w:lineRule="auto"/>
        <w:ind w:firstLine="709"/>
        <w:jc w:val="both"/>
        <w:rPr>
          <w:sz w:val="22"/>
          <w:szCs w:val="22"/>
        </w:rPr>
      </w:pPr>
      <w:r w:rsidRPr="00B261C9">
        <w:rPr>
          <w:sz w:val="22"/>
          <w:szCs w:val="22"/>
          <w:lang w:eastAsia="en-US"/>
        </w:rPr>
        <w:t xml:space="preserve">На следующих стадиях проектирования (проект планировки, проект застройки) необходимо выполнить вертикальную планировку территории села с учетом максимального сохранения естественного рельефа, сокращения до минимума объема земляных работ, обеспечение быстрого отвода талых вод и ливневых вод открытой и закрытой водоносной сетью. </w:t>
      </w:r>
      <w:r w:rsidRPr="00B261C9">
        <w:rPr>
          <w:sz w:val="22"/>
          <w:szCs w:val="22"/>
        </w:rPr>
        <w:t xml:space="preserve">Необходимо проведение берегоукрепительных работ по оврагу Сухой </w:t>
      </w:r>
      <w:proofErr w:type="spellStart"/>
      <w:r w:rsidRPr="00B261C9">
        <w:rPr>
          <w:sz w:val="22"/>
          <w:szCs w:val="22"/>
        </w:rPr>
        <w:t>Курумоч</w:t>
      </w:r>
      <w:proofErr w:type="spellEnd"/>
      <w:r w:rsidRPr="00B261C9">
        <w:rPr>
          <w:sz w:val="22"/>
          <w:szCs w:val="22"/>
        </w:rPr>
        <w:t xml:space="preserve"> с организацией благоустроенной территории и зон отдыха на террасах рельефа, сходящего к оврагу.</w:t>
      </w:r>
    </w:p>
    <w:p w:rsidR="00B261C9" w:rsidRPr="00B261C9" w:rsidRDefault="00B261C9" w:rsidP="00B261C9">
      <w:pPr>
        <w:pStyle w:val="21"/>
        <w:spacing w:line="240" w:lineRule="auto"/>
        <w:ind w:firstLine="709"/>
        <w:jc w:val="both"/>
        <w:rPr>
          <w:sz w:val="22"/>
          <w:szCs w:val="22"/>
        </w:rPr>
      </w:pPr>
      <w:r w:rsidRPr="00B261C9">
        <w:rPr>
          <w:sz w:val="22"/>
          <w:szCs w:val="22"/>
        </w:rPr>
        <w:t>При производстве работ по застройке резервных территорий необходима срезка чернозема на застраиваемой территории.</w:t>
      </w:r>
    </w:p>
    <w:p w:rsidR="00B261C9" w:rsidRPr="00B261C9" w:rsidRDefault="00B261C9" w:rsidP="00B261C9">
      <w:pPr>
        <w:jc w:val="both"/>
        <w:rPr>
          <w:rFonts w:ascii="Times New Roman" w:hAnsi="Times New Roman" w:cs="Times New Roman"/>
          <w:b/>
          <w:bCs/>
          <w:iCs/>
        </w:rPr>
      </w:pPr>
      <w:r w:rsidRPr="00B261C9">
        <w:rPr>
          <w:rFonts w:ascii="Times New Roman" w:hAnsi="Times New Roman" w:cs="Times New Roman"/>
          <w:b/>
          <w:bCs/>
          <w:iCs/>
        </w:rPr>
        <w:t xml:space="preserve">Загрязнение  подземных вод  </w:t>
      </w:r>
    </w:p>
    <w:p w:rsidR="00B261C9" w:rsidRPr="00B261C9" w:rsidRDefault="00B261C9" w:rsidP="00B261C9">
      <w:pPr>
        <w:pStyle w:val="a5"/>
        <w:ind w:firstLine="720"/>
        <w:jc w:val="both"/>
        <w:rPr>
          <w:rFonts w:ascii="Times New Roman" w:hAnsi="Times New Roman" w:cs="Times New Roman"/>
          <w:color w:val="FF0000"/>
        </w:rPr>
      </w:pPr>
      <w:r w:rsidRPr="00B261C9">
        <w:rPr>
          <w:rFonts w:ascii="Times New Roman" w:hAnsi="Times New Roman" w:cs="Times New Roman"/>
          <w:color w:val="000000"/>
        </w:rPr>
        <w:t>Техногенное воздействие на подземные воды проявляется, с одной стороны в ухудшении их качества и загрязнении, с другой - в снижении уровней и истощении водоносных горизонтов. Оба эти процесса взаимосвязаны.</w:t>
      </w:r>
    </w:p>
    <w:p w:rsidR="00B261C9" w:rsidRPr="00B261C9" w:rsidRDefault="00B261C9" w:rsidP="00B261C9">
      <w:pPr>
        <w:ind w:firstLine="709"/>
        <w:jc w:val="both"/>
        <w:rPr>
          <w:rFonts w:ascii="Times New Roman" w:hAnsi="Times New Roman" w:cs="Times New Roman"/>
          <w:color w:val="000000"/>
        </w:rPr>
      </w:pPr>
      <w:r w:rsidRPr="00B261C9">
        <w:rPr>
          <w:rFonts w:ascii="Times New Roman" w:hAnsi="Times New Roman" w:cs="Times New Roman"/>
          <w:color w:val="000000"/>
        </w:rPr>
        <w:t>Основными источниками загрязнения подземных вод в границах исследуемой территории являются</w:t>
      </w:r>
      <w:r w:rsidRPr="00B261C9">
        <w:rPr>
          <w:rFonts w:ascii="Times New Roman" w:hAnsi="Times New Roman" w:cs="Times New Roman"/>
          <w:color w:val="FF0000"/>
        </w:rPr>
        <w:t xml:space="preserve"> </w:t>
      </w:r>
      <w:r w:rsidRPr="00B261C9">
        <w:rPr>
          <w:rFonts w:ascii="Times New Roman" w:hAnsi="Times New Roman" w:cs="Times New Roman"/>
          <w:color w:val="000000"/>
        </w:rPr>
        <w:t>территории с/х предприятий, выгребная канализация, трубопроводы;</w:t>
      </w:r>
      <w:r w:rsidRPr="00B261C9">
        <w:rPr>
          <w:rFonts w:ascii="Times New Roman" w:hAnsi="Times New Roman" w:cs="Times New Roman"/>
          <w:color w:val="FF0000"/>
        </w:rPr>
        <w:t xml:space="preserve"> </w:t>
      </w:r>
      <w:r w:rsidRPr="00B261C9">
        <w:rPr>
          <w:rFonts w:ascii="Times New Roman" w:hAnsi="Times New Roman" w:cs="Times New Roman"/>
          <w:color w:val="000000"/>
        </w:rPr>
        <w:t>обводненные участки с поверхностными очагами загрязнения;</w:t>
      </w:r>
      <w:r w:rsidRPr="00B261C9">
        <w:rPr>
          <w:rFonts w:ascii="Times New Roman" w:hAnsi="Times New Roman" w:cs="Times New Roman"/>
          <w:color w:val="FF0000"/>
        </w:rPr>
        <w:t xml:space="preserve"> </w:t>
      </w:r>
      <w:r w:rsidRPr="00B261C9">
        <w:rPr>
          <w:rFonts w:ascii="Times New Roman" w:hAnsi="Times New Roman" w:cs="Times New Roman"/>
          <w:color w:val="000000"/>
        </w:rPr>
        <w:t xml:space="preserve">поверхностные хранилища бытовых отходов. </w:t>
      </w:r>
    </w:p>
    <w:p w:rsidR="00B261C9" w:rsidRPr="00B261C9" w:rsidRDefault="00B261C9" w:rsidP="00B261C9">
      <w:pPr>
        <w:ind w:firstLine="709"/>
        <w:jc w:val="both"/>
        <w:rPr>
          <w:rFonts w:ascii="Times New Roman" w:hAnsi="Times New Roman" w:cs="Times New Roman"/>
          <w:color w:val="000000"/>
        </w:rPr>
      </w:pPr>
      <w:r w:rsidRPr="00B261C9">
        <w:rPr>
          <w:rFonts w:ascii="Times New Roman" w:hAnsi="Times New Roman" w:cs="Times New Roman"/>
          <w:color w:val="000000"/>
        </w:rPr>
        <w:t>Загрязнение подземных вод неразрывно связано с загрязнением всей природной среды (атмосферы, почвы, поверхностных вод). Выбросы техногенных веще</w:t>
      </w:r>
      <w:proofErr w:type="gramStart"/>
      <w:r w:rsidRPr="00B261C9">
        <w:rPr>
          <w:rFonts w:ascii="Times New Roman" w:hAnsi="Times New Roman" w:cs="Times New Roman"/>
          <w:color w:val="000000"/>
        </w:rPr>
        <w:t>ств в пр</w:t>
      </w:r>
      <w:proofErr w:type="gramEnd"/>
      <w:r w:rsidRPr="00B261C9">
        <w:rPr>
          <w:rFonts w:ascii="Times New Roman" w:hAnsi="Times New Roman" w:cs="Times New Roman"/>
          <w:color w:val="000000"/>
        </w:rPr>
        <w:t xml:space="preserve">иродную среду неизбежно передаются подземным водам и изменяют их качество. Загрязненные атмосфера, почва и поверхностные воды можно рассматривать как вторичные источники загрязнения подземных вод, понимая под </w:t>
      </w:r>
      <w:proofErr w:type="gramStart"/>
      <w:r w:rsidRPr="00B261C9">
        <w:rPr>
          <w:rFonts w:ascii="Times New Roman" w:hAnsi="Times New Roman" w:cs="Times New Roman"/>
          <w:color w:val="000000"/>
        </w:rPr>
        <w:t>первичными</w:t>
      </w:r>
      <w:proofErr w:type="gramEnd"/>
      <w:r w:rsidRPr="00B261C9">
        <w:rPr>
          <w:rFonts w:ascii="Times New Roman" w:hAnsi="Times New Roman" w:cs="Times New Roman"/>
          <w:color w:val="000000"/>
        </w:rPr>
        <w:t xml:space="preserve"> - техногенные объекты. </w:t>
      </w:r>
      <w:proofErr w:type="gramStart"/>
      <w:r w:rsidRPr="00B261C9">
        <w:rPr>
          <w:rFonts w:ascii="Times New Roman" w:hAnsi="Times New Roman" w:cs="Times New Roman"/>
          <w:color w:val="000000"/>
        </w:rPr>
        <w:t>Это относится к загрязненным почво-грунтам, которые даже после ликвидации основного источника загрязнения (например, земляного приемника отходов) в течение длительного времени могут оставаться вторичным источником загрязнения подземных вод за счет вымывания из них фильтрующимися осадками накопленных токсичных соединений.</w:t>
      </w:r>
      <w:proofErr w:type="gramEnd"/>
    </w:p>
    <w:p w:rsidR="00B261C9" w:rsidRPr="00B261C9" w:rsidRDefault="00B261C9" w:rsidP="00B261C9">
      <w:pPr>
        <w:ind w:right="-159" w:firstLine="709"/>
        <w:jc w:val="both"/>
        <w:rPr>
          <w:rFonts w:ascii="Times New Roman" w:hAnsi="Times New Roman" w:cs="Times New Roman"/>
          <w:b/>
          <w:bCs/>
          <w:i/>
          <w:iCs/>
        </w:rPr>
      </w:pPr>
      <w:proofErr w:type="spellStart"/>
      <w:r w:rsidRPr="00B261C9">
        <w:rPr>
          <w:rFonts w:ascii="Times New Roman" w:hAnsi="Times New Roman" w:cs="Times New Roman"/>
          <w:b/>
          <w:bCs/>
          <w:i/>
          <w:iCs/>
        </w:rPr>
        <w:t>Водоохранные</w:t>
      </w:r>
      <w:proofErr w:type="spellEnd"/>
      <w:r w:rsidRPr="00B261C9">
        <w:rPr>
          <w:rFonts w:ascii="Times New Roman" w:hAnsi="Times New Roman" w:cs="Times New Roman"/>
          <w:b/>
          <w:bCs/>
          <w:i/>
          <w:iCs/>
        </w:rPr>
        <w:t xml:space="preserve"> зоны и прибрежные защитные полосы</w:t>
      </w:r>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t xml:space="preserve"> </w:t>
      </w:r>
      <w:proofErr w:type="spellStart"/>
      <w:proofErr w:type="gramStart"/>
      <w:r w:rsidRPr="00B261C9">
        <w:rPr>
          <w:rFonts w:ascii="Times New Roman" w:hAnsi="Times New Roman" w:cs="Times New Roman"/>
        </w:rPr>
        <w:t>Водоохранными</w:t>
      </w:r>
      <w:proofErr w:type="spellEnd"/>
      <w:r w:rsidRPr="00B261C9">
        <w:rPr>
          <w:rFonts w:ascii="Times New Roman" w:hAnsi="Times New Roman" w:cs="Times New Roman"/>
        </w:rPr>
        <w:t xml:space="preserve"> зонами являются территории, примыкающие к береговой линии морей, рек, ручьев, каналов, озер,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lastRenderedPageBreak/>
        <w:t xml:space="preserve">В границах </w:t>
      </w:r>
      <w:proofErr w:type="spellStart"/>
      <w:r w:rsidRPr="00B261C9">
        <w:rPr>
          <w:rFonts w:ascii="Times New Roman" w:hAnsi="Times New Roman" w:cs="Times New Roman"/>
        </w:rPr>
        <w:t>водоохранных</w:t>
      </w:r>
      <w:proofErr w:type="spellEnd"/>
      <w:r w:rsidRPr="00B261C9">
        <w:rPr>
          <w:rFonts w:ascii="Times New Roman" w:hAnsi="Times New Roman" w:cs="Times New Roman"/>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t xml:space="preserve">Размеры </w:t>
      </w:r>
      <w:proofErr w:type="spellStart"/>
      <w:r w:rsidRPr="00B261C9">
        <w:rPr>
          <w:rFonts w:ascii="Times New Roman" w:hAnsi="Times New Roman" w:cs="Times New Roman"/>
        </w:rPr>
        <w:t>водоохранных</w:t>
      </w:r>
      <w:proofErr w:type="spellEnd"/>
      <w:r w:rsidRPr="00B261C9">
        <w:rPr>
          <w:rFonts w:ascii="Times New Roman" w:hAnsi="Times New Roman" w:cs="Times New Roman"/>
        </w:rPr>
        <w:t xml:space="preserve"> зон и основные требования к режиму использования их территорий определяются в соответствии с положениями Водного кодекса Российской </w:t>
      </w:r>
      <w:r w:rsidRPr="00B261C9">
        <w:rPr>
          <w:rFonts w:ascii="Times New Roman" w:hAnsi="Times New Roman" w:cs="Times New Roman"/>
          <w:i/>
          <w:iCs/>
        </w:rPr>
        <w:t>Федерации (Закон Российской Федерации от 03.06.2006 г. № 74-ФЗ).</w:t>
      </w:r>
      <w:r w:rsidRPr="00B261C9">
        <w:rPr>
          <w:rFonts w:ascii="Times New Roman" w:hAnsi="Times New Roman" w:cs="Times New Roman"/>
        </w:rPr>
        <w:t xml:space="preserve"> </w:t>
      </w:r>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t xml:space="preserve">Согласно </w:t>
      </w:r>
      <w:r w:rsidRPr="00B261C9">
        <w:rPr>
          <w:rFonts w:ascii="Times New Roman" w:hAnsi="Times New Roman" w:cs="Times New Roman"/>
          <w:i/>
          <w:iCs/>
        </w:rPr>
        <w:t>п.4  статьи 65 «</w:t>
      </w:r>
      <w:proofErr w:type="spellStart"/>
      <w:r w:rsidRPr="00B261C9">
        <w:rPr>
          <w:rFonts w:ascii="Times New Roman" w:hAnsi="Times New Roman" w:cs="Times New Roman"/>
          <w:i/>
          <w:iCs/>
        </w:rPr>
        <w:t>Водоохранные</w:t>
      </w:r>
      <w:proofErr w:type="spellEnd"/>
      <w:r w:rsidRPr="00B261C9">
        <w:rPr>
          <w:rFonts w:ascii="Times New Roman" w:hAnsi="Times New Roman" w:cs="Times New Roman"/>
          <w:i/>
          <w:iCs/>
        </w:rPr>
        <w:t xml:space="preserve"> зоны и прибрежные защитные полосы»</w:t>
      </w:r>
      <w:r w:rsidRPr="00B261C9">
        <w:rPr>
          <w:rFonts w:ascii="Times New Roman" w:hAnsi="Times New Roman" w:cs="Times New Roman"/>
        </w:rPr>
        <w:t xml:space="preserve"> Федерального закона от </w:t>
      </w:r>
      <w:r w:rsidRPr="00B261C9">
        <w:rPr>
          <w:rFonts w:ascii="Times New Roman" w:hAnsi="Times New Roman" w:cs="Times New Roman"/>
          <w:i/>
          <w:iCs/>
        </w:rPr>
        <w:t>03.06.2006г. № 74-ФЗ «Водный кодекс Российской Федерации»,</w:t>
      </w:r>
      <w:r w:rsidRPr="00B261C9">
        <w:rPr>
          <w:rFonts w:ascii="Times New Roman" w:hAnsi="Times New Roman" w:cs="Times New Roman"/>
        </w:rPr>
        <w:t xml:space="preserve"> ширина </w:t>
      </w:r>
      <w:proofErr w:type="spellStart"/>
      <w:r w:rsidRPr="00B261C9">
        <w:rPr>
          <w:rFonts w:ascii="Times New Roman" w:hAnsi="Times New Roman" w:cs="Times New Roman"/>
        </w:rPr>
        <w:t>водоохранной</w:t>
      </w:r>
      <w:proofErr w:type="spellEnd"/>
      <w:r w:rsidRPr="00B261C9">
        <w:rPr>
          <w:rFonts w:ascii="Times New Roman" w:hAnsi="Times New Roman" w:cs="Times New Roman"/>
        </w:rPr>
        <w:t xml:space="preserve"> зоны рек общей протяженностью  от пятидесяти километров и более, устанавливается в размере двухсот метров. Следовательно, нормативная </w:t>
      </w:r>
      <w:proofErr w:type="spellStart"/>
      <w:r w:rsidRPr="00B261C9">
        <w:rPr>
          <w:rFonts w:ascii="Times New Roman" w:hAnsi="Times New Roman" w:cs="Times New Roman"/>
        </w:rPr>
        <w:t>водоохранная</w:t>
      </w:r>
      <w:proofErr w:type="spellEnd"/>
      <w:r w:rsidRPr="00B261C9">
        <w:rPr>
          <w:rFonts w:ascii="Times New Roman" w:hAnsi="Times New Roman" w:cs="Times New Roman"/>
        </w:rPr>
        <w:t xml:space="preserve"> зона р</w:t>
      </w:r>
      <w:proofErr w:type="gramStart"/>
      <w:r w:rsidRPr="00B261C9">
        <w:rPr>
          <w:rFonts w:ascii="Times New Roman" w:hAnsi="Times New Roman" w:cs="Times New Roman"/>
        </w:rPr>
        <w:t>.Ч</w:t>
      </w:r>
      <w:proofErr w:type="gramEnd"/>
      <w:r w:rsidRPr="00B261C9">
        <w:rPr>
          <w:rFonts w:ascii="Times New Roman" w:hAnsi="Times New Roman" w:cs="Times New Roman"/>
        </w:rPr>
        <w:t>апаевка (264км), р.Съезжая (117,9км) составляет 200 м.</w:t>
      </w:r>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t xml:space="preserve">Ширина водоохраной зоны рек протяженностью от десяти до пятидесяти км устанавливается в размере ста метров, следовательно, ширина </w:t>
      </w:r>
      <w:proofErr w:type="spellStart"/>
      <w:r w:rsidRPr="00B261C9">
        <w:rPr>
          <w:rFonts w:ascii="Times New Roman" w:hAnsi="Times New Roman" w:cs="Times New Roman"/>
        </w:rPr>
        <w:t>водоохранных</w:t>
      </w:r>
      <w:proofErr w:type="spellEnd"/>
      <w:r w:rsidRPr="00B261C9">
        <w:rPr>
          <w:rFonts w:ascii="Times New Roman" w:hAnsi="Times New Roman" w:cs="Times New Roman"/>
        </w:rPr>
        <w:t xml:space="preserve"> зон </w:t>
      </w:r>
      <w:proofErr w:type="spellStart"/>
      <w:r w:rsidRPr="00B261C9">
        <w:rPr>
          <w:rFonts w:ascii="Times New Roman" w:hAnsi="Times New Roman" w:cs="Times New Roman"/>
        </w:rPr>
        <w:t>р</w:t>
      </w:r>
      <w:proofErr w:type="gramStart"/>
      <w:r w:rsidRPr="00B261C9">
        <w:rPr>
          <w:rFonts w:ascii="Times New Roman" w:hAnsi="Times New Roman" w:cs="Times New Roman"/>
        </w:rPr>
        <w:t>.В</w:t>
      </w:r>
      <w:proofErr w:type="gramEnd"/>
      <w:r w:rsidRPr="00B261C9">
        <w:rPr>
          <w:rFonts w:ascii="Times New Roman" w:hAnsi="Times New Roman" w:cs="Times New Roman"/>
        </w:rPr>
        <w:t>етлянка</w:t>
      </w:r>
      <w:proofErr w:type="spellEnd"/>
      <w:r w:rsidRPr="00B261C9">
        <w:rPr>
          <w:rFonts w:ascii="Times New Roman" w:hAnsi="Times New Roman" w:cs="Times New Roman"/>
        </w:rPr>
        <w:t xml:space="preserve"> (71,5км), р. Калманка (16,9 км) составляет 100м.</w:t>
      </w:r>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t xml:space="preserve">Согласно </w:t>
      </w:r>
      <w:r w:rsidRPr="00B261C9">
        <w:rPr>
          <w:rFonts w:ascii="Times New Roman" w:hAnsi="Times New Roman" w:cs="Times New Roman"/>
          <w:i/>
          <w:iCs/>
        </w:rPr>
        <w:t>п.11 Статьи 65 «</w:t>
      </w:r>
      <w:proofErr w:type="spellStart"/>
      <w:r w:rsidRPr="00B261C9">
        <w:rPr>
          <w:rFonts w:ascii="Times New Roman" w:hAnsi="Times New Roman" w:cs="Times New Roman"/>
          <w:i/>
          <w:iCs/>
        </w:rPr>
        <w:t>Водоохранные</w:t>
      </w:r>
      <w:proofErr w:type="spellEnd"/>
      <w:r w:rsidRPr="00B261C9">
        <w:rPr>
          <w:rFonts w:ascii="Times New Roman" w:hAnsi="Times New Roman" w:cs="Times New Roman"/>
          <w:i/>
          <w:iCs/>
        </w:rPr>
        <w:t xml:space="preserve"> зоны и прибрежные защитные полосы»,</w:t>
      </w:r>
      <w:r w:rsidRPr="00B261C9">
        <w:rPr>
          <w:rFonts w:ascii="Times New Roman" w:hAnsi="Times New Roman" w:cs="Times New Roman"/>
        </w:rPr>
        <w:t xml:space="preserve">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Следовательно,  ширина прибрежной защитной полосы    р</w:t>
      </w:r>
      <w:proofErr w:type="gramStart"/>
      <w:r w:rsidRPr="00B261C9">
        <w:rPr>
          <w:rFonts w:ascii="Times New Roman" w:hAnsi="Times New Roman" w:cs="Times New Roman"/>
        </w:rPr>
        <w:t>.С</w:t>
      </w:r>
      <w:proofErr w:type="gramEnd"/>
      <w:r w:rsidRPr="00B261C9">
        <w:rPr>
          <w:rFonts w:ascii="Times New Roman" w:hAnsi="Times New Roman" w:cs="Times New Roman"/>
        </w:rPr>
        <w:t xml:space="preserve">ъезжая, р.Чапаевка, </w:t>
      </w:r>
      <w:proofErr w:type="spellStart"/>
      <w:r w:rsidRPr="00B261C9">
        <w:rPr>
          <w:rFonts w:ascii="Times New Roman" w:hAnsi="Times New Roman" w:cs="Times New Roman"/>
        </w:rPr>
        <w:t>р.Ветлянка</w:t>
      </w:r>
      <w:proofErr w:type="spellEnd"/>
      <w:r w:rsidRPr="00B261C9">
        <w:rPr>
          <w:rFonts w:ascii="Times New Roman" w:hAnsi="Times New Roman" w:cs="Times New Roman"/>
        </w:rPr>
        <w:t xml:space="preserve">, р.Калманка  составляет  50 м. </w:t>
      </w:r>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t xml:space="preserve">Согласно </w:t>
      </w:r>
      <w:r w:rsidRPr="00B261C9">
        <w:rPr>
          <w:rFonts w:ascii="Times New Roman" w:hAnsi="Times New Roman" w:cs="Times New Roman"/>
          <w:i/>
          <w:iCs/>
        </w:rPr>
        <w:t>п. 5 статьи 65</w:t>
      </w:r>
      <w:r w:rsidRPr="00B261C9">
        <w:rPr>
          <w:rFonts w:ascii="Times New Roman" w:hAnsi="Times New Roman" w:cs="Times New Roman"/>
        </w:rPr>
        <w:t xml:space="preserve">  ширина водоохраной зоны озера, водохранилища, за исключением озера, расположенного  внутри болота или озера, водохранилища с акваторией менее 0,5км</w:t>
      </w:r>
      <w:proofErr w:type="gramStart"/>
      <w:r w:rsidRPr="00B261C9">
        <w:rPr>
          <w:rFonts w:ascii="Times New Roman" w:hAnsi="Times New Roman" w:cs="Times New Roman"/>
          <w:vertAlign w:val="superscript"/>
        </w:rPr>
        <w:t>2</w:t>
      </w:r>
      <w:proofErr w:type="gramEnd"/>
      <w:r w:rsidRPr="00B261C9">
        <w:rPr>
          <w:rFonts w:ascii="Times New Roman" w:hAnsi="Times New Roman" w:cs="Times New Roman"/>
        </w:rPr>
        <w:t xml:space="preserve">, устанавливается в размере пятидесяти метров. Следовательно, ширина </w:t>
      </w:r>
      <w:proofErr w:type="spellStart"/>
      <w:r w:rsidRPr="00B261C9">
        <w:rPr>
          <w:rFonts w:ascii="Times New Roman" w:hAnsi="Times New Roman" w:cs="Times New Roman"/>
        </w:rPr>
        <w:t>водоохранных</w:t>
      </w:r>
      <w:proofErr w:type="spellEnd"/>
      <w:r w:rsidRPr="00B261C9">
        <w:rPr>
          <w:rFonts w:ascii="Times New Roman" w:hAnsi="Times New Roman" w:cs="Times New Roman"/>
        </w:rPr>
        <w:t xml:space="preserve"> зон прудов и водохранилищ </w:t>
      </w:r>
      <w:proofErr w:type="spellStart"/>
      <w:r w:rsidRPr="00B261C9">
        <w:rPr>
          <w:rFonts w:ascii="Times New Roman" w:hAnsi="Times New Roman" w:cs="Times New Roman"/>
        </w:rPr>
        <w:t>м.р</w:t>
      </w:r>
      <w:proofErr w:type="gramStart"/>
      <w:r w:rsidRPr="00B261C9">
        <w:rPr>
          <w:rFonts w:ascii="Times New Roman" w:hAnsi="Times New Roman" w:cs="Times New Roman"/>
        </w:rPr>
        <w:t>.Б</w:t>
      </w:r>
      <w:proofErr w:type="gramEnd"/>
      <w:r w:rsidRPr="00B261C9">
        <w:rPr>
          <w:rFonts w:ascii="Times New Roman" w:hAnsi="Times New Roman" w:cs="Times New Roman"/>
        </w:rPr>
        <w:t>ольшечерниговский</w:t>
      </w:r>
      <w:proofErr w:type="spellEnd"/>
      <w:r w:rsidRPr="00B261C9">
        <w:rPr>
          <w:rFonts w:ascii="Times New Roman" w:hAnsi="Times New Roman" w:cs="Times New Roman"/>
        </w:rPr>
        <w:t xml:space="preserve"> составляет 50м.</w:t>
      </w:r>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t xml:space="preserve">В границах </w:t>
      </w:r>
      <w:proofErr w:type="spellStart"/>
      <w:r w:rsidRPr="00B261C9">
        <w:rPr>
          <w:rFonts w:ascii="Times New Roman" w:hAnsi="Times New Roman" w:cs="Times New Roman"/>
        </w:rPr>
        <w:t>водоохранных</w:t>
      </w:r>
      <w:proofErr w:type="spellEnd"/>
      <w:r w:rsidRPr="00B261C9">
        <w:rPr>
          <w:rFonts w:ascii="Times New Roman" w:hAnsi="Times New Roman" w:cs="Times New Roman"/>
        </w:rPr>
        <w:t xml:space="preserve"> зон запрещается:</w:t>
      </w:r>
    </w:p>
    <w:p w:rsidR="00B261C9" w:rsidRPr="00B261C9" w:rsidRDefault="00B261C9" w:rsidP="00B261C9">
      <w:pPr>
        <w:pStyle w:val="ConsPlusNormal"/>
        <w:widowControl/>
        <w:numPr>
          <w:ilvl w:val="0"/>
          <w:numId w:val="11"/>
        </w:numPr>
        <w:tabs>
          <w:tab w:val="num" w:pos="0"/>
        </w:tabs>
        <w:ind w:left="1134"/>
        <w:jc w:val="both"/>
        <w:rPr>
          <w:rFonts w:ascii="Times New Roman" w:hAnsi="Times New Roman" w:cs="Times New Roman"/>
          <w:sz w:val="22"/>
          <w:szCs w:val="22"/>
        </w:rPr>
      </w:pPr>
      <w:r w:rsidRPr="00B261C9">
        <w:rPr>
          <w:rFonts w:ascii="Times New Roman" w:hAnsi="Times New Roman" w:cs="Times New Roman"/>
          <w:sz w:val="22"/>
          <w:szCs w:val="22"/>
        </w:rPr>
        <w:t>Использование сточных вод для удобрения почв;</w:t>
      </w:r>
    </w:p>
    <w:p w:rsidR="00B261C9" w:rsidRPr="00B261C9" w:rsidRDefault="00B261C9" w:rsidP="00B261C9">
      <w:pPr>
        <w:pStyle w:val="ConsPlusNormal"/>
        <w:widowControl/>
        <w:numPr>
          <w:ilvl w:val="0"/>
          <w:numId w:val="11"/>
        </w:numPr>
        <w:tabs>
          <w:tab w:val="num" w:pos="0"/>
        </w:tabs>
        <w:ind w:left="1134"/>
        <w:jc w:val="both"/>
        <w:rPr>
          <w:rFonts w:ascii="Times New Roman" w:hAnsi="Times New Roman" w:cs="Times New Roman"/>
          <w:sz w:val="22"/>
          <w:szCs w:val="22"/>
        </w:rPr>
      </w:pPr>
      <w:r w:rsidRPr="00B261C9">
        <w:rPr>
          <w:rFonts w:ascii="Times New Roman" w:hAnsi="Times New Roman" w:cs="Times New Roman"/>
          <w:sz w:val="22"/>
          <w:szCs w:val="2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261C9" w:rsidRPr="00B261C9" w:rsidRDefault="00B261C9" w:rsidP="00B261C9">
      <w:pPr>
        <w:pStyle w:val="ConsPlusNormal"/>
        <w:widowControl/>
        <w:numPr>
          <w:ilvl w:val="0"/>
          <w:numId w:val="11"/>
        </w:numPr>
        <w:tabs>
          <w:tab w:val="num" w:pos="0"/>
        </w:tabs>
        <w:ind w:left="1134"/>
        <w:jc w:val="both"/>
        <w:rPr>
          <w:rFonts w:ascii="Times New Roman" w:hAnsi="Times New Roman" w:cs="Times New Roman"/>
          <w:sz w:val="22"/>
          <w:szCs w:val="22"/>
        </w:rPr>
      </w:pPr>
      <w:r w:rsidRPr="00B261C9">
        <w:rPr>
          <w:rFonts w:ascii="Times New Roman" w:hAnsi="Times New Roman" w:cs="Times New Roman"/>
          <w:sz w:val="22"/>
          <w:szCs w:val="22"/>
        </w:rPr>
        <w:t>Осуществление авиационных мер по борьбе с вредителями и болезнями растений;</w:t>
      </w:r>
    </w:p>
    <w:p w:rsidR="00B261C9" w:rsidRPr="00B261C9" w:rsidRDefault="00B261C9" w:rsidP="00B261C9">
      <w:pPr>
        <w:pStyle w:val="ConsPlusNormal"/>
        <w:widowControl/>
        <w:numPr>
          <w:ilvl w:val="0"/>
          <w:numId w:val="11"/>
        </w:numPr>
        <w:tabs>
          <w:tab w:val="num" w:pos="0"/>
        </w:tabs>
        <w:ind w:left="1134"/>
        <w:jc w:val="both"/>
        <w:rPr>
          <w:rFonts w:ascii="Times New Roman" w:hAnsi="Times New Roman" w:cs="Times New Roman"/>
          <w:sz w:val="22"/>
          <w:szCs w:val="22"/>
        </w:rPr>
      </w:pPr>
      <w:r w:rsidRPr="00B261C9">
        <w:rPr>
          <w:rFonts w:ascii="Times New Roman" w:hAnsi="Times New Roman" w:cs="Times New Roman"/>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t>В границах прибрежных защитных полос наряду с вышеперечисленными ограничениями запрещаются:</w:t>
      </w:r>
    </w:p>
    <w:p w:rsidR="00B261C9" w:rsidRPr="00B261C9" w:rsidRDefault="00B261C9" w:rsidP="00B261C9">
      <w:pPr>
        <w:pStyle w:val="ConsPlusNormal"/>
        <w:widowControl/>
        <w:numPr>
          <w:ilvl w:val="0"/>
          <w:numId w:val="12"/>
        </w:numPr>
        <w:ind w:left="1134"/>
        <w:jc w:val="both"/>
        <w:rPr>
          <w:rFonts w:ascii="Times New Roman" w:hAnsi="Times New Roman" w:cs="Times New Roman"/>
          <w:sz w:val="22"/>
          <w:szCs w:val="22"/>
        </w:rPr>
      </w:pPr>
      <w:r w:rsidRPr="00B261C9">
        <w:rPr>
          <w:rFonts w:ascii="Times New Roman" w:hAnsi="Times New Roman" w:cs="Times New Roman"/>
          <w:sz w:val="22"/>
          <w:szCs w:val="22"/>
        </w:rPr>
        <w:t>Распашка земель;</w:t>
      </w:r>
    </w:p>
    <w:p w:rsidR="00B261C9" w:rsidRPr="00B261C9" w:rsidRDefault="00B261C9" w:rsidP="00B261C9">
      <w:pPr>
        <w:pStyle w:val="ConsPlusNormal"/>
        <w:widowControl/>
        <w:numPr>
          <w:ilvl w:val="0"/>
          <w:numId w:val="12"/>
        </w:numPr>
        <w:ind w:left="1134"/>
        <w:jc w:val="both"/>
        <w:rPr>
          <w:rFonts w:ascii="Times New Roman" w:hAnsi="Times New Roman" w:cs="Times New Roman"/>
          <w:sz w:val="22"/>
          <w:szCs w:val="22"/>
        </w:rPr>
      </w:pPr>
      <w:r w:rsidRPr="00B261C9">
        <w:rPr>
          <w:rFonts w:ascii="Times New Roman" w:hAnsi="Times New Roman" w:cs="Times New Roman"/>
          <w:sz w:val="22"/>
          <w:szCs w:val="22"/>
        </w:rPr>
        <w:t>Размещение отвалов размываемых грунтов;</w:t>
      </w:r>
    </w:p>
    <w:p w:rsidR="00B261C9" w:rsidRPr="00B261C9" w:rsidRDefault="00B261C9" w:rsidP="00B261C9">
      <w:pPr>
        <w:pStyle w:val="ConsPlusNormal"/>
        <w:widowControl/>
        <w:numPr>
          <w:ilvl w:val="0"/>
          <w:numId w:val="12"/>
        </w:numPr>
        <w:ind w:left="1134"/>
        <w:jc w:val="both"/>
        <w:rPr>
          <w:rFonts w:ascii="Times New Roman" w:hAnsi="Times New Roman" w:cs="Times New Roman"/>
          <w:sz w:val="22"/>
          <w:szCs w:val="22"/>
        </w:rPr>
      </w:pPr>
      <w:r w:rsidRPr="00B261C9">
        <w:rPr>
          <w:rFonts w:ascii="Times New Roman" w:hAnsi="Times New Roman" w:cs="Times New Roman"/>
          <w:sz w:val="22"/>
          <w:szCs w:val="22"/>
        </w:rPr>
        <w:t xml:space="preserve">Выпас сельскохозяйственных животных, организация для них летних лагерей и </w:t>
      </w:r>
      <w:proofErr w:type="spellStart"/>
      <w:r w:rsidRPr="00B261C9">
        <w:rPr>
          <w:rFonts w:ascii="Times New Roman" w:hAnsi="Times New Roman" w:cs="Times New Roman"/>
          <w:sz w:val="22"/>
          <w:szCs w:val="22"/>
        </w:rPr>
        <w:t>купочных</w:t>
      </w:r>
      <w:proofErr w:type="spellEnd"/>
      <w:r w:rsidRPr="00B261C9">
        <w:rPr>
          <w:rFonts w:ascii="Times New Roman" w:hAnsi="Times New Roman" w:cs="Times New Roman"/>
          <w:sz w:val="22"/>
          <w:szCs w:val="22"/>
        </w:rPr>
        <w:t xml:space="preserve"> ванн.</w:t>
      </w:r>
    </w:p>
    <w:p w:rsidR="00B261C9" w:rsidRPr="00B261C9" w:rsidRDefault="00B261C9" w:rsidP="00B261C9">
      <w:pPr>
        <w:ind w:firstLine="567"/>
        <w:jc w:val="both"/>
        <w:rPr>
          <w:rFonts w:ascii="Times New Roman" w:hAnsi="Times New Roman" w:cs="Times New Roman"/>
          <w:b/>
          <w:bCs/>
          <w:i/>
          <w:iCs/>
          <w:color w:val="FF0000"/>
        </w:rPr>
      </w:pPr>
    </w:p>
    <w:p w:rsidR="00B261C9" w:rsidRPr="00B261C9" w:rsidRDefault="00B261C9" w:rsidP="00B261C9">
      <w:pPr>
        <w:tabs>
          <w:tab w:val="num" w:pos="180"/>
        </w:tabs>
        <w:ind w:left="-180" w:firstLine="900"/>
        <w:jc w:val="both"/>
        <w:rPr>
          <w:rFonts w:ascii="Times New Roman" w:hAnsi="Times New Roman" w:cs="Times New Roman"/>
        </w:rPr>
      </w:pPr>
    </w:p>
    <w:p w:rsidR="00B261C9" w:rsidRPr="000B1813" w:rsidRDefault="00B261C9" w:rsidP="000B1813">
      <w:pPr>
        <w:pStyle w:val="a3"/>
        <w:numPr>
          <w:ilvl w:val="0"/>
          <w:numId w:val="14"/>
        </w:numPr>
        <w:ind w:right="-159"/>
        <w:jc w:val="center"/>
        <w:rPr>
          <w:rFonts w:ascii="Times New Roman" w:hAnsi="Times New Roman" w:cs="Times New Roman"/>
        </w:rPr>
      </w:pPr>
      <w:r w:rsidRPr="000B1813">
        <w:rPr>
          <w:rFonts w:ascii="Times New Roman" w:hAnsi="Times New Roman" w:cs="Times New Roman"/>
          <w:b/>
          <w:bCs/>
          <w:i/>
          <w:iCs/>
        </w:rPr>
        <w:t>Зоны санитарной охраны источников водоснабжения</w:t>
      </w:r>
    </w:p>
    <w:p w:rsidR="00B261C9" w:rsidRPr="00B261C9" w:rsidRDefault="00B261C9" w:rsidP="00B261C9">
      <w:pPr>
        <w:ind w:right="-159" w:firstLine="709"/>
        <w:jc w:val="both"/>
        <w:rPr>
          <w:rFonts w:ascii="Times New Roman" w:hAnsi="Times New Roman" w:cs="Times New Roman"/>
          <w:i/>
          <w:iCs/>
        </w:rPr>
      </w:pPr>
      <w:r w:rsidRPr="00B261C9">
        <w:rPr>
          <w:rFonts w:ascii="Times New Roman" w:hAnsi="Times New Roman" w:cs="Times New Roman"/>
        </w:rPr>
        <w:t xml:space="preserve">Зоны санитарной охраны источников водоснабжения определяются в соответствии с требованиями </w:t>
      </w:r>
      <w:r w:rsidRPr="00B261C9">
        <w:rPr>
          <w:rFonts w:ascii="Times New Roman" w:hAnsi="Times New Roman" w:cs="Times New Roman"/>
          <w:i/>
          <w:iCs/>
        </w:rPr>
        <w:t xml:space="preserve">СанПиН 2.1.4.1110-02. Санитарные правила и нормы «Зоны санитарной охраны источников водоснабжения и водопроводов питьевого назначения». </w:t>
      </w:r>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lastRenderedPageBreak/>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t>Для хозяйственно-питьевого водоснабжения в м.р</w:t>
      </w:r>
      <w:proofErr w:type="gramStart"/>
      <w:r w:rsidRPr="00B261C9">
        <w:rPr>
          <w:rFonts w:ascii="Times New Roman" w:hAnsi="Times New Roman" w:cs="Times New Roman"/>
        </w:rPr>
        <w:t>.А</w:t>
      </w:r>
      <w:proofErr w:type="gramEnd"/>
      <w:r w:rsidRPr="00B261C9">
        <w:rPr>
          <w:rFonts w:ascii="Times New Roman" w:hAnsi="Times New Roman" w:cs="Times New Roman"/>
        </w:rPr>
        <w:t>лексеевский используются подземные воды .</w:t>
      </w:r>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t>Скважины имеются в следующих населенных пунктах: с</w:t>
      </w:r>
      <w:proofErr w:type="gramStart"/>
      <w:r w:rsidRPr="00B261C9">
        <w:rPr>
          <w:rFonts w:ascii="Times New Roman" w:hAnsi="Times New Roman" w:cs="Times New Roman"/>
        </w:rPr>
        <w:t>.А</w:t>
      </w:r>
      <w:proofErr w:type="gramEnd"/>
      <w:r w:rsidRPr="00B261C9">
        <w:rPr>
          <w:rFonts w:ascii="Times New Roman" w:hAnsi="Times New Roman" w:cs="Times New Roman"/>
        </w:rPr>
        <w:t xml:space="preserve">лексеевка, п.Авангард, </w:t>
      </w:r>
      <w:proofErr w:type="spellStart"/>
      <w:r w:rsidRPr="00B261C9">
        <w:rPr>
          <w:rFonts w:ascii="Times New Roman" w:hAnsi="Times New Roman" w:cs="Times New Roman"/>
        </w:rPr>
        <w:t>с.Патровка</w:t>
      </w:r>
      <w:proofErr w:type="spellEnd"/>
      <w:r w:rsidRPr="00B261C9">
        <w:rPr>
          <w:rFonts w:ascii="Times New Roman" w:hAnsi="Times New Roman" w:cs="Times New Roman"/>
        </w:rPr>
        <w:t xml:space="preserve">, </w:t>
      </w:r>
      <w:proofErr w:type="spellStart"/>
      <w:r w:rsidRPr="00B261C9">
        <w:rPr>
          <w:rFonts w:ascii="Times New Roman" w:hAnsi="Times New Roman" w:cs="Times New Roman"/>
        </w:rPr>
        <w:t>с.Летниково</w:t>
      </w:r>
      <w:proofErr w:type="spellEnd"/>
      <w:r w:rsidRPr="00B261C9">
        <w:rPr>
          <w:rFonts w:ascii="Times New Roman" w:hAnsi="Times New Roman" w:cs="Times New Roman"/>
        </w:rPr>
        <w:t xml:space="preserve">, с.Ореховка, </w:t>
      </w:r>
      <w:proofErr w:type="spellStart"/>
      <w:r w:rsidRPr="00B261C9">
        <w:rPr>
          <w:rFonts w:ascii="Times New Roman" w:hAnsi="Times New Roman" w:cs="Times New Roman"/>
        </w:rPr>
        <w:t>с.Самовольно-Ивановка</w:t>
      </w:r>
      <w:proofErr w:type="spellEnd"/>
      <w:r w:rsidRPr="00B261C9">
        <w:rPr>
          <w:rFonts w:ascii="Times New Roman" w:hAnsi="Times New Roman" w:cs="Times New Roman"/>
        </w:rPr>
        <w:t xml:space="preserve">, </w:t>
      </w:r>
      <w:proofErr w:type="spellStart"/>
      <w:r w:rsidRPr="00B261C9">
        <w:rPr>
          <w:rFonts w:ascii="Times New Roman" w:hAnsi="Times New Roman" w:cs="Times New Roman"/>
        </w:rPr>
        <w:t>с.Славинка</w:t>
      </w:r>
      <w:proofErr w:type="spellEnd"/>
      <w:r w:rsidRPr="00B261C9">
        <w:rPr>
          <w:rFonts w:ascii="Times New Roman" w:hAnsi="Times New Roman" w:cs="Times New Roman"/>
        </w:rPr>
        <w:t xml:space="preserve">, п.Ленинградский, </w:t>
      </w:r>
      <w:proofErr w:type="spellStart"/>
      <w:r w:rsidRPr="00B261C9">
        <w:rPr>
          <w:rFonts w:ascii="Times New Roman" w:hAnsi="Times New Roman" w:cs="Times New Roman"/>
        </w:rPr>
        <w:t>с.Шариповка</w:t>
      </w:r>
      <w:proofErr w:type="spellEnd"/>
      <w:r w:rsidRPr="00B261C9">
        <w:rPr>
          <w:rFonts w:ascii="Times New Roman" w:hAnsi="Times New Roman" w:cs="Times New Roman"/>
        </w:rPr>
        <w:t xml:space="preserve">, п.Льва Толстого, с.Герасимовка, </w:t>
      </w:r>
      <w:proofErr w:type="spellStart"/>
      <w:r w:rsidRPr="00B261C9">
        <w:rPr>
          <w:rFonts w:ascii="Times New Roman" w:hAnsi="Times New Roman" w:cs="Times New Roman"/>
        </w:rPr>
        <w:t>с.Патровка</w:t>
      </w:r>
      <w:proofErr w:type="spellEnd"/>
      <w:r w:rsidRPr="00B261C9">
        <w:rPr>
          <w:rFonts w:ascii="Times New Roman" w:hAnsi="Times New Roman" w:cs="Times New Roman"/>
        </w:rPr>
        <w:t xml:space="preserve">, </w:t>
      </w:r>
      <w:proofErr w:type="spellStart"/>
      <w:r w:rsidRPr="00B261C9">
        <w:rPr>
          <w:rFonts w:ascii="Times New Roman" w:hAnsi="Times New Roman" w:cs="Times New Roman"/>
        </w:rPr>
        <w:t>с.Новотроевка</w:t>
      </w:r>
      <w:proofErr w:type="spellEnd"/>
      <w:r w:rsidRPr="00B261C9">
        <w:rPr>
          <w:rFonts w:ascii="Times New Roman" w:hAnsi="Times New Roman" w:cs="Times New Roman"/>
        </w:rPr>
        <w:t xml:space="preserve">, </w:t>
      </w:r>
      <w:proofErr w:type="spellStart"/>
      <w:r w:rsidRPr="00B261C9">
        <w:rPr>
          <w:rFonts w:ascii="Times New Roman" w:hAnsi="Times New Roman" w:cs="Times New Roman"/>
        </w:rPr>
        <w:t>с.Осиповка</w:t>
      </w:r>
      <w:proofErr w:type="spellEnd"/>
      <w:r w:rsidRPr="00B261C9">
        <w:rPr>
          <w:rFonts w:ascii="Times New Roman" w:hAnsi="Times New Roman" w:cs="Times New Roman"/>
        </w:rPr>
        <w:t xml:space="preserve">, с.Корнеевка, п.Дальний, </w:t>
      </w:r>
      <w:proofErr w:type="spellStart"/>
      <w:r w:rsidRPr="00B261C9">
        <w:rPr>
          <w:rFonts w:ascii="Times New Roman" w:hAnsi="Times New Roman" w:cs="Times New Roman"/>
        </w:rPr>
        <w:t>п.Первокоммунарский</w:t>
      </w:r>
      <w:proofErr w:type="spellEnd"/>
      <w:r w:rsidRPr="00B261C9">
        <w:rPr>
          <w:rFonts w:ascii="Times New Roman" w:hAnsi="Times New Roman" w:cs="Times New Roman"/>
        </w:rPr>
        <w:t>.</w:t>
      </w:r>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t xml:space="preserve"> Система мер, обеспечивающих санитарную охрану подземных вод, предусматривает организацию и регулируемую эксплуатацию зон санитарной охраны (ЗСО) источников питьевого водоснабжения.</w:t>
      </w:r>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t>Санитарные мероприятия выполняются в пределах первого пояса ЗСО  владельцем водозаборов, в пределах второго  и третьего поясов – владельцами объектов, оказывающих или могущих оказать отрицательное влияние на качество подземных вод.</w:t>
      </w:r>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t xml:space="preserve">Согласно требованиям </w:t>
      </w:r>
      <w:r w:rsidRPr="00B261C9">
        <w:rPr>
          <w:rFonts w:ascii="Times New Roman" w:hAnsi="Times New Roman" w:cs="Times New Roman"/>
          <w:i/>
          <w:iCs/>
        </w:rPr>
        <w:t>СанПиН 2.1.4.1110-02 «Зоны санитарной охраны источников водоснабжения и водопроводов питьевого назначения»</w:t>
      </w:r>
      <w:r w:rsidRPr="00B261C9">
        <w:rPr>
          <w:rFonts w:ascii="Times New Roman" w:hAnsi="Times New Roman" w:cs="Times New Roman"/>
        </w:rPr>
        <w:t>, в первом поясе ЗСО подземных водозаборов не допускается:</w:t>
      </w:r>
    </w:p>
    <w:p w:rsidR="00B261C9" w:rsidRPr="00B261C9" w:rsidRDefault="00B261C9" w:rsidP="00B261C9">
      <w:pPr>
        <w:numPr>
          <w:ilvl w:val="0"/>
          <w:numId w:val="13"/>
        </w:numPr>
        <w:spacing w:line="240" w:lineRule="auto"/>
        <w:ind w:right="-159"/>
        <w:jc w:val="both"/>
        <w:rPr>
          <w:rFonts w:ascii="Times New Roman" w:hAnsi="Times New Roman" w:cs="Times New Roman"/>
        </w:rPr>
      </w:pPr>
      <w:r w:rsidRPr="00B261C9">
        <w:rPr>
          <w:rFonts w:ascii="Times New Roman" w:hAnsi="Times New Roman" w:cs="Times New Roman"/>
        </w:rPr>
        <w:t>посадка высокоствольных деревьев;</w:t>
      </w:r>
    </w:p>
    <w:p w:rsidR="00B261C9" w:rsidRPr="00B261C9" w:rsidRDefault="00B261C9" w:rsidP="00B261C9">
      <w:pPr>
        <w:numPr>
          <w:ilvl w:val="0"/>
          <w:numId w:val="13"/>
        </w:numPr>
        <w:spacing w:line="240" w:lineRule="auto"/>
        <w:ind w:right="-159"/>
        <w:jc w:val="both"/>
        <w:rPr>
          <w:rFonts w:ascii="Times New Roman" w:hAnsi="Times New Roman" w:cs="Times New Roman"/>
        </w:rPr>
      </w:pPr>
      <w:r w:rsidRPr="00B261C9">
        <w:rPr>
          <w:rFonts w:ascii="Times New Roman" w:hAnsi="Times New Roman" w:cs="Times New Roman"/>
        </w:rPr>
        <w:t>все виды строительства, не имеющие непосредственного отношения к эксплуатации, реконструкции и расширению водопроводных сооружений;</w:t>
      </w:r>
    </w:p>
    <w:p w:rsidR="00B261C9" w:rsidRPr="00B261C9" w:rsidRDefault="00B261C9" w:rsidP="00B261C9">
      <w:pPr>
        <w:numPr>
          <w:ilvl w:val="0"/>
          <w:numId w:val="13"/>
        </w:numPr>
        <w:spacing w:line="240" w:lineRule="auto"/>
        <w:ind w:right="-159"/>
        <w:jc w:val="both"/>
        <w:rPr>
          <w:rFonts w:ascii="Times New Roman" w:hAnsi="Times New Roman" w:cs="Times New Roman"/>
        </w:rPr>
      </w:pPr>
      <w:r w:rsidRPr="00B261C9">
        <w:rPr>
          <w:rFonts w:ascii="Times New Roman" w:hAnsi="Times New Roman" w:cs="Times New Roman"/>
        </w:rPr>
        <w:t>прокладка трубопроводов различного назначения;</w:t>
      </w:r>
    </w:p>
    <w:p w:rsidR="00B261C9" w:rsidRPr="00B261C9" w:rsidRDefault="00B261C9" w:rsidP="00B261C9">
      <w:pPr>
        <w:numPr>
          <w:ilvl w:val="0"/>
          <w:numId w:val="13"/>
        </w:numPr>
        <w:spacing w:line="240" w:lineRule="auto"/>
        <w:ind w:right="-159"/>
        <w:jc w:val="both"/>
        <w:rPr>
          <w:rFonts w:ascii="Times New Roman" w:hAnsi="Times New Roman" w:cs="Times New Roman"/>
        </w:rPr>
      </w:pPr>
      <w:r w:rsidRPr="00B261C9">
        <w:rPr>
          <w:rFonts w:ascii="Times New Roman" w:hAnsi="Times New Roman" w:cs="Times New Roman"/>
        </w:rPr>
        <w:t>размещение жилых и хозяйственно-бытовых зданий;</w:t>
      </w:r>
    </w:p>
    <w:p w:rsidR="00B261C9" w:rsidRPr="00B261C9" w:rsidRDefault="00B261C9" w:rsidP="00B261C9">
      <w:pPr>
        <w:numPr>
          <w:ilvl w:val="0"/>
          <w:numId w:val="13"/>
        </w:numPr>
        <w:spacing w:line="240" w:lineRule="auto"/>
        <w:ind w:right="-159"/>
        <w:jc w:val="both"/>
        <w:rPr>
          <w:rFonts w:ascii="Times New Roman" w:hAnsi="Times New Roman" w:cs="Times New Roman"/>
        </w:rPr>
      </w:pPr>
      <w:r w:rsidRPr="00B261C9">
        <w:rPr>
          <w:rFonts w:ascii="Times New Roman" w:hAnsi="Times New Roman" w:cs="Times New Roman"/>
        </w:rPr>
        <w:t>проживание людей;</w:t>
      </w:r>
    </w:p>
    <w:p w:rsidR="00B261C9" w:rsidRPr="00B261C9" w:rsidRDefault="00B261C9" w:rsidP="00B261C9">
      <w:pPr>
        <w:numPr>
          <w:ilvl w:val="0"/>
          <w:numId w:val="13"/>
        </w:numPr>
        <w:spacing w:line="240" w:lineRule="auto"/>
        <w:ind w:right="-159"/>
        <w:jc w:val="both"/>
        <w:rPr>
          <w:rFonts w:ascii="Times New Roman" w:hAnsi="Times New Roman" w:cs="Times New Roman"/>
        </w:rPr>
      </w:pPr>
      <w:r w:rsidRPr="00B261C9">
        <w:rPr>
          <w:rFonts w:ascii="Times New Roman" w:hAnsi="Times New Roman" w:cs="Times New Roman"/>
        </w:rPr>
        <w:t>применение удобрений и ядохимикатов.</w:t>
      </w:r>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t>Во втором поясе ЗСО не допускается:</w:t>
      </w:r>
    </w:p>
    <w:p w:rsidR="00B261C9" w:rsidRPr="00B261C9" w:rsidRDefault="00B261C9" w:rsidP="00B261C9">
      <w:pPr>
        <w:numPr>
          <w:ilvl w:val="0"/>
          <w:numId w:val="13"/>
        </w:numPr>
        <w:tabs>
          <w:tab w:val="num" w:pos="900"/>
        </w:tabs>
        <w:spacing w:line="240" w:lineRule="auto"/>
        <w:ind w:right="-159"/>
        <w:jc w:val="both"/>
        <w:rPr>
          <w:rFonts w:ascii="Times New Roman" w:hAnsi="Times New Roman" w:cs="Times New Roman"/>
        </w:rPr>
      </w:pPr>
      <w:r w:rsidRPr="00B261C9">
        <w:rPr>
          <w:rFonts w:ascii="Times New Roman" w:hAnsi="Times New Roman" w:cs="Times New Roman"/>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61C9" w:rsidRPr="00B261C9" w:rsidRDefault="00B261C9" w:rsidP="00B261C9">
      <w:pPr>
        <w:numPr>
          <w:ilvl w:val="0"/>
          <w:numId w:val="13"/>
        </w:numPr>
        <w:tabs>
          <w:tab w:val="num" w:pos="900"/>
        </w:tabs>
        <w:spacing w:line="240" w:lineRule="auto"/>
        <w:ind w:right="-159"/>
        <w:jc w:val="both"/>
        <w:rPr>
          <w:rFonts w:ascii="Times New Roman" w:hAnsi="Times New Roman" w:cs="Times New Roman"/>
        </w:rPr>
      </w:pPr>
      <w:r w:rsidRPr="00B261C9">
        <w:rPr>
          <w:rFonts w:ascii="Times New Roman" w:hAnsi="Times New Roman" w:cs="Times New Roman"/>
        </w:rPr>
        <w:t xml:space="preserve">применение удобрений и ядохимикатов; </w:t>
      </w:r>
    </w:p>
    <w:p w:rsidR="00B261C9" w:rsidRPr="00B261C9" w:rsidRDefault="00B261C9" w:rsidP="00B261C9">
      <w:pPr>
        <w:numPr>
          <w:ilvl w:val="0"/>
          <w:numId w:val="13"/>
        </w:numPr>
        <w:tabs>
          <w:tab w:val="num" w:pos="900"/>
        </w:tabs>
        <w:spacing w:line="240" w:lineRule="auto"/>
        <w:ind w:right="-159"/>
        <w:jc w:val="both"/>
        <w:rPr>
          <w:rFonts w:ascii="Times New Roman" w:hAnsi="Times New Roman" w:cs="Times New Roman"/>
        </w:rPr>
      </w:pPr>
      <w:r w:rsidRPr="00B261C9">
        <w:rPr>
          <w:rFonts w:ascii="Times New Roman" w:hAnsi="Times New Roman" w:cs="Times New Roman"/>
        </w:rPr>
        <w:t>рубка леса главного пользования.</w:t>
      </w:r>
    </w:p>
    <w:p w:rsidR="00B261C9" w:rsidRPr="00B261C9" w:rsidRDefault="00B261C9" w:rsidP="00B261C9">
      <w:pPr>
        <w:ind w:right="-159" w:firstLine="709"/>
        <w:jc w:val="both"/>
        <w:rPr>
          <w:rFonts w:ascii="Times New Roman" w:hAnsi="Times New Roman" w:cs="Times New Roman"/>
        </w:rPr>
      </w:pPr>
      <w:r w:rsidRPr="00B261C9">
        <w:rPr>
          <w:rFonts w:ascii="Times New Roman" w:hAnsi="Times New Roman" w:cs="Times New Roman"/>
        </w:rPr>
        <w:lastRenderedPageBreak/>
        <w:t>Отсутствие учета требований к режиму использования территорий 1-го, 2-го и 3-го поясов ЗСО, а также невнимание к условиям природной защищенности подземных вод при размещении объектов промышленной и сельскохозяйственной инфраструктуры предопределяет высокую потенциальную возможность загрязнения вод и их реальное загрязнение, а значит, создает проблему для снабжения населения водой питьевого качества.</w:t>
      </w:r>
    </w:p>
    <w:p w:rsidR="00EB4524" w:rsidRPr="000B1813" w:rsidRDefault="00B261C9" w:rsidP="000B1813">
      <w:pPr>
        <w:ind w:right="-159" w:firstLine="709"/>
        <w:jc w:val="both"/>
        <w:rPr>
          <w:rFonts w:ascii="Times New Roman" w:hAnsi="Times New Roman" w:cs="Times New Roman"/>
        </w:rPr>
      </w:pPr>
      <w:r w:rsidRPr="00B261C9">
        <w:rPr>
          <w:rFonts w:ascii="Times New Roman" w:hAnsi="Times New Roman" w:cs="Times New Roman"/>
        </w:rPr>
        <w:t>В границах м.р</w:t>
      </w:r>
      <w:proofErr w:type="gramStart"/>
      <w:r w:rsidRPr="00B261C9">
        <w:rPr>
          <w:rFonts w:ascii="Times New Roman" w:hAnsi="Times New Roman" w:cs="Times New Roman"/>
        </w:rPr>
        <w:t>.А</w:t>
      </w:r>
      <w:proofErr w:type="gramEnd"/>
      <w:r w:rsidRPr="00B261C9">
        <w:rPr>
          <w:rFonts w:ascii="Times New Roman" w:hAnsi="Times New Roman" w:cs="Times New Roman"/>
        </w:rPr>
        <w:t>лексеевский используются недостаточно защищенные подземные воды, следовательно, граница первого пояса ЗСО устанавливается на расстоянии не менее 50 м от всех имеющихся водозаборов. Границы второго и третьего поясов ЗСО определяются на осно</w:t>
      </w:r>
      <w:r w:rsidR="000B1813">
        <w:rPr>
          <w:rFonts w:ascii="Times New Roman" w:hAnsi="Times New Roman" w:cs="Times New Roman"/>
        </w:rPr>
        <w:t>вании гидрологических расчетов.</w:t>
      </w:r>
    </w:p>
    <w:p w:rsidR="00B143D5" w:rsidRPr="00873DAA" w:rsidRDefault="00B143D5" w:rsidP="008A7E7B">
      <w:pPr>
        <w:spacing w:before="100" w:beforeAutospacing="1" w:after="100" w:afterAutospacing="1" w:line="240" w:lineRule="auto"/>
        <w:jc w:val="both"/>
        <w:rPr>
          <w:rFonts w:ascii="Arial" w:eastAsia="Times New Roman" w:hAnsi="Arial" w:cs="Arial"/>
          <w:color w:val="000000"/>
          <w:lang w:eastAsia="ru-RU"/>
        </w:rPr>
      </w:pPr>
      <w:r w:rsidRPr="00873DAA">
        <w:rPr>
          <w:rFonts w:ascii="Times New Roman" w:eastAsia="Times New Roman" w:hAnsi="Times New Roman" w:cs="Times New Roman"/>
          <w:color w:val="000000"/>
          <w:lang w:eastAsia="ru-RU"/>
        </w:rPr>
        <w:t>Водоснабжение сельского поселения на перспективу предусматривается из подземных источников путем расширения водозаборов, модернизации существующих сетей и сооружений централизованного водоснабжения, строительства новых с применением современных технологий и материалов.</w:t>
      </w:r>
    </w:p>
    <w:p w:rsidR="00B143D5" w:rsidRPr="00873DAA" w:rsidRDefault="00B143D5" w:rsidP="008A7E7B">
      <w:pPr>
        <w:spacing w:before="100" w:beforeAutospacing="1" w:after="100" w:afterAutospacing="1" w:line="240" w:lineRule="auto"/>
        <w:jc w:val="both"/>
        <w:rPr>
          <w:rFonts w:ascii="Arial" w:eastAsia="Times New Roman" w:hAnsi="Arial" w:cs="Arial"/>
          <w:color w:val="000000"/>
          <w:lang w:eastAsia="ru-RU"/>
        </w:rPr>
      </w:pPr>
      <w:r w:rsidRPr="00873DAA">
        <w:rPr>
          <w:rFonts w:ascii="Times New Roman" w:eastAsia="Times New Roman" w:hAnsi="Times New Roman" w:cs="Times New Roman"/>
          <w:color w:val="000000"/>
          <w:lang w:eastAsia="ru-RU"/>
        </w:rPr>
        <w:t>Строительству водозаборных сооружений в каждом конкретном случае должны предшествовать специальные гидрогеологические изыскания. Для всех водозаборов предусматриваются установки по обеззараживанию воды.</w:t>
      </w:r>
    </w:p>
    <w:p w:rsidR="00B143D5" w:rsidRPr="00873DAA" w:rsidRDefault="00B143D5" w:rsidP="008A7E7B">
      <w:pPr>
        <w:spacing w:before="100" w:beforeAutospacing="1" w:after="100" w:afterAutospacing="1" w:line="240" w:lineRule="auto"/>
        <w:jc w:val="both"/>
        <w:rPr>
          <w:rFonts w:ascii="Arial" w:eastAsia="Times New Roman" w:hAnsi="Arial" w:cs="Arial"/>
          <w:color w:val="000000"/>
          <w:lang w:eastAsia="ru-RU"/>
        </w:rPr>
      </w:pPr>
      <w:r w:rsidRPr="00873DAA">
        <w:rPr>
          <w:rFonts w:ascii="Times New Roman" w:eastAsia="Times New Roman" w:hAnsi="Times New Roman" w:cs="Times New Roman"/>
          <w:color w:val="000000"/>
          <w:lang w:eastAsia="ru-RU"/>
        </w:rPr>
        <w:t>Схемой предполагается 100% обеспечение жителей поселения чистой питьевой водой в расчетный срок.</w:t>
      </w:r>
    </w:p>
    <w:p w:rsidR="00B143D5" w:rsidRPr="00873DAA" w:rsidRDefault="00B143D5" w:rsidP="008A7E7B">
      <w:pPr>
        <w:spacing w:before="100" w:beforeAutospacing="1" w:after="100" w:afterAutospacing="1" w:line="240" w:lineRule="auto"/>
        <w:jc w:val="both"/>
        <w:rPr>
          <w:rFonts w:ascii="Arial" w:eastAsia="Times New Roman" w:hAnsi="Arial" w:cs="Arial"/>
          <w:color w:val="000000"/>
          <w:lang w:eastAsia="ru-RU"/>
        </w:rPr>
      </w:pPr>
      <w:r w:rsidRPr="00873DAA">
        <w:rPr>
          <w:rFonts w:ascii="Times New Roman" w:eastAsia="Times New Roman" w:hAnsi="Times New Roman" w:cs="Times New Roman"/>
          <w:color w:val="000000"/>
          <w:lang w:eastAsia="ru-RU"/>
        </w:rPr>
        <w:t>В качестве основных источников водоснабжения сельского поселения</w:t>
      </w:r>
      <w:r w:rsidR="00873DAA">
        <w:rPr>
          <w:rFonts w:ascii="Times New Roman" w:eastAsia="Times New Roman" w:hAnsi="Times New Roman" w:cs="Times New Roman"/>
          <w:color w:val="000000"/>
          <w:lang w:eastAsia="ru-RU"/>
        </w:rPr>
        <w:t xml:space="preserve"> Герасимовка</w:t>
      </w:r>
      <w:r w:rsidRPr="00873DAA">
        <w:rPr>
          <w:rFonts w:ascii="Times New Roman" w:eastAsia="Times New Roman" w:hAnsi="Times New Roman" w:cs="Times New Roman"/>
          <w:color w:val="000000"/>
          <w:lang w:eastAsia="ru-RU"/>
        </w:rPr>
        <w:t xml:space="preserve"> для хозяйственно-питьевых, промышленных и сельскохозяйственных нужд принимаются подземные источники, которые используются и в настоящее время. Возможным источником водоснабжения для технических нужд являются поверхностные источники.</w:t>
      </w:r>
    </w:p>
    <w:p w:rsidR="00B143D5" w:rsidRPr="00494060" w:rsidRDefault="00494060" w:rsidP="00494060">
      <w:pPr>
        <w:spacing w:before="100" w:beforeAutospacing="1" w:after="100" w:afterAutospacing="1"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lang w:eastAsia="ru-RU"/>
        </w:rPr>
        <w:t>12</w:t>
      </w:r>
      <w:r w:rsidR="00B143D5" w:rsidRPr="00494060">
        <w:rPr>
          <w:rFonts w:ascii="Times New Roman" w:eastAsia="Times New Roman" w:hAnsi="Times New Roman" w:cs="Times New Roman"/>
          <w:b/>
          <w:bCs/>
          <w:color w:val="000000"/>
          <w:lang w:eastAsia="ru-RU"/>
        </w:rPr>
        <w:t>. Проектные предложения.</w:t>
      </w:r>
    </w:p>
    <w:p w:rsidR="00B143D5" w:rsidRPr="00494060" w:rsidRDefault="00B143D5" w:rsidP="008A7E7B">
      <w:pPr>
        <w:spacing w:before="100" w:beforeAutospacing="1" w:after="100" w:afterAutospacing="1"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xml:space="preserve">Для развития системы водоснабжения </w:t>
      </w:r>
      <w:r w:rsidR="00494060">
        <w:rPr>
          <w:rFonts w:ascii="Times New Roman" w:eastAsia="Times New Roman" w:hAnsi="Times New Roman" w:cs="Times New Roman"/>
          <w:color w:val="000000"/>
          <w:lang w:eastAsia="ru-RU"/>
        </w:rPr>
        <w:t>сельского поселения Герасимовка</w:t>
      </w:r>
      <w:r w:rsidRPr="00494060">
        <w:rPr>
          <w:rFonts w:ascii="Times New Roman" w:eastAsia="Times New Roman" w:hAnsi="Times New Roman" w:cs="Times New Roman"/>
          <w:color w:val="000000"/>
          <w:lang w:eastAsia="ru-RU"/>
        </w:rPr>
        <w:t xml:space="preserve"> генеральным планом на первую очередь строительства предусмотрены следующие мероприятия:</w:t>
      </w:r>
    </w:p>
    <w:p w:rsidR="00B143D5" w:rsidRPr="00494060" w:rsidRDefault="00B143D5" w:rsidP="008A7E7B">
      <w:pPr>
        <w:spacing w:before="100" w:beforeAutospacing="1" w:after="100" w:afterAutospacing="1"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реконструкция артезианских скважин, в виду большого износа;</w:t>
      </w:r>
    </w:p>
    <w:p w:rsidR="00B143D5" w:rsidRPr="00494060" w:rsidRDefault="00B143D5" w:rsidP="008A7E7B">
      <w:pPr>
        <w:spacing w:before="100" w:beforeAutospacing="1" w:after="100" w:afterAutospacing="1"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строительства новых водозаборных скважин производительностью по 10 м</w:t>
      </w:r>
      <w:r w:rsidRPr="00494060">
        <w:rPr>
          <w:rFonts w:ascii="Times New Roman" w:eastAsia="Times New Roman" w:hAnsi="Times New Roman" w:cs="Times New Roman"/>
          <w:color w:val="000000"/>
          <w:vertAlign w:val="superscript"/>
          <w:lang w:eastAsia="ru-RU"/>
        </w:rPr>
        <w:t>3</w:t>
      </w:r>
      <w:r w:rsidRPr="00494060">
        <w:rPr>
          <w:rFonts w:ascii="Times New Roman" w:eastAsia="Times New Roman" w:hAnsi="Times New Roman" w:cs="Times New Roman"/>
          <w:color w:val="000000"/>
          <w:lang w:eastAsia="ru-RU"/>
        </w:rPr>
        <w:t>/час;</w:t>
      </w:r>
    </w:p>
    <w:p w:rsidR="00B143D5" w:rsidRPr="00494060" w:rsidRDefault="00B143D5" w:rsidP="008A7E7B">
      <w:pPr>
        <w:spacing w:before="100" w:beforeAutospacing="1" w:after="100" w:afterAutospacing="1"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размещение блочных водоочистных сооружений, производительностью 100 м</w:t>
      </w:r>
      <w:r w:rsidRPr="00494060">
        <w:rPr>
          <w:rFonts w:ascii="Times New Roman" w:eastAsia="Times New Roman" w:hAnsi="Times New Roman" w:cs="Times New Roman"/>
          <w:color w:val="000000"/>
          <w:vertAlign w:val="superscript"/>
          <w:lang w:eastAsia="ru-RU"/>
        </w:rPr>
        <w:t>3</w:t>
      </w:r>
      <w:r w:rsidRPr="00494060">
        <w:rPr>
          <w:rFonts w:ascii="Times New Roman" w:eastAsia="Times New Roman" w:hAnsi="Times New Roman" w:cs="Times New Roman"/>
          <w:color w:val="000000"/>
          <w:lang w:eastAsia="ru-RU"/>
        </w:rPr>
        <w:t>/</w:t>
      </w:r>
      <w:proofErr w:type="spellStart"/>
      <w:r w:rsidRPr="00494060">
        <w:rPr>
          <w:rFonts w:ascii="Times New Roman" w:eastAsia="Times New Roman" w:hAnsi="Times New Roman" w:cs="Times New Roman"/>
          <w:color w:val="000000"/>
          <w:lang w:eastAsia="ru-RU"/>
        </w:rPr>
        <w:t>сут</w:t>
      </w:r>
      <w:proofErr w:type="spellEnd"/>
      <w:r w:rsidRPr="00494060">
        <w:rPr>
          <w:rFonts w:ascii="Times New Roman" w:eastAsia="Times New Roman" w:hAnsi="Times New Roman" w:cs="Times New Roman"/>
          <w:color w:val="000000"/>
          <w:lang w:eastAsia="ru-RU"/>
        </w:rPr>
        <w:t>, на площадках водозаборных сооружений;</w:t>
      </w:r>
    </w:p>
    <w:p w:rsidR="00B143D5" w:rsidRPr="00494060" w:rsidRDefault="00B143D5" w:rsidP="008A7E7B">
      <w:pPr>
        <w:spacing w:before="100" w:beforeAutospacing="1" w:after="100" w:afterAutospacing="1"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ремонт водонапорных башен.</w:t>
      </w:r>
    </w:p>
    <w:p w:rsidR="00B143D5" w:rsidRPr="00494060" w:rsidRDefault="00B143D5" w:rsidP="008A7E7B">
      <w:pPr>
        <w:spacing w:before="100" w:beforeAutospacing="1" w:after="100" w:afterAutospacing="1"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xml:space="preserve">Для развития системы водоснабжения </w:t>
      </w:r>
      <w:r w:rsidR="00494060">
        <w:rPr>
          <w:rFonts w:ascii="Times New Roman" w:eastAsia="Times New Roman" w:hAnsi="Times New Roman" w:cs="Times New Roman"/>
          <w:color w:val="000000"/>
          <w:lang w:eastAsia="ru-RU"/>
        </w:rPr>
        <w:t>сельского поселения Герасимовка</w:t>
      </w:r>
      <w:r w:rsidRPr="00494060">
        <w:rPr>
          <w:rFonts w:ascii="Times New Roman" w:eastAsia="Times New Roman" w:hAnsi="Times New Roman" w:cs="Times New Roman"/>
          <w:color w:val="000000"/>
          <w:lang w:eastAsia="ru-RU"/>
        </w:rPr>
        <w:t xml:space="preserve"> генеральным планом на расчетный срок предусмотрено:</w:t>
      </w:r>
    </w:p>
    <w:p w:rsidR="00B143D5" w:rsidRPr="00494060" w:rsidRDefault="00B143D5" w:rsidP="008A7E7B">
      <w:pPr>
        <w:spacing w:before="100" w:beforeAutospacing="1" w:after="100" w:afterAutospacing="1"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строительство новых магистральных кольцевых вод</w:t>
      </w:r>
      <w:r w:rsidR="00494060">
        <w:rPr>
          <w:rFonts w:ascii="Times New Roman" w:eastAsia="Times New Roman" w:hAnsi="Times New Roman" w:cs="Times New Roman"/>
          <w:color w:val="000000"/>
          <w:lang w:eastAsia="ru-RU"/>
        </w:rPr>
        <w:t>опроводных сетей из полиэтилена</w:t>
      </w:r>
      <w:r w:rsidRPr="00494060">
        <w:rPr>
          <w:rFonts w:ascii="Times New Roman" w:eastAsia="Times New Roman" w:hAnsi="Times New Roman" w:cs="Times New Roman"/>
          <w:color w:val="000000"/>
          <w:lang w:eastAsia="ru-RU"/>
        </w:rPr>
        <w:t>;</w:t>
      </w:r>
    </w:p>
    <w:p w:rsidR="00B143D5" w:rsidRPr="00494060" w:rsidRDefault="00B143D5" w:rsidP="008A7E7B">
      <w:pPr>
        <w:spacing w:before="100" w:beforeAutospacing="1" w:after="100" w:afterAutospacing="1"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установка новых и замена старых приборов учета водопотребления.</w:t>
      </w:r>
    </w:p>
    <w:p w:rsidR="00B143D5" w:rsidRPr="00494060" w:rsidRDefault="00B143D5" w:rsidP="008A7E7B">
      <w:pPr>
        <w:spacing w:before="100" w:beforeAutospacing="1" w:after="100" w:afterAutospacing="1"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установка гидрантов на сети для пожаротушения;</w:t>
      </w:r>
    </w:p>
    <w:p w:rsidR="00B143D5" w:rsidRPr="00494060" w:rsidRDefault="00B143D5" w:rsidP="008A7E7B">
      <w:pPr>
        <w:spacing w:before="100" w:beforeAutospacing="1" w:after="100" w:afterAutospacing="1"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улучшение качества очистки питьевой воды.</w:t>
      </w:r>
    </w:p>
    <w:p w:rsidR="00B143D5" w:rsidRPr="00494060" w:rsidRDefault="00494060" w:rsidP="00494060">
      <w:pPr>
        <w:spacing w:before="100" w:beforeAutospacing="1" w:after="100" w:afterAutospacing="1" w:line="240" w:lineRule="auto"/>
        <w:jc w:val="center"/>
        <w:outlineLvl w:val="3"/>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w:t>
      </w:r>
      <w:r w:rsidR="00B143D5" w:rsidRPr="00494060">
        <w:rPr>
          <w:rFonts w:ascii="Times New Roman" w:eastAsia="Times New Roman" w:hAnsi="Times New Roman" w:cs="Times New Roman"/>
          <w:b/>
          <w:bCs/>
          <w:color w:val="000000"/>
          <w:lang w:eastAsia="ru-RU"/>
        </w:rPr>
        <w:t>. Водоотведение (канализация)</w:t>
      </w:r>
    </w:p>
    <w:p w:rsidR="00B143D5" w:rsidRPr="00494060" w:rsidRDefault="00B143D5" w:rsidP="008A7E7B">
      <w:pPr>
        <w:spacing w:before="100" w:beforeAutospacing="1" w:after="100" w:afterAutospacing="1"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Проектом предусматривается строительство канализационных сетей и очистных сооружений полной биологической очистки сточных вод.</w:t>
      </w:r>
    </w:p>
    <w:p w:rsidR="00B143D5" w:rsidRPr="00494060" w:rsidRDefault="00B143D5" w:rsidP="008A7E7B">
      <w:pPr>
        <w:spacing w:before="100" w:beforeAutospacing="1" w:after="100" w:afterAutospacing="1"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lastRenderedPageBreak/>
        <w:t>В качестве очистных сооружений предлагается использовать установки биологической очистки сточных вод.</w:t>
      </w:r>
    </w:p>
    <w:p w:rsidR="00B143D5" w:rsidRPr="00494060" w:rsidRDefault="00B143D5" w:rsidP="008A7E7B">
      <w:pPr>
        <w:spacing w:before="100" w:beforeAutospacing="1" w:after="100" w:afterAutospacing="1"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При выборе места для площадки очистных сооружений необходимо учитывать следующие требования:</w:t>
      </w:r>
    </w:p>
    <w:p w:rsidR="00B143D5" w:rsidRPr="00494060" w:rsidRDefault="00B143D5" w:rsidP="008A7E7B">
      <w:pPr>
        <w:spacing w:before="100" w:beforeAutospacing="1" w:after="120"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площадка должна быть расположена ниже поселка и с подветренной стороны господствующих ветров теплого периода года по отношению к жилой зоне;</w:t>
      </w:r>
    </w:p>
    <w:p w:rsidR="00B143D5" w:rsidRPr="00494060" w:rsidRDefault="00B143D5" w:rsidP="008A7E7B">
      <w:pPr>
        <w:spacing w:before="100" w:beforeAutospacing="1" w:after="120"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поступление сточных вод на сооружения следует обеспечить по возможности самотеком;</w:t>
      </w:r>
    </w:p>
    <w:p w:rsidR="00B143D5" w:rsidRPr="00494060" w:rsidRDefault="00B143D5" w:rsidP="008A7E7B">
      <w:pPr>
        <w:spacing w:before="100" w:beforeAutospacing="1" w:after="120"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территория площадки не должна быть подвержена затоплению и береговому размыву под воздействием поверхностных вод.</w:t>
      </w:r>
    </w:p>
    <w:p w:rsidR="00B143D5" w:rsidRPr="00494060" w:rsidRDefault="00B143D5" w:rsidP="008A7E7B">
      <w:pPr>
        <w:spacing w:before="100" w:beforeAutospacing="1" w:after="100" w:afterAutospacing="1" w:line="240" w:lineRule="auto"/>
        <w:ind w:firstLine="706"/>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Решение по утилизации осадочного ила в локальных системах канализации предусматривает его использование в качестве органического удобрения в сельском хозяйстве.</w:t>
      </w:r>
    </w:p>
    <w:p w:rsidR="00B143D5" w:rsidRPr="00494060" w:rsidRDefault="00B143D5" w:rsidP="008A7E7B">
      <w:pPr>
        <w:spacing w:before="100" w:beforeAutospacing="1" w:after="100" w:afterAutospacing="1"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Локальные системы канализации имеют ряд преимуществ по сравнению с выгребными ямами:</w:t>
      </w:r>
    </w:p>
    <w:p w:rsidR="00B143D5" w:rsidRPr="00494060" w:rsidRDefault="00B143D5" w:rsidP="008A7E7B">
      <w:pPr>
        <w:spacing w:before="120" w:after="120" w:line="240" w:lineRule="auto"/>
        <w:ind w:left="993" w:hanging="284"/>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высокая степень очистки сточных вод - 98%;</w:t>
      </w:r>
    </w:p>
    <w:p w:rsidR="00B143D5" w:rsidRPr="00494060" w:rsidRDefault="00B143D5" w:rsidP="008A7E7B">
      <w:pPr>
        <w:spacing w:before="120" w:after="120" w:line="240" w:lineRule="auto"/>
        <w:ind w:left="993" w:hanging="284"/>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безопасность для окружающей среды;</w:t>
      </w:r>
    </w:p>
    <w:p w:rsidR="00B143D5" w:rsidRPr="00494060" w:rsidRDefault="00B143D5" w:rsidP="008A7E7B">
      <w:pPr>
        <w:spacing w:before="120" w:after="120" w:line="240" w:lineRule="auto"/>
        <w:ind w:left="993" w:hanging="284"/>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отсутствие запахов, бесшумность, не требуется вызов ассенизационной машины;</w:t>
      </w:r>
    </w:p>
    <w:p w:rsidR="00B143D5" w:rsidRPr="00494060" w:rsidRDefault="00B143D5" w:rsidP="008A7E7B">
      <w:pPr>
        <w:spacing w:before="120" w:after="120" w:line="240" w:lineRule="auto"/>
        <w:ind w:left="993" w:hanging="284"/>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компактность;</w:t>
      </w:r>
    </w:p>
    <w:p w:rsidR="00B143D5" w:rsidRPr="00494060" w:rsidRDefault="00B143D5" w:rsidP="008A7E7B">
      <w:pPr>
        <w:spacing w:before="120" w:after="120" w:line="240" w:lineRule="auto"/>
        <w:ind w:left="993" w:hanging="284"/>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возможность использовать органические осадки из системы в качестве удобрения;</w:t>
      </w:r>
    </w:p>
    <w:p w:rsidR="00B143D5" w:rsidRPr="00494060" w:rsidRDefault="00B143D5" w:rsidP="008A7E7B">
      <w:pPr>
        <w:spacing w:before="120" w:after="120" w:line="240" w:lineRule="auto"/>
        <w:ind w:left="993" w:hanging="284"/>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 срок службы 50 лет и больше.</w:t>
      </w:r>
    </w:p>
    <w:p w:rsidR="00B143D5" w:rsidRPr="00494060" w:rsidRDefault="00B143D5" w:rsidP="008A7E7B">
      <w:pPr>
        <w:spacing w:before="100" w:beforeAutospacing="1" w:after="100" w:afterAutospacing="1"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Целью мероприятий по использованию локальной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B143D5" w:rsidRPr="00494060" w:rsidRDefault="00B143D5" w:rsidP="008A7E7B">
      <w:pPr>
        <w:spacing w:before="100" w:beforeAutospacing="1" w:after="100" w:afterAutospacing="1"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Для сбора и отведения поверхностных стоков на первую очередь проектом предусматривается смешанная система водоотвода, при которой по улицам и в центральной части населенного пункта устраивается закрытая водосточная сеть, а на остальной территории – открытая. Дождевые стоки собираются и транспортируются системой самотечных коллекторов на очистные сооружения дождевой канализации.</w:t>
      </w:r>
    </w:p>
    <w:p w:rsidR="00B143D5" w:rsidRPr="00494060" w:rsidRDefault="00B143D5" w:rsidP="008A7E7B">
      <w:pPr>
        <w:spacing w:before="100" w:beforeAutospacing="1" w:after="100" w:afterAutospacing="1" w:line="240" w:lineRule="auto"/>
        <w:jc w:val="both"/>
        <w:rPr>
          <w:rFonts w:ascii="Times New Roman" w:eastAsia="Times New Roman" w:hAnsi="Times New Roman" w:cs="Times New Roman"/>
          <w:color w:val="000000"/>
          <w:lang w:eastAsia="ru-RU"/>
        </w:rPr>
      </w:pPr>
      <w:r w:rsidRPr="00494060">
        <w:rPr>
          <w:rFonts w:ascii="Times New Roman" w:eastAsia="Times New Roman" w:hAnsi="Times New Roman" w:cs="Times New Roman"/>
          <w:color w:val="000000"/>
          <w:lang w:eastAsia="ru-RU"/>
        </w:rPr>
        <w:t>На каждом промышленном предприятии следует организовать системы сбора и очистки дождевых и талых сточных вод, с использованием очищенных сточных вод после их обеззараживания как резерв технического водоснабжения для данного предприятия.</w:t>
      </w:r>
    </w:p>
    <w:sectPr w:rsidR="00B143D5" w:rsidRPr="00494060" w:rsidSect="008A7E7B">
      <w:pgSz w:w="11906" w:h="16838"/>
      <w:pgMar w:top="964" w:right="851"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EA3"/>
    <w:multiLevelType w:val="hybridMultilevel"/>
    <w:tmpl w:val="C5A60C26"/>
    <w:lvl w:ilvl="0" w:tplc="47E6D3D2">
      <w:start w:val="1"/>
      <w:numFmt w:val="decimal"/>
      <w:lvlText w:val="%1."/>
      <w:lvlJc w:val="left"/>
      <w:pPr>
        <w:tabs>
          <w:tab w:val="num" w:pos="1065"/>
        </w:tabs>
        <w:ind w:left="1065" w:hanging="705"/>
      </w:pPr>
      <w:rPr>
        <w:rFonts w:hint="default"/>
      </w:rPr>
    </w:lvl>
    <w:lvl w:ilvl="1" w:tplc="A81E1BF0">
      <w:numFmt w:val="none"/>
      <w:lvlText w:val=""/>
      <w:lvlJc w:val="left"/>
      <w:pPr>
        <w:tabs>
          <w:tab w:val="num" w:pos="360"/>
        </w:tabs>
      </w:pPr>
    </w:lvl>
    <w:lvl w:ilvl="2" w:tplc="08C60FFC">
      <w:numFmt w:val="none"/>
      <w:lvlText w:val=""/>
      <w:lvlJc w:val="left"/>
      <w:pPr>
        <w:tabs>
          <w:tab w:val="num" w:pos="360"/>
        </w:tabs>
      </w:pPr>
    </w:lvl>
    <w:lvl w:ilvl="3" w:tplc="B19653E4">
      <w:numFmt w:val="none"/>
      <w:lvlText w:val=""/>
      <w:lvlJc w:val="left"/>
      <w:pPr>
        <w:tabs>
          <w:tab w:val="num" w:pos="360"/>
        </w:tabs>
      </w:pPr>
    </w:lvl>
    <w:lvl w:ilvl="4" w:tplc="E6F614FC">
      <w:numFmt w:val="none"/>
      <w:lvlText w:val=""/>
      <w:lvlJc w:val="left"/>
      <w:pPr>
        <w:tabs>
          <w:tab w:val="num" w:pos="360"/>
        </w:tabs>
      </w:pPr>
    </w:lvl>
    <w:lvl w:ilvl="5" w:tplc="648E3524">
      <w:numFmt w:val="none"/>
      <w:lvlText w:val=""/>
      <w:lvlJc w:val="left"/>
      <w:pPr>
        <w:tabs>
          <w:tab w:val="num" w:pos="360"/>
        </w:tabs>
      </w:pPr>
    </w:lvl>
    <w:lvl w:ilvl="6" w:tplc="22AC8EB6">
      <w:numFmt w:val="none"/>
      <w:lvlText w:val=""/>
      <w:lvlJc w:val="left"/>
      <w:pPr>
        <w:tabs>
          <w:tab w:val="num" w:pos="360"/>
        </w:tabs>
      </w:pPr>
    </w:lvl>
    <w:lvl w:ilvl="7" w:tplc="81088E7A">
      <w:numFmt w:val="none"/>
      <w:lvlText w:val=""/>
      <w:lvlJc w:val="left"/>
      <w:pPr>
        <w:tabs>
          <w:tab w:val="num" w:pos="360"/>
        </w:tabs>
      </w:pPr>
    </w:lvl>
    <w:lvl w:ilvl="8" w:tplc="5E74F700">
      <w:numFmt w:val="none"/>
      <w:lvlText w:val=""/>
      <w:lvlJc w:val="left"/>
      <w:pPr>
        <w:tabs>
          <w:tab w:val="num" w:pos="360"/>
        </w:tabs>
      </w:pPr>
    </w:lvl>
  </w:abstractNum>
  <w:abstractNum w:abstractNumId="1">
    <w:nsid w:val="1CD54592"/>
    <w:multiLevelType w:val="hybridMultilevel"/>
    <w:tmpl w:val="A90CA3BA"/>
    <w:lvl w:ilvl="0" w:tplc="5A500F5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E42BA9"/>
    <w:multiLevelType w:val="hybridMultilevel"/>
    <w:tmpl w:val="4058FCF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21974A88"/>
    <w:multiLevelType w:val="hybridMultilevel"/>
    <w:tmpl w:val="18F00048"/>
    <w:lvl w:ilvl="0" w:tplc="04190011">
      <w:start w:val="1"/>
      <w:numFmt w:val="decimal"/>
      <w:lvlText w:val="%1)"/>
      <w:lvlJc w:val="left"/>
      <w:pPr>
        <w:ind w:left="2139" w:hanging="360"/>
      </w:pPr>
    </w:lvl>
    <w:lvl w:ilvl="1" w:tplc="04190019">
      <w:start w:val="1"/>
      <w:numFmt w:val="lowerLetter"/>
      <w:lvlText w:val="%2."/>
      <w:lvlJc w:val="left"/>
      <w:pPr>
        <w:ind w:left="2859" w:hanging="360"/>
      </w:pPr>
    </w:lvl>
    <w:lvl w:ilvl="2" w:tplc="0419001B">
      <w:start w:val="1"/>
      <w:numFmt w:val="lowerRoman"/>
      <w:lvlText w:val="%3."/>
      <w:lvlJc w:val="right"/>
      <w:pPr>
        <w:ind w:left="3579" w:hanging="180"/>
      </w:pPr>
    </w:lvl>
    <w:lvl w:ilvl="3" w:tplc="0419000F">
      <w:start w:val="1"/>
      <w:numFmt w:val="decimal"/>
      <w:lvlText w:val="%4."/>
      <w:lvlJc w:val="left"/>
      <w:pPr>
        <w:ind w:left="4299" w:hanging="360"/>
      </w:pPr>
    </w:lvl>
    <w:lvl w:ilvl="4" w:tplc="04190019">
      <w:start w:val="1"/>
      <w:numFmt w:val="lowerLetter"/>
      <w:lvlText w:val="%5."/>
      <w:lvlJc w:val="left"/>
      <w:pPr>
        <w:ind w:left="5019" w:hanging="360"/>
      </w:pPr>
    </w:lvl>
    <w:lvl w:ilvl="5" w:tplc="0419001B">
      <w:start w:val="1"/>
      <w:numFmt w:val="lowerRoman"/>
      <w:lvlText w:val="%6."/>
      <w:lvlJc w:val="right"/>
      <w:pPr>
        <w:ind w:left="5739" w:hanging="180"/>
      </w:pPr>
    </w:lvl>
    <w:lvl w:ilvl="6" w:tplc="0419000F">
      <w:start w:val="1"/>
      <w:numFmt w:val="decimal"/>
      <w:lvlText w:val="%7."/>
      <w:lvlJc w:val="left"/>
      <w:pPr>
        <w:ind w:left="6459" w:hanging="360"/>
      </w:pPr>
    </w:lvl>
    <w:lvl w:ilvl="7" w:tplc="04190019">
      <w:start w:val="1"/>
      <w:numFmt w:val="lowerLetter"/>
      <w:lvlText w:val="%8."/>
      <w:lvlJc w:val="left"/>
      <w:pPr>
        <w:ind w:left="7179" w:hanging="360"/>
      </w:pPr>
    </w:lvl>
    <w:lvl w:ilvl="8" w:tplc="0419001B">
      <w:start w:val="1"/>
      <w:numFmt w:val="lowerRoman"/>
      <w:lvlText w:val="%9."/>
      <w:lvlJc w:val="right"/>
      <w:pPr>
        <w:ind w:left="7899" w:hanging="180"/>
      </w:pPr>
    </w:lvl>
  </w:abstractNum>
  <w:abstractNum w:abstractNumId="4">
    <w:nsid w:val="260F4047"/>
    <w:multiLevelType w:val="hybridMultilevel"/>
    <w:tmpl w:val="3340862C"/>
    <w:lvl w:ilvl="0" w:tplc="04190011">
      <w:start w:val="1"/>
      <w:numFmt w:val="decimal"/>
      <w:lvlText w:val="%1)"/>
      <w:lvlJc w:val="left"/>
      <w:pPr>
        <w:ind w:left="2499" w:hanging="360"/>
      </w:pPr>
    </w:lvl>
    <w:lvl w:ilvl="1" w:tplc="04190019">
      <w:start w:val="1"/>
      <w:numFmt w:val="lowerLetter"/>
      <w:lvlText w:val="%2."/>
      <w:lvlJc w:val="left"/>
      <w:pPr>
        <w:ind w:left="3219" w:hanging="360"/>
      </w:pPr>
    </w:lvl>
    <w:lvl w:ilvl="2" w:tplc="0419001B">
      <w:start w:val="1"/>
      <w:numFmt w:val="lowerRoman"/>
      <w:lvlText w:val="%3."/>
      <w:lvlJc w:val="right"/>
      <w:pPr>
        <w:ind w:left="3939" w:hanging="180"/>
      </w:pPr>
    </w:lvl>
    <w:lvl w:ilvl="3" w:tplc="0419000F">
      <w:start w:val="1"/>
      <w:numFmt w:val="decimal"/>
      <w:lvlText w:val="%4."/>
      <w:lvlJc w:val="left"/>
      <w:pPr>
        <w:ind w:left="4659" w:hanging="360"/>
      </w:pPr>
    </w:lvl>
    <w:lvl w:ilvl="4" w:tplc="04190019">
      <w:start w:val="1"/>
      <w:numFmt w:val="lowerLetter"/>
      <w:lvlText w:val="%5."/>
      <w:lvlJc w:val="left"/>
      <w:pPr>
        <w:ind w:left="5379" w:hanging="360"/>
      </w:pPr>
    </w:lvl>
    <w:lvl w:ilvl="5" w:tplc="0419001B">
      <w:start w:val="1"/>
      <w:numFmt w:val="lowerRoman"/>
      <w:lvlText w:val="%6."/>
      <w:lvlJc w:val="right"/>
      <w:pPr>
        <w:ind w:left="6099" w:hanging="180"/>
      </w:pPr>
    </w:lvl>
    <w:lvl w:ilvl="6" w:tplc="0419000F">
      <w:start w:val="1"/>
      <w:numFmt w:val="decimal"/>
      <w:lvlText w:val="%7."/>
      <w:lvlJc w:val="left"/>
      <w:pPr>
        <w:ind w:left="6819" w:hanging="360"/>
      </w:pPr>
    </w:lvl>
    <w:lvl w:ilvl="7" w:tplc="04190019">
      <w:start w:val="1"/>
      <w:numFmt w:val="lowerLetter"/>
      <w:lvlText w:val="%8."/>
      <w:lvlJc w:val="left"/>
      <w:pPr>
        <w:ind w:left="7539" w:hanging="360"/>
      </w:pPr>
    </w:lvl>
    <w:lvl w:ilvl="8" w:tplc="0419001B">
      <w:start w:val="1"/>
      <w:numFmt w:val="lowerRoman"/>
      <w:lvlText w:val="%9."/>
      <w:lvlJc w:val="right"/>
      <w:pPr>
        <w:ind w:left="8259" w:hanging="180"/>
      </w:pPr>
    </w:lvl>
  </w:abstractNum>
  <w:abstractNum w:abstractNumId="5">
    <w:nsid w:val="4BE8523F"/>
    <w:multiLevelType w:val="hybridMultilevel"/>
    <w:tmpl w:val="0DCEE47C"/>
    <w:lvl w:ilvl="0" w:tplc="6D4A082C">
      <w:start w:val="3"/>
      <w:numFmt w:val="bullet"/>
      <w:lvlText w:val="-"/>
      <w:lvlJc w:val="left"/>
      <w:pPr>
        <w:tabs>
          <w:tab w:val="num" w:pos="720"/>
        </w:tabs>
        <w:ind w:left="720" w:hanging="360"/>
      </w:pPr>
      <w:rPr>
        <w:rFonts w:ascii="Times New Roman" w:eastAsia="Times New Roman" w:hAnsi="Times New Roman" w:hint="default"/>
      </w:rPr>
    </w:lvl>
    <w:lvl w:ilvl="1" w:tplc="EB78EDBE">
      <w:start w:val="1"/>
      <w:numFmt w:val="decimal"/>
      <w:lvlText w:val="%2)"/>
      <w:lvlJc w:val="left"/>
      <w:pPr>
        <w:tabs>
          <w:tab w:val="num" w:pos="1440"/>
        </w:tabs>
        <w:ind w:left="1440" w:hanging="360"/>
      </w:pPr>
      <w:rPr>
        <w:rFonts w:hint="default"/>
      </w:rPr>
    </w:lvl>
    <w:lvl w:ilvl="2" w:tplc="178A56CA">
      <w:start w:val="1"/>
      <w:numFmt w:val="decimal"/>
      <w:lvlText w:val="%3."/>
      <w:lvlJc w:val="left"/>
      <w:pPr>
        <w:tabs>
          <w:tab w:val="num" w:pos="2670"/>
        </w:tabs>
        <w:ind w:left="2670" w:hanging="870"/>
      </w:pPr>
      <w:rPr>
        <w:rFont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6AC42F1"/>
    <w:multiLevelType w:val="hybridMultilevel"/>
    <w:tmpl w:val="D31A167A"/>
    <w:lvl w:ilvl="0" w:tplc="29503A76">
      <w:numFmt w:val="bullet"/>
      <w:lvlText w:val="-"/>
      <w:lvlJc w:val="left"/>
      <w:pPr>
        <w:tabs>
          <w:tab w:val="num" w:pos="2869"/>
        </w:tabs>
        <w:ind w:left="2869" w:hanging="360"/>
      </w:pPr>
      <w:rPr>
        <w:rFonts w:ascii="Times New Roman" w:eastAsia="Times New Roman" w:hAnsi="Times New Roman" w:hint="default"/>
      </w:rPr>
    </w:lvl>
    <w:lvl w:ilvl="1" w:tplc="29503A76">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59ED3289"/>
    <w:multiLevelType w:val="hybridMultilevel"/>
    <w:tmpl w:val="E44E2EB6"/>
    <w:lvl w:ilvl="0" w:tplc="0419000F">
      <w:start w:val="1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BF460BE"/>
    <w:multiLevelType w:val="hybridMultilevel"/>
    <w:tmpl w:val="44BAF874"/>
    <w:lvl w:ilvl="0" w:tplc="3A9821D6">
      <w:start w:val="1"/>
      <w:numFmt w:val="bullet"/>
      <w:lvlText w:val="-"/>
      <w:lvlJc w:val="left"/>
      <w:pPr>
        <w:ind w:left="1429" w:hanging="360"/>
      </w:pPr>
      <w:rPr>
        <w:rFonts w:ascii="Book Antiqua" w:hAnsi="Book Antiqua" w:cs="Book Antiqua" w:hint="default"/>
        <w:b w:val="0"/>
        <w:bCs w:val="0"/>
        <w:i w:val="0"/>
        <w:iCs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5D083871"/>
    <w:multiLevelType w:val="hybridMultilevel"/>
    <w:tmpl w:val="394CAAF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FA44EED"/>
    <w:multiLevelType w:val="hybridMultilevel"/>
    <w:tmpl w:val="642A247E"/>
    <w:lvl w:ilvl="0" w:tplc="0419000F">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26B6ED2"/>
    <w:multiLevelType w:val="hybridMultilevel"/>
    <w:tmpl w:val="8CAAF870"/>
    <w:lvl w:ilvl="0" w:tplc="721293E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76875C25"/>
    <w:multiLevelType w:val="hybridMultilevel"/>
    <w:tmpl w:val="668A193E"/>
    <w:lvl w:ilvl="0" w:tplc="BB7899F6">
      <w:numFmt w:val="bullet"/>
      <w:lvlText w:val="-"/>
      <w:lvlJc w:val="left"/>
      <w:pPr>
        <w:ind w:left="1429" w:hanging="360"/>
      </w:pPr>
      <w:rPr>
        <w:rFonts w:ascii="Times New Roman" w:eastAsia="Times New Roman" w:hAnsi="Times New Roman" w:hint="default"/>
        <w:b/>
        <w:bCs/>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81478C1"/>
    <w:multiLevelType w:val="hybridMultilevel"/>
    <w:tmpl w:val="74660C02"/>
    <w:lvl w:ilvl="0" w:tplc="20560A5C">
      <w:start w:val="1"/>
      <w:numFmt w:val="decimal"/>
      <w:lvlText w:val="%1."/>
      <w:lvlJc w:val="left"/>
      <w:pPr>
        <w:tabs>
          <w:tab w:val="num" w:pos="720"/>
        </w:tabs>
        <w:ind w:left="720" w:hanging="360"/>
      </w:pPr>
      <w:rPr>
        <w:rFonts w:hint="default"/>
      </w:rPr>
    </w:lvl>
    <w:lvl w:ilvl="1" w:tplc="C3A07C28">
      <w:numFmt w:val="none"/>
      <w:lvlText w:val=""/>
      <w:lvlJc w:val="left"/>
      <w:pPr>
        <w:tabs>
          <w:tab w:val="num" w:pos="360"/>
        </w:tabs>
      </w:pPr>
    </w:lvl>
    <w:lvl w:ilvl="2" w:tplc="84BEF82E">
      <w:numFmt w:val="none"/>
      <w:lvlText w:val=""/>
      <w:lvlJc w:val="left"/>
      <w:pPr>
        <w:tabs>
          <w:tab w:val="num" w:pos="360"/>
        </w:tabs>
      </w:pPr>
    </w:lvl>
    <w:lvl w:ilvl="3" w:tplc="86FE1F32">
      <w:numFmt w:val="none"/>
      <w:lvlText w:val=""/>
      <w:lvlJc w:val="left"/>
      <w:pPr>
        <w:tabs>
          <w:tab w:val="num" w:pos="360"/>
        </w:tabs>
      </w:pPr>
    </w:lvl>
    <w:lvl w:ilvl="4" w:tplc="17E031BC">
      <w:numFmt w:val="none"/>
      <w:lvlText w:val=""/>
      <w:lvlJc w:val="left"/>
      <w:pPr>
        <w:tabs>
          <w:tab w:val="num" w:pos="360"/>
        </w:tabs>
      </w:pPr>
    </w:lvl>
    <w:lvl w:ilvl="5" w:tplc="830608A6">
      <w:numFmt w:val="none"/>
      <w:lvlText w:val=""/>
      <w:lvlJc w:val="left"/>
      <w:pPr>
        <w:tabs>
          <w:tab w:val="num" w:pos="360"/>
        </w:tabs>
      </w:pPr>
    </w:lvl>
    <w:lvl w:ilvl="6" w:tplc="25CEC170">
      <w:numFmt w:val="none"/>
      <w:lvlText w:val=""/>
      <w:lvlJc w:val="left"/>
      <w:pPr>
        <w:tabs>
          <w:tab w:val="num" w:pos="360"/>
        </w:tabs>
      </w:pPr>
    </w:lvl>
    <w:lvl w:ilvl="7" w:tplc="9E942904">
      <w:numFmt w:val="none"/>
      <w:lvlText w:val=""/>
      <w:lvlJc w:val="left"/>
      <w:pPr>
        <w:tabs>
          <w:tab w:val="num" w:pos="360"/>
        </w:tabs>
      </w:pPr>
    </w:lvl>
    <w:lvl w:ilvl="8" w:tplc="FE2ED874">
      <w:numFmt w:val="none"/>
      <w:lvlText w:val=""/>
      <w:lvlJc w:val="left"/>
      <w:pPr>
        <w:tabs>
          <w:tab w:val="num" w:pos="360"/>
        </w:tabs>
      </w:pPr>
    </w:lvl>
  </w:abstractNum>
  <w:num w:numId="1">
    <w:abstractNumId w:val="5"/>
  </w:num>
  <w:num w:numId="2">
    <w:abstractNumId w:val="10"/>
  </w:num>
  <w:num w:numId="3">
    <w:abstractNumId w:val="11"/>
  </w:num>
  <w:num w:numId="4">
    <w:abstractNumId w:val="13"/>
  </w:num>
  <w:num w:numId="5">
    <w:abstractNumId w:val="6"/>
  </w:num>
  <w:num w:numId="6">
    <w:abstractNumId w:val="0"/>
  </w:num>
  <w:num w:numId="7">
    <w:abstractNumId w:val="8"/>
  </w:num>
  <w:num w:numId="8">
    <w:abstractNumId w:val="9"/>
  </w:num>
  <w:num w:numId="9">
    <w:abstractNumId w:val="2"/>
  </w:num>
  <w:num w:numId="10">
    <w:abstractNumId w:val="7"/>
  </w:num>
  <w:num w:numId="11">
    <w:abstractNumId w:val="3"/>
  </w:num>
  <w:num w:numId="12">
    <w:abstractNumId w:val="4"/>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0E72"/>
    <w:rsid w:val="000B1813"/>
    <w:rsid w:val="003D1BFA"/>
    <w:rsid w:val="00494060"/>
    <w:rsid w:val="004B643A"/>
    <w:rsid w:val="0053132F"/>
    <w:rsid w:val="00537D37"/>
    <w:rsid w:val="00790E72"/>
    <w:rsid w:val="00833ADE"/>
    <w:rsid w:val="00873DAA"/>
    <w:rsid w:val="008A7E7B"/>
    <w:rsid w:val="0095461A"/>
    <w:rsid w:val="00972723"/>
    <w:rsid w:val="00A64B4F"/>
    <w:rsid w:val="00B143D5"/>
    <w:rsid w:val="00B261C9"/>
    <w:rsid w:val="00C77851"/>
    <w:rsid w:val="00D90F9F"/>
    <w:rsid w:val="00EB4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D5"/>
  </w:style>
  <w:style w:type="paragraph" w:styleId="1">
    <w:name w:val="heading 1"/>
    <w:basedOn w:val="a"/>
    <w:link w:val="10"/>
    <w:uiPriority w:val="9"/>
    <w:qFormat/>
    <w:rsid w:val="00833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537D3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64B4F"/>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9"/>
    <w:qFormat/>
    <w:rsid w:val="00537D37"/>
    <w:pPr>
      <w:keepNext/>
      <w:spacing w:after="0" w:line="240" w:lineRule="auto"/>
      <w:ind w:firstLine="709"/>
      <w:outlineLvl w:val="7"/>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ADE"/>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33ADE"/>
    <w:pPr>
      <w:ind w:left="720"/>
      <w:contextualSpacing/>
    </w:pPr>
  </w:style>
  <w:style w:type="paragraph" w:styleId="a4">
    <w:name w:val="No Spacing"/>
    <w:uiPriority w:val="1"/>
    <w:qFormat/>
    <w:rsid w:val="00B143D5"/>
    <w:pPr>
      <w:spacing w:after="0" w:line="240" w:lineRule="auto"/>
    </w:pPr>
  </w:style>
  <w:style w:type="paragraph" w:styleId="21">
    <w:name w:val="Body Text 2"/>
    <w:aliases w:val="Знак"/>
    <w:basedOn w:val="a"/>
    <w:link w:val="22"/>
    <w:uiPriority w:val="99"/>
    <w:rsid w:val="00873DA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Знак Знак"/>
    <w:basedOn w:val="a0"/>
    <w:link w:val="21"/>
    <w:uiPriority w:val="99"/>
    <w:rsid w:val="00873DAA"/>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537D37"/>
    <w:pPr>
      <w:spacing w:after="120"/>
    </w:pPr>
  </w:style>
  <w:style w:type="character" w:customStyle="1" w:styleId="a6">
    <w:name w:val="Основной текст Знак"/>
    <w:basedOn w:val="a0"/>
    <w:link w:val="a5"/>
    <w:uiPriority w:val="99"/>
    <w:semiHidden/>
    <w:rsid w:val="00537D37"/>
  </w:style>
  <w:style w:type="paragraph" w:styleId="23">
    <w:name w:val="Body Text Indent 2"/>
    <w:basedOn w:val="a"/>
    <w:link w:val="24"/>
    <w:uiPriority w:val="99"/>
    <w:semiHidden/>
    <w:unhideWhenUsed/>
    <w:rsid w:val="00537D37"/>
    <w:pPr>
      <w:spacing w:after="120" w:line="480" w:lineRule="auto"/>
      <w:ind w:left="283"/>
    </w:pPr>
  </w:style>
  <w:style w:type="character" w:customStyle="1" w:styleId="24">
    <w:name w:val="Основной текст с отступом 2 Знак"/>
    <w:basedOn w:val="a0"/>
    <w:link w:val="23"/>
    <w:uiPriority w:val="99"/>
    <w:semiHidden/>
    <w:rsid w:val="00537D37"/>
  </w:style>
  <w:style w:type="character" w:customStyle="1" w:styleId="20">
    <w:name w:val="Заголовок 2 Знак"/>
    <w:basedOn w:val="a0"/>
    <w:link w:val="2"/>
    <w:uiPriority w:val="99"/>
    <w:rsid w:val="00537D37"/>
    <w:rPr>
      <w:rFonts w:ascii="Arial" w:eastAsia="Times New Roman" w:hAnsi="Arial" w:cs="Arial"/>
      <w:b/>
      <w:bCs/>
      <w:i/>
      <w:iCs/>
      <w:sz w:val="28"/>
      <w:szCs w:val="28"/>
      <w:lang w:eastAsia="ru-RU"/>
    </w:rPr>
  </w:style>
  <w:style w:type="character" w:customStyle="1" w:styleId="80">
    <w:name w:val="Заголовок 8 Знак"/>
    <w:basedOn w:val="a0"/>
    <w:link w:val="8"/>
    <w:uiPriority w:val="99"/>
    <w:rsid w:val="00537D37"/>
    <w:rPr>
      <w:rFonts w:ascii="Arial" w:eastAsia="Times New Roman" w:hAnsi="Arial" w:cs="Arial"/>
      <w:b/>
      <w:bCs/>
      <w:sz w:val="24"/>
      <w:szCs w:val="24"/>
      <w:lang w:eastAsia="ru-RU"/>
    </w:rPr>
  </w:style>
  <w:style w:type="paragraph" w:customStyle="1" w:styleId="a7">
    <w:name w:val="Стиль пункта схемы"/>
    <w:basedOn w:val="a"/>
    <w:link w:val="a8"/>
    <w:uiPriority w:val="99"/>
    <w:rsid w:val="00537D37"/>
    <w:pPr>
      <w:autoSpaceDE w:val="0"/>
      <w:autoSpaceDN w:val="0"/>
      <w:adjustRightInd w:val="0"/>
      <w:spacing w:after="0" w:line="360" w:lineRule="auto"/>
      <w:ind w:firstLine="680"/>
      <w:jc w:val="both"/>
    </w:pPr>
    <w:rPr>
      <w:rFonts w:ascii="Times New Roman" w:eastAsia="Times New Roman" w:hAnsi="Times New Roman" w:cs="Times New Roman"/>
      <w:sz w:val="28"/>
      <w:szCs w:val="28"/>
      <w:lang w:eastAsia="ru-RU"/>
    </w:rPr>
  </w:style>
  <w:style w:type="character" w:customStyle="1" w:styleId="a8">
    <w:name w:val="Стиль пункта схемы Знак"/>
    <w:basedOn w:val="a0"/>
    <w:link w:val="a7"/>
    <w:uiPriority w:val="99"/>
    <w:locked/>
    <w:rsid w:val="00537D3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A64B4F"/>
    <w:rPr>
      <w:rFonts w:asciiTheme="majorHAnsi" w:eastAsiaTheme="majorEastAsia" w:hAnsiTheme="majorHAnsi" w:cstheme="majorBidi"/>
      <w:b/>
      <w:bCs/>
      <w:color w:val="4F81BD" w:themeColor="accent1"/>
    </w:rPr>
  </w:style>
  <w:style w:type="paragraph" w:styleId="31">
    <w:name w:val="Body Text Indent 3"/>
    <w:basedOn w:val="a"/>
    <w:link w:val="32"/>
    <w:uiPriority w:val="99"/>
    <w:semiHidden/>
    <w:unhideWhenUsed/>
    <w:rsid w:val="00A64B4F"/>
    <w:pPr>
      <w:spacing w:after="120"/>
      <w:ind w:left="283"/>
    </w:pPr>
    <w:rPr>
      <w:sz w:val="16"/>
      <w:szCs w:val="16"/>
    </w:rPr>
  </w:style>
  <w:style w:type="character" w:customStyle="1" w:styleId="32">
    <w:name w:val="Основной текст с отступом 3 Знак"/>
    <w:basedOn w:val="a0"/>
    <w:link w:val="31"/>
    <w:uiPriority w:val="99"/>
    <w:semiHidden/>
    <w:rsid w:val="00A64B4F"/>
    <w:rPr>
      <w:sz w:val="16"/>
      <w:szCs w:val="16"/>
    </w:rPr>
  </w:style>
  <w:style w:type="paragraph" w:customStyle="1" w:styleId="ConsPlusNormal">
    <w:name w:val="ConsPlusNormal"/>
    <w:uiPriority w:val="99"/>
    <w:rsid w:val="00A64B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uiPriority w:val="99"/>
    <w:semiHidden/>
    <w:unhideWhenUsed/>
    <w:rsid w:val="00B261C9"/>
    <w:pPr>
      <w:spacing w:after="120"/>
      <w:ind w:left="283"/>
    </w:pPr>
  </w:style>
  <w:style w:type="character" w:customStyle="1" w:styleId="aa">
    <w:name w:val="Основной текст с отступом Знак"/>
    <w:basedOn w:val="a0"/>
    <w:link w:val="a9"/>
    <w:uiPriority w:val="99"/>
    <w:semiHidden/>
    <w:rsid w:val="00B261C9"/>
  </w:style>
  <w:style w:type="paragraph" w:styleId="ab">
    <w:name w:val="header"/>
    <w:aliases w:val="ВерхКолонтитул"/>
    <w:basedOn w:val="a"/>
    <w:link w:val="ac"/>
    <w:uiPriority w:val="99"/>
    <w:rsid w:val="00B261C9"/>
    <w:pPr>
      <w:tabs>
        <w:tab w:val="center" w:pos="4153"/>
        <w:tab w:val="right" w:pos="8306"/>
      </w:tabs>
      <w:spacing w:after="0" w:line="240" w:lineRule="auto"/>
    </w:pPr>
    <w:rPr>
      <w:rFonts w:ascii="Times New Roman CYR" w:eastAsia="Times New Roman" w:hAnsi="Times New Roman CYR" w:cs="Times New Roman CYR"/>
      <w:sz w:val="20"/>
      <w:szCs w:val="20"/>
      <w:lang w:eastAsia="ru-RU"/>
    </w:rPr>
  </w:style>
  <w:style w:type="character" w:customStyle="1" w:styleId="ac">
    <w:name w:val="Верхний колонтитул Знак"/>
    <w:aliases w:val="ВерхКолонтитул Знак"/>
    <w:basedOn w:val="a0"/>
    <w:link w:val="ab"/>
    <w:uiPriority w:val="99"/>
    <w:rsid w:val="00B261C9"/>
    <w:rPr>
      <w:rFonts w:ascii="Times New Roman CYR" w:eastAsia="Times New Roman" w:hAnsi="Times New Roman CYR" w:cs="Times New Roman CYR"/>
      <w:sz w:val="20"/>
      <w:szCs w:val="20"/>
      <w:lang w:eastAsia="ru-RU"/>
    </w:rPr>
  </w:style>
  <w:style w:type="paragraph" w:styleId="ad">
    <w:name w:val="Balloon Text"/>
    <w:basedOn w:val="a"/>
    <w:link w:val="ae"/>
    <w:uiPriority w:val="99"/>
    <w:semiHidden/>
    <w:unhideWhenUsed/>
    <w:rsid w:val="00C778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7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D5"/>
  </w:style>
  <w:style w:type="paragraph" w:styleId="1">
    <w:name w:val="heading 1"/>
    <w:basedOn w:val="a"/>
    <w:link w:val="10"/>
    <w:uiPriority w:val="9"/>
    <w:qFormat/>
    <w:rsid w:val="00833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537D3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64B4F"/>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9"/>
    <w:qFormat/>
    <w:rsid w:val="00537D37"/>
    <w:pPr>
      <w:keepNext/>
      <w:spacing w:after="0" w:line="240" w:lineRule="auto"/>
      <w:ind w:firstLine="709"/>
      <w:outlineLvl w:val="7"/>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ADE"/>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33ADE"/>
    <w:pPr>
      <w:ind w:left="720"/>
      <w:contextualSpacing/>
    </w:pPr>
  </w:style>
  <w:style w:type="paragraph" w:styleId="a4">
    <w:name w:val="No Spacing"/>
    <w:uiPriority w:val="1"/>
    <w:qFormat/>
    <w:rsid w:val="00B143D5"/>
    <w:pPr>
      <w:spacing w:after="0" w:line="240" w:lineRule="auto"/>
    </w:pPr>
  </w:style>
  <w:style w:type="paragraph" w:styleId="21">
    <w:name w:val="Body Text 2"/>
    <w:aliases w:val="Знак"/>
    <w:basedOn w:val="a"/>
    <w:link w:val="22"/>
    <w:uiPriority w:val="99"/>
    <w:rsid w:val="00873DA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Знак Знак1"/>
    <w:basedOn w:val="a0"/>
    <w:link w:val="21"/>
    <w:uiPriority w:val="99"/>
    <w:rsid w:val="00873DAA"/>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537D37"/>
    <w:pPr>
      <w:spacing w:after="120"/>
    </w:pPr>
  </w:style>
  <w:style w:type="character" w:customStyle="1" w:styleId="a6">
    <w:name w:val="Основной текст Знак"/>
    <w:basedOn w:val="a0"/>
    <w:link w:val="a5"/>
    <w:uiPriority w:val="99"/>
    <w:semiHidden/>
    <w:rsid w:val="00537D37"/>
  </w:style>
  <w:style w:type="paragraph" w:styleId="23">
    <w:name w:val="Body Text Indent 2"/>
    <w:basedOn w:val="a"/>
    <w:link w:val="24"/>
    <w:uiPriority w:val="99"/>
    <w:semiHidden/>
    <w:unhideWhenUsed/>
    <w:rsid w:val="00537D37"/>
    <w:pPr>
      <w:spacing w:after="120" w:line="480" w:lineRule="auto"/>
      <w:ind w:left="283"/>
    </w:pPr>
  </w:style>
  <w:style w:type="character" w:customStyle="1" w:styleId="24">
    <w:name w:val="Основной текст с отступом 2 Знак"/>
    <w:basedOn w:val="a0"/>
    <w:link w:val="23"/>
    <w:uiPriority w:val="99"/>
    <w:semiHidden/>
    <w:rsid w:val="00537D37"/>
  </w:style>
  <w:style w:type="character" w:customStyle="1" w:styleId="20">
    <w:name w:val="Заголовок 2 Знак"/>
    <w:basedOn w:val="a0"/>
    <w:link w:val="2"/>
    <w:uiPriority w:val="99"/>
    <w:rsid w:val="00537D37"/>
    <w:rPr>
      <w:rFonts w:ascii="Arial" w:eastAsia="Times New Roman" w:hAnsi="Arial" w:cs="Arial"/>
      <w:b/>
      <w:bCs/>
      <w:i/>
      <w:iCs/>
      <w:sz w:val="28"/>
      <w:szCs w:val="28"/>
      <w:lang w:eastAsia="ru-RU"/>
    </w:rPr>
  </w:style>
  <w:style w:type="character" w:customStyle="1" w:styleId="80">
    <w:name w:val="Заголовок 8 Знак"/>
    <w:basedOn w:val="a0"/>
    <w:link w:val="8"/>
    <w:uiPriority w:val="99"/>
    <w:rsid w:val="00537D37"/>
    <w:rPr>
      <w:rFonts w:ascii="Arial" w:eastAsia="Times New Roman" w:hAnsi="Arial" w:cs="Arial"/>
      <w:b/>
      <w:bCs/>
      <w:sz w:val="24"/>
      <w:szCs w:val="24"/>
      <w:lang w:eastAsia="ru-RU"/>
    </w:rPr>
  </w:style>
  <w:style w:type="paragraph" w:customStyle="1" w:styleId="a7">
    <w:name w:val="Стиль пункта схемы"/>
    <w:basedOn w:val="a"/>
    <w:link w:val="a8"/>
    <w:uiPriority w:val="99"/>
    <w:rsid w:val="00537D37"/>
    <w:pPr>
      <w:autoSpaceDE w:val="0"/>
      <w:autoSpaceDN w:val="0"/>
      <w:adjustRightInd w:val="0"/>
      <w:spacing w:after="0" w:line="360" w:lineRule="auto"/>
      <w:ind w:firstLine="680"/>
      <w:jc w:val="both"/>
    </w:pPr>
    <w:rPr>
      <w:rFonts w:ascii="Times New Roman" w:eastAsia="Times New Roman" w:hAnsi="Times New Roman" w:cs="Times New Roman"/>
      <w:sz w:val="28"/>
      <w:szCs w:val="28"/>
      <w:lang w:eastAsia="ru-RU"/>
    </w:rPr>
  </w:style>
  <w:style w:type="character" w:customStyle="1" w:styleId="a8">
    <w:name w:val="Стиль пункта схемы Знак"/>
    <w:basedOn w:val="a0"/>
    <w:link w:val="a7"/>
    <w:uiPriority w:val="99"/>
    <w:locked/>
    <w:rsid w:val="00537D3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A64B4F"/>
    <w:rPr>
      <w:rFonts w:asciiTheme="majorHAnsi" w:eastAsiaTheme="majorEastAsia" w:hAnsiTheme="majorHAnsi" w:cstheme="majorBidi"/>
      <w:b/>
      <w:bCs/>
      <w:color w:val="4F81BD" w:themeColor="accent1"/>
    </w:rPr>
  </w:style>
  <w:style w:type="paragraph" w:styleId="31">
    <w:name w:val="Body Text Indent 3"/>
    <w:basedOn w:val="a"/>
    <w:link w:val="32"/>
    <w:uiPriority w:val="99"/>
    <w:semiHidden/>
    <w:unhideWhenUsed/>
    <w:rsid w:val="00A64B4F"/>
    <w:pPr>
      <w:spacing w:after="120"/>
      <w:ind w:left="283"/>
    </w:pPr>
    <w:rPr>
      <w:sz w:val="16"/>
      <w:szCs w:val="16"/>
    </w:rPr>
  </w:style>
  <w:style w:type="character" w:customStyle="1" w:styleId="32">
    <w:name w:val="Основной текст с отступом 3 Знак"/>
    <w:basedOn w:val="a0"/>
    <w:link w:val="31"/>
    <w:uiPriority w:val="99"/>
    <w:semiHidden/>
    <w:rsid w:val="00A64B4F"/>
    <w:rPr>
      <w:sz w:val="16"/>
      <w:szCs w:val="16"/>
    </w:rPr>
  </w:style>
  <w:style w:type="paragraph" w:customStyle="1" w:styleId="ConsPlusNormal">
    <w:name w:val="ConsPlusNormal"/>
    <w:uiPriority w:val="99"/>
    <w:rsid w:val="00A64B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uiPriority w:val="99"/>
    <w:semiHidden/>
    <w:unhideWhenUsed/>
    <w:rsid w:val="00B261C9"/>
    <w:pPr>
      <w:spacing w:after="120"/>
      <w:ind w:left="283"/>
    </w:pPr>
  </w:style>
  <w:style w:type="character" w:customStyle="1" w:styleId="aa">
    <w:name w:val="Основной текст с отступом Знак"/>
    <w:basedOn w:val="a0"/>
    <w:link w:val="a9"/>
    <w:uiPriority w:val="99"/>
    <w:semiHidden/>
    <w:rsid w:val="00B261C9"/>
  </w:style>
  <w:style w:type="paragraph" w:styleId="ab">
    <w:name w:val="header"/>
    <w:aliases w:val="ВерхКолонтитул"/>
    <w:basedOn w:val="a"/>
    <w:link w:val="ac"/>
    <w:uiPriority w:val="99"/>
    <w:rsid w:val="00B261C9"/>
    <w:pPr>
      <w:tabs>
        <w:tab w:val="center" w:pos="4153"/>
        <w:tab w:val="right" w:pos="8306"/>
      </w:tabs>
      <w:spacing w:after="0" w:line="240" w:lineRule="auto"/>
    </w:pPr>
    <w:rPr>
      <w:rFonts w:ascii="Times New Roman CYR" w:eastAsia="Times New Roman" w:hAnsi="Times New Roman CYR" w:cs="Times New Roman CYR"/>
      <w:sz w:val="20"/>
      <w:szCs w:val="20"/>
      <w:lang w:eastAsia="ru-RU"/>
    </w:rPr>
  </w:style>
  <w:style w:type="character" w:customStyle="1" w:styleId="ac">
    <w:name w:val="Верхний колонтитул Знак"/>
    <w:aliases w:val="ВерхКолонтитул Знак"/>
    <w:basedOn w:val="a0"/>
    <w:link w:val="ab"/>
    <w:uiPriority w:val="99"/>
    <w:rsid w:val="00B261C9"/>
    <w:rPr>
      <w:rFonts w:ascii="Times New Roman CYR" w:eastAsia="Times New Roman" w:hAnsi="Times New Roman CYR" w:cs="Times New Roman CYR"/>
      <w:sz w:val="20"/>
      <w:szCs w:val="20"/>
      <w:lang w:eastAsia="ru-RU"/>
    </w:rPr>
  </w:style>
  <w:style w:type="paragraph" w:styleId="ad">
    <w:name w:val="Balloon Text"/>
    <w:basedOn w:val="a"/>
    <w:link w:val="ae"/>
    <w:uiPriority w:val="99"/>
    <w:semiHidden/>
    <w:unhideWhenUsed/>
    <w:rsid w:val="00C778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7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19</Pages>
  <Words>5877</Words>
  <Characters>33499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Name</cp:lastModifiedBy>
  <cp:revision>4</cp:revision>
  <cp:lastPrinted>2014-01-21T12:30:00Z</cp:lastPrinted>
  <dcterms:created xsi:type="dcterms:W3CDTF">2014-01-21T10:45:00Z</dcterms:created>
  <dcterms:modified xsi:type="dcterms:W3CDTF">2014-03-31T05:26:00Z</dcterms:modified>
</cp:coreProperties>
</file>