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6AF" w:rsidRPr="008576AF" w:rsidRDefault="008576AF" w:rsidP="00F5317C">
      <w:pPr>
        <w:spacing w:line="276" w:lineRule="auto"/>
        <w:ind w:firstLine="851"/>
        <w:jc w:val="both"/>
        <w:rPr>
          <w:sz w:val="28"/>
          <w:szCs w:val="28"/>
        </w:rPr>
      </w:pPr>
      <w:r w:rsidRPr="008576AF">
        <w:rPr>
          <w:sz w:val="28"/>
          <w:szCs w:val="28"/>
        </w:rPr>
        <w:t xml:space="preserve">                                    </w:t>
      </w:r>
      <w:r>
        <w:rPr>
          <w:sz w:val="28"/>
          <w:szCs w:val="28"/>
        </w:rPr>
        <w:t xml:space="preserve">                              </w:t>
      </w:r>
    </w:p>
    <w:p w:rsidR="008576AF" w:rsidRPr="008576AF" w:rsidRDefault="008576AF" w:rsidP="00F5317C">
      <w:pPr>
        <w:ind w:firstLine="851"/>
        <w:jc w:val="right"/>
        <w:rPr>
          <w:sz w:val="22"/>
          <w:szCs w:val="22"/>
        </w:rPr>
      </w:pPr>
      <w:r w:rsidRPr="008576AF">
        <w:rPr>
          <w:bCs/>
          <w:sz w:val="22"/>
          <w:szCs w:val="22"/>
        </w:rPr>
        <w:t xml:space="preserve">Утвержден постановлением </w:t>
      </w:r>
      <w:r w:rsidRPr="008576AF">
        <w:rPr>
          <w:bCs/>
          <w:sz w:val="22"/>
          <w:szCs w:val="22"/>
        </w:rPr>
        <w:br/>
        <w:t xml:space="preserve">                                                                </w:t>
      </w:r>
      <w:r>
        <w:rPr>
          <w:bCs/>
          <w:sz w:val="22"/>
          <w:szCs w:val="22"/>
        </w:rPr>
        <w:t>А</w:t>
      </w:r>
      <w:r w:rsidRPr="008576AF">
        <w:rPr>
          <w:bCs/>
          <w:sz w:val="22"/>
          <w:szCs w:val="22"/>
        </w:rPr>
        <w:t xml:space="preserve">дминистрации сельского </w:t>
      </w:r>
    </w:p>
    <w:p w:rsidR="008576AF" w:rsidRPr="008576AF" w:rsidRDefault="008576AF" w:rsidP="00F5317C">
      <w:pPr>
        <w:ind w:firstLine="851"/>
        <w:jc w:val="right"/>
        <w:rPr>
          <w:bCs/>
          <w:sz w:val="22"/>
          <w:szCs w:val="22"/>
        </w:rPr>
      </w:pPr>
      <w:r w:rsidRPr="008576AF">
        <w:rPr>
          <w:bCs/>
          <w:sz w:val="22"/>
          <w:szCs w:val="22"/>
        </w:rPr>
        <w:t xml:space="preserve">                                                                поселения Летниково</w:t>
      </w:r>
    </w:p>
    <w:p w:rsidR="008576AF" w:rsidRPr="008576AF" w:rsidRDefault="008576AF" w:rsidP="00F5317C">
      <w:pPr>
        <w:widowControl w:val="0"/>
        <w:autoSpaceDE w:val="0"/>
        <w:autoSpaceDN w:val="0"/>
        <w:adjustRightInd w:val="0"/>
        <w:ind w:firstLine="851"/>
        <w:jc w:val="right"/>
        <w:rPr>
          <w:sz w:val="22"/>
          <w:szCs w:val="22"/>
        </w:rPr>
      </w:pPr>
      <w:r w:rsidRPr="008576AF">
        <w:rPr>
          <w:sz w:val="22"/>
          <w:szCs w:val="22"/>
        </w:rPr>
        <w:t xml:space="preserve">муниципального района </w:t>
      </w:r>
    </w:p>
    <w:p w:rsidR="008576AF" w:rsidRPr="008576AF" w:rsidRDefault="008576AF" w:rsidP="00F5317C">
      <w:pPr>
        <w:widowControl w:val="0"/>
        <w:autoSpaceDE w:val="0"/>
        <w:autoSpaceDN w:val="0"/>
        <w:adjustRightInd w:val="0"/>
        <w:ind w:firstLine="851"/>
        <w:jc w:val="right"/>
        <w:rPr>
          <w:sz w:val="22"/>
          <w:szCs w:val="22"/>
        </w:rPr>
      </w:pPr>
      <w:r w:rsidRPr="008576AF">
        <w:rPr>
          <w:sz w:val="22"/>
          <w:szCs w:val="22"/>
        </w:rPr>
        <w:t>Алексеевский Самарской области</w:t>
      </w:r>
    </w:p>
    <w:p w:rsidR="008576AF" w:rsidRDefault="008576AF" w:rsidP="00F5317C">
      <w:pPr>
        <w:widowControl w:val="0"/>
        <w:autoSpaceDE w:val="0"/>
        <w:autoSpaceDN w:val="0"/>
        <w:adjustRightInd w:val="0"/>
        <w:ind w:firstLine="851"/>
        <w:jc w:val="right"/>
        <w:rPr>
          <w:bCs/>
          <w:sz w:val="22"/>
          <w:szCs w:val="22"/>
        </w:rPr>
      </w:pPr>
      <w:r w:rsidRPr="008576AF">
        <w:rPr>
          <w:bCs/>
          <w:sz w:val="22"/>
          <w:szCs w:val="22"/>
        </w:rPr>
        <w:t xml:space="preserve">от </w:t>
      </w:r>
      <w:r>
        <w:rPr>
          <w:bCs/>
          <w:sz w:val="22"/>
          <w:szCs w:val="22"/>
        </w:rPr>
        <w:t xml:space="preserve">«16» декабря </w:t>
      </w:r>
      <w:r w:rsidRPr="008576AF">
        <w:rPr>
          <w:bCs/>
          <w:sz w:val="22"/>
          <w:szCs w:val="22"/>
        </w:rPr>
        <w:t>2019 г. № 62</w:t>
      </w:r>
    </w:p>
    <w:p w:rsidR="008576AF" w:rsidRPr="00E03E0E" w:rsidRDefault="008576AF" w:rsidP="00F5317C">
      <w:pPr>
        <w:widowControl w:val="0"/>
        <w:autoSpaceDE w:val="0"/>
        <w:autoSpaceDN w:val="0"/>
        <w:adjustRightInd w:val="0"/>
        <w:ind w:firstLine="851"/>
        <w:jc w:val="right"/>
      </w:pPr>
      <w:r>
        <w:t>(</w:t>
      </w:r>
      <w:r>
        <w:rPr>
          <w:i/>
          <w:sz w:val="18"/>
          <w:szCs w:val="18"/>
        </w:rPr>
        <w:t>в ред. от «13»</w:t>
      </w:r>
      <w:r w:rsidR="002E44A8">
        <w:rPr>
          <w:i/>
          <w:sz w:val="18"/>
          <w:szCs w:val="18"/>
        </w:rPr>
        <w:t xml:space="preserve"> августа 2021</w:t>
      </w:r>
      <w:r>
        <w:rPr>
          <w:i/>
          <w:sz w:val="18"/>
          <w:szCs w:val="18"/>
        </w:rPr>
        <w:t xml:space="preserve"> </w:t>
      </w:r>
      <w:r w:rsidR="002E44A8">
        <w:rPr>
          <w:i/>
          <w:sz w:val="18"/>
          <w:szCs w:val="18"/>
        </w:rPr>
        <w:t xml:space="preserve">г. </w:t>
      </w:r>
      <w:r>
        <w:rPr>
          <w:i/>
          <w:sz w:val="18"/>
          <w:szCs w:val="18"/>
        </w:rPr>
        <w:t>№ 67</w:t>
      </w:r>
      <w:r w:rsidRPr="007563DD">
        <w:rPr>
          <w:i/>
          <w:sz w:val="18"/>
          <w:szCs w:val="18"/>
        </w:rPr>
        <w:t>)</w:t>
      </w:r>
    </w:p>
    <w:p w:rsidR="008576AF" w:rsidRPr="008576AF" w:rsidRDefault="008576AF" w:rsidP="00F5317C">
      <w:pPr>
        <w:widowControl w:val="0"/>
        <w:autoSpaceDE w:val="0"/>
        <w:autoSpaceDN w:val="0"/>
        <w:adjustRightInd w:val="0"/>
        <w:ind w:firstLine="851"/>
        <w:jc w:val="right"/>
        <w:rPr>
          <w:bCs/>
          <w:sz w:val="22"/>
          <w:szCs w:val="22"/>
        </w:rPr>
      </w:pPr>
    </w:p>
    <w:p w:rsidR="008576AF" w:rsidRPr="008576AF" w:rsidRDefault="008576AF" w:rsidP="00F5317C">
      <w:pPr>
        <w:widowControl w:val="0"/>
        <w:autoSpaceDE w:val="0"/>
        <w:autoSpaceDN w:val="0"/>
        <w:adjustRightInd w:val="0"/>
        <w:ind w:firstLine="851"/>
        <w:jc w:val="right"/>
        <w:rPr>
          <w:bCs/>
          <w:color w:val="26282F"/>
          <w:sz w:val="26"/>
          <w:szCs w:val="26"/>
        </w:rPr>
      </w:pPr>
    </w:p>
    <w:p w:rsidR="008576AF" w:rsidRPr="008576AF" w:rsidRDefault="008576AF" w:rsidP="00F5317C">
      <w:pPr>
        <w:widowControl w:val="0"/>
        <w:autoSpaceDE w:val="0"/>
        <w:autoSpaceDN w:val="0"/>
        <w:adjustRightInd w:val="0"/>
        <w:ind w:firstLine="851"/>
        <w:jc w:val="center"/>
        <w:rPr>
          <w:sz w:val="26"/>
          <w:szCs w:val="26"/>
        </w:rPr>
      </w:pPr>
      <w:r w:rsidRPr="008576AF">
        <w:rPr>
          <w:sz w:val="26"/>
          <w:szCs w:val="26"/>
        </w:rPr>
        <w:t>Порядок подготовки документации по планировке территории, разрабатываемой на</w:t>
      </w:r>
      <w:bookmarkStart w:id="0" w:name="_GoBack"/>
      <w:bookmarkEnd w:id="0"/>
      <w:r w:rsidRPr="008576AF">
        <w:rPr>
          <w:sz w:val="26"/>
          <w:szCs w:val="26"/>
        </w:rPr>
        <w:t xml:space="preserve"> основании решений </w:t>
      </w:r>
      <w:r w:rsidR="00021049">
        <w:rPr>
          <w:sz w:val="26"/>
          <w:szCs w:val="26"/>
        </w:rPr>
        <w:t xml:space="preserve">Администрации </w:t>
      </w:r>
      <w:r w:rsidRPr="008576AF">
        <w:rPr>
          <w:sz w:val="26"/>
          <w:szCs w:val="26"/>
        </w:rPr>
        <w:t xml:space="preserve">сельского поселения Летниково муниципального района Алексеевский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w:t>
      </w:r>
    </w:p>
    <w:p w:rsidR="008576AF" w:rsidRPr="008576AF" w:rsidRDefault="008576AF" w:rsidP="00F5317C">
      <w:pPr>
        <w:widowControl w:val="0"/>
        <w:autoSpaceDE w:val="0"/>
        <w:autoSpaceDN w:val="0"/>
        <w:adjustRightInd w:val="0"/>
        <w:spacing w:after="120"/>
        <w:ind w:firstLine="851"/>
        <w:jc w:val="center"/>
        <w:rPr>
          <w:sz w:val="26"/>
          <w:szCs w:val="26"/>
        </w:rPr>
      </w:pP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bookmarkStart w:id="1" w:name="sub_1"/>
      <w:r w:rsidRPr="008576AF">
        <w:rPr>
          <w:sz w:val="26"/>
          <w:szCs w:val="26"/>
        </w:rPr>
        <w:t xml:space="preserve">Настоящий Порядок определяет процедуру подготовки документации                         по планировке территории, подготовка которой осуществляется на основании </w:t>
      </w:r>
      <w:r w:rsidR="004D4607">
        <w:rPr>
          <w:sz w:val="26"/>
          <w:szCs w:val="26"/>
        </w:rPr>
        <w:t>решений А</w:t>
      </w:r>
      <w:r w:rsidRPr="008576AF">
        <w:rPr>
          <w:sz w:val="26"/>
          <w:szCs w:val="26"/>
        </w:rPr>
        <w:t xml:space="preserve">дминистрации сельского поселения Летниково </w:t>
      </w:r>
      <w:r w:rsidR="004D4607" w:rsidRPr="008576AF">
        <w:rPr>
          <w:sz w:val="26"/>
          <w:szCs w:val="26"/>
        </w:rPr>
        <w:t xml:space="preserve">муниципального района Алексеевский </w:t>
      </w:r>
      <w:r w:rsidRPr="008576AF">
        <w:rPr>
          <w:sz w:val="26"/>
          <w:szCs w:val="26"/>
        </w:rPr>
        <w:t>Самарской области</w:t>
      </w:r>
      <w:r w:rsidRPr="008576AF">
        <w:rPr>
          <w:sz w:val="28"/>
          <w:szCs w:val="26"/>
        </w:rPr>
        <w:t>,</w:t>
      </w:r>
      <w:r w:rsidR="004D4607">
        <w:rPr>
          <w:sz w:val="26"/>
          <w:szCs w:val="26"/>
        </w:rPr>
        <w:t xml:space="preserve"> и принятия решения А</w:t>
      </w:r>
      <w:r w:rsidRPr="008576AF">
        <w:rPr>
          <w:sz w:val="26"/>
          <w:szCs w:val="26"/>
        </w:rPr>
        <w:t xml:space="preserve">дминистрацией сельского поселения Летниково </w:t>
      </w:r>
      <w:r w:rsidR="004D4607" w:rsidRPr="008576AF">
        <w:rPr>
          <w:sz w:val="26"/>
          <w:szCs w:val="26"/>
        </w:rPr>
        <w:t xml:space="preserve">муниципального района Алексеевский </w:t>
      </w:r>
      <w:r w:rsidRPr="008576AF">
        <w:rPr>
          <w:sz w:val="26"/>
          <w:szCs w:val="26"/>
        </w:rPr>
        <w:t xml:space="preserve">Самарской области </w:t>
      </w:r>
      <w:r w:rsidRPr="008576AF">
        <w:rPr>
          <w:i/>
          <w:color w:val="FF0000"/>
          <w:sz w:val="26"/>
          <w:szCs w:val="26"/>
        </w:rPr>
        <w:t xml:space="preserve"> </w:t>
      </w:r>
      <w:r w:rsidRPr="008576AF">
        <w:rPr>
          <w:sz w:val="26"/>
          <w:szCs w:val="26"/>
        </w:rPr>
        <w:t xml:space="preserve">об утверждении документации по планировке территории, </w:t>
      </w:r>
      <w:r w:rsidRPr="008576AF">
        <w:rPr>
          <w:iCs/>
          <w:sz w:val="26"/>
          <w:szCs w:val="26"/>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8576AF">
        <w:rPr>
          <w:sz w:val="26"/>
          <w:szCs w:val="26"/>
        </w:rPr>
        <w:t xml:space="preserve"> для размещения объек</w:t>
      </w:r>
      <w:r w:rsidR="004D4607">
        <w:rPr>
          <w:sz w:val="26"/>
          <w:szCs w:val="26"/>
        </w:rPr>
        <w:t xml:space="preserve">тов местного значения </w:t>
      </w:r>
      <w:r w:rsidRPr="008576AF">
        <w:rPr>
          <w:sz w:val="26"/>
          <w:szCs w:val="26"/>
        </w:rPr>
        <w:t>сельского поселения Летниково и иных объектов капитального строительства, размещение которых п</w:t>
      </w:r>
      <w:r w:rsidR="004D4607">
        <w:rPr>
          <w:sz w:val="26"/>
          <w:szCs w:val="26"/>
        </w:rPr>
        <w:t xml:space="preserve">ланируется в границах </w:t>
      </w:r>
      <w:r w:rsidRPr="008576AF">
        <w:rPr>
          <w:sz w:val="26"/>
          <w:szCs w:val="26"/>
        </w:rPr>
        <w:t>сельского поселения Летниково (далее соответственно – уполномоченный орган, документация по планировке территории).</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color w:val="000000"/>
          <w:sz w:val="26"/>
          <w:szCs w:val="26"/>
        </w:rPr>
        <w:t>Уполномоченный орган</w:t>
      </w:r>
      <w:r w:rsidRPr="008576AF">
        <w:rPr>
          <w:sz w:val="26"/>
          <w:szCs w:val="26"/>
        </w:rPr>
        <w:t xml:space="preserve"> принимает решение о подготовке документации по планировке территории и обеспечивает подготовку документации по планировке территории, за исключением случаев, указанных в части 1.1 статьи 45 Градостроительного кодекса, предусматривающей размещение:</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а) об</w:t>
      </w:r>
      <w:r w:rsidR="00021049">
        <w:rPr>
          <w:sz w:val="26"/>
          <w:szCs w:val="26"/>
        </w:rPr>
        <w:t xml:space="preserve">ъектов местного значения </w:t>
      </w:r>
      <w:r w:rsidRPr="008576AF">
        <w:rPr>
          <w:sz w:val="26"/>
          <w:szCs w:val="26"/>
        </w:rPr>
        <w:t>сельского поселения Летниково в границах поселения (далее – объекты местного значения поселения);</w:t>
      </w:r>
    </w:p>
    <w:p w:rsidR="008576AF" w:rsidRPr="008576AF" w:rsidRDefault="008576AF" w:rsidP="00F5317C">
      <w:pPr>
        <w:widowControl w:val="0"/>
        <w:tabs>
          <w:tab w:val="left" w:pos="1134"/>
        </w:tabs>
        <w:autoSpaceDE w:val="0"/>
        <w:autoSpaceDN w:val="0"/>
        <w:adjustRightInd w:val="0"/>
        <w:ind w:firstLine="851"/>
        <w:jc w:val="both"/>
        <w:rPr>
          <w:color w:val="000000"/>
          <w:sz w:val="26"/>
          <w:szCs w:val="26"/>
        </w:rPr>
      </w:pPr>
      <w:r w:rsidRPr="008576AF">
        <w:rPr>
          <w:color w:val="000000"/>
          <w:sz w:val="26"/>
          <w:szCs w:val="26"/>
        </w:rPr>
        <w:t xml:space="preserve">б) иных объектов капитального строительства в границах </w:t>
      </w:r>
      <w:r w:rsidRPr="008576AF">
        <w:rPr>
          <w:sz w:val="26"/>
          <w:szCs w:val="26"/>
        </w:rPr>
        <w:t xml:space="preserve">поселения, </w:t>
      </w:r>
      <w:r w:rsidRPr="008576AF">
        <w:rPr>
          <w:color w:val="000000"/>
          <w:sz w:val="26"/>
          <w:szCs w:val="26"/>
        </w:rPr>
        <w:t xml:space="preserve">за исключением случаев, указанных в </w:t>
      </w:r>
      <w:hyperlink w:anchor="sub_4602" w:history="1">
        <w:r w:rsidRPr="008576AF">
          <w:rPr>
            <w:color w:val="000000"/>
            <w:sz w:val="26"/>
            <w:szCs w:val="26"/>
          </w:rPr>
          <w:t>частях 2 - 4.2</w:t>
        </w:r>
      </w:hyperlink>
      <w:r w:rsidRPr="008576AF">
        <w:rPr>
          <w:color w:val="000000"/>
          <w:sz w:val="26"/>
          <w:szCs w:val="26"/>
        </w:rPr>
        <w:t xml:space="preserve">, </w:t>
      </w:r>
      <w:hyperlink w:anchor="sub_45052" w:history="1">
        <w:r w:rsidRPr="008576AF">
          <w:rPr>
            <w:color w:val="000000"/>
            <w:sz w:val="26"/>
            <w:szCs w:val="26"/>
          </w:rPr>
          <w:t>5.2 статьи 45</w:t>
        </w:r>
      </w:hyperlink>
      <w:r w:rsidRPr="008576AF">
        <w:rPr>
          <w:color w:val="000000"/>
          <w:sz w:val="26"/>
          <w:szCs w:val="26"/>
        </w:rPr>
        <w:t xml:space="preserve"> Градостроительного кодекса </w:t>
      </w:r>
      <w:r w:rsidRPr="008576AF">
        <w:rPr>
          <w:sz w:val="26"/>
          <w:szCs w:val="26"/>
        </w:rPr>
        <w:t>Российской Федерации</w:t>
      </w:r>
      <w:r w:rsidRPr="008576AF">
        <w:rPr>
          <w:color w:val="000000"/>
          <w:sz w:val="26"/>
          <w:szCs w:val="26"/>
        </w:rPr>
        <w:t>;</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в) объекта местного значения поселения, финансирование строительства, реконструкции которого осуществляется полностью за счет с</w:t>
      </w:r>
      <w:r w:rsidR="00021049">
        <w:rPr>
          <w:sz w:val="26"/>
          <w:szCs w:val="26"/>
        </w:rPr>
        <w:t xml:space="preserve">редств местного бюджета </w:t>
      </w:r>
      <w:r w:rsidRPr="008576AF">
        <w:rPr>
          <w:sz w:val="26"/>
          <w:szCs w:val="26"/>
        </w:rPr>
        <w:t>сельского поселения Летниково муниципального района Алексеевский Самарской области и размещение которого планируется на территории двух и более поселений, имеющих общую границу, в границах муниципального района Алексеевский Самарской области.</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color w:val="000000"/>
          <w:sz w:val="26"/>
          <w:szCs w:val="26"/>
        </w:rPr>
        <w:t>Уполномоченный орган</w:t>
      </w:r>
      <w:r w:rsidRPr="008576AF">
        <w:rPr>
          <w:sz w:val="26"/>
          <w:szCs w:val="26"/>
        </w:rPr>
        <w:t xml:space="preserve"> принимает решение об утверждении документации по планировке территории, подготовленной в том числе лицами, указанными в части </w:t>
      </w:r>
      <w:r w:rsidR="00021049" w:rsidRPr="008576AF">
        <w:rPr>
          <w:sz w:val="26"/>
          <w:szCs w:val="26"/>
        </w:rPr>
        <w:t>1.1 статьи</w:t>
      </w:r>
      <w:r w:rsidRPr="008576AF">
        <w:rPr>
          <w:sz w:val="26"/>
          <w:szCs w:val="26"/>
        </w:rPr>
        <w:t xml:space="preserve"> 45 Градостроительного кодекса Российской Федерации, предусматривающей размещение:</w:t>
      </w:r>
    </w:p>
    <w:p w:rsidR="008576AF" w:rsidRPr="008576AF" w:rsidRDefault="002E44A8" w:rsidP="00F5317C">
      <w:pPr>
        <w:widowControl w:val="0"/>
        <w:tabs>
          <w:tab w:val="left" w:pos="1134"/>
        </w:tabs>
        <w:autoSpaceDE w:val="0"/>
        <w:autoSpaceDN w:val="0"/>
        <w:adjustRightInd w:val="0"/>
        <w:ind w:firstLine="851"/>
        <w:jc w:val="both"/>
        <w:rPr>
          <w:sz w:val="26"/>
          <w:szCs w:val="26"/>
        </w:rPr>
      </w:pPr>
      <w:r w:rsidRPr="008576AF">
        <w:rPr>
          <w:sz w:val="26"/>
          <w:szCs w:val="26"/>
        </w:rPr>
        <w:lastRenderedPageBreak/>
        <w:t xml:space="preserve">а) </w:t>
      </w:r>
      <w:r>
        <w:rPr>
          <w:sz w:val="26"/>
          <w:szCs w:val="26"/>
        </w:rPr>
        <w:t xml:space="preserve"> объектов</w:t>
      </w:r>
      <w:r w:rsidR="008576AF" w:rsidRPr="008576AF">
        <w:rPr>
          <w:sz w:val="26"/>
          <w:szCs w:val="26"/>
        </w:rPr>
        <w:t xml:space="preserve"> местного значения поселения в границах поселения;</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color w:val="000000"/>
          <w:sz w:val="26"/>
          <w:szCs w:val="26"/>
        </w:rPr>
        <w:t xml:space="preserve">б) иных объектов капитального строительства в границах </w:t>
      </w:r>
      <w:r w:rsidRPr="008576AF">
        <w:rPr>
          <w:sz w:val="26"/>
          <w:szCs w:val="26"/>
        </w:rPr>
        <w:t xml:space="preserve">поселения, </w:t>
      </w:r>
      <w:r w:rsidRPr="008576AF">
        <w:rPr>
          <w:color w:val="000000"/>
          <w:sz w:val="26"/>
          <w:szCs w:val="26"/>
        </w:rPr>
        <w:t xml:space="preserve">за исключением случаев, указанных в </w:t>
      </w:r>
      <w:hyperlink w:anchor="sub_4602" w:history="1">
        <w:r w:rsidRPr="008576AF">
          <w:rPr>
            <w:color w:val="000000"/>
            <w:sz w:val="26"/>
            <w:szCs w:val="26"/>
          </w:rPr>
          <w:t>частях 2 - 4.2</w:t>
        </w:r>
      </w:hyperlink>
      <w:r w:rsidRPr="008576AF">
        <w:rPr>
          <w:color w:val="000000"/>
          <w:sz w:val="26"/>
          <w:szCs w:val="26"/>
        </w:rPr>
        <w:t xml:space="preserve">, </w:t>
      </w:r>
      <w:hyperlink w:anchor="sub_45052" w:history="1">
        <w:r w:rsidRPr="008576AF">
          <w:rPr>
            <w:color w:val="000000"/>
            <w:sz w:val="26"/>
            <w:szCs w:val="26"/>
          </w:rPr>
          <w:t>5.2 статьи 45</w:t>
        </w:r>
      </w:hyperlink>
      <w:r w:rsidRPr="008576AF">
        <w:rPr>
          <w:color w:val="000000"/>
          <w:sz w:val="26"/>
          <w:szCs w:val="26"/>
        </w:rPr>
        <w:t xml:space="preserve"> Градостроительного кодекса </w:t>
      </w:r>
      <w:r w:rsidRPr="008576AF">
        <w:rPr>
          <w:sz w:val="26"/>
          <w:szCs w:val="26"/>
        </w:rPr>
        <w:t>Российской Федерации</w:t>
      </w:r>
      <w:r w:rsidRPr="008576AF">
        <w:rPr>
          <w:color w:val="000000"/>
          <w:sz w:val="26"/>
          <w:szCs w:val="26"/>
        </w:rPr>
        <w:t>, с учетом особенностей, указанных в части 5.1 статьи 45 Градостроительного кодекса Российской Федерации.</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в) объекта местного значения поселения, финансирование строительства, реконструкции которого осуществляется полностью за счет с</w:t>
      </w:r>
      <w:r w:rsidR="00021049">
        <w:rPr>
          <w:sz w:val="26"/>
          <w:szCs w:val="26"/>
        </w:rPr>
        <w:t xml:space="preserve">редств местного бюджета </w:t>
      </w:r>
      <w:r w:rsidRPr="008576AF">
        <w:rPr>
          <w:sz w:val="26"/>
          <w:szCs w:val="26"/>
        </w:rPr>
        <w:t>сельского поселения Летниково муниципального района Алексеевский Самарской области и размещение которого планируется на территории двух и более поселений, имеющих общую границу, в границах муниципального района Алексеевский Самарской области.</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sz w:val="26"/>
          <w:szCs w:val="26"/>
        </w:rPr>
        <w:t xml:space="preserve">Решение о подготовке документации по планировке территории принимается </w:t>
      </w:r>
      <w:r w:rsidRPr="008576AF">
        <w:rPr>
          <w:color w:val="000000"/>
          <w:sz w:val="26"/>
          <w:szCs w:val="26"/>
        </w:rPr>
        <w:t>уполномоченным органом по</w:t>
      </w:r>
      <w:r w:rsidRPr="008576AF">
        <w:rPr>
          <w:sz w:val="26"/>
          <w:szCs w:val="26"/>
        </w:rPr>
        <w:t xml:space="preserve"> инициативе физических или юридических лиц, заинтересованных в строительстве, реконструкции объектов, указанных в пункте 2 настоящего Порядка (далее – инициатор), за исключением случаев, указанных в частях 2 – 4.2, 5.2 статьи 45 Градостроительного кодекса Российской Федерации, либо по собственной инициативе</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bookmarkStart w:id="2" w:name="sub_6"/>
      <w:r w:rsidRPr="008576AF">
        <w:rPr>
          <w:sz w:val="26"/>
          <w:szCs w:val="26"/>
        </w:rPr>
        <w:t>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w:t>
      </w:r>
      <w:r w:rsidR="00AE1F09">
        <w:rPr>
          <w:sz w:val="26"/>
          <w:szCs w:val="26"/>
        </w:rPr>
        <w:t xml:space="preserve">енерных изысканий предусмотрена </w:t>
      </w:r>
      <w:r w:rsidRPr="008576AF">
        <w:rPr>
          <w:sz w:val="26"/>
          <w:szCs w:val="26"/>
        </w:rPr>
        <w:t>постановлением Правительства Российской Федерации от 31 марта 2017 г.  № 402 «Об утверждении Правил выполнения инженерных изысканий, необходимых</w:t>
      </w:r>
      <w:r w:rsidR="00323FD4">
        <w:rPr>
          <w:sz w:val="26"/>
          <w:szCs w:val="26"/>
        </w:rPr>
        <w:t xml:space="preserve"> </w:t>
      </w:r>
      <w:r w:rsidRPr="008576AF">
        <w:rPr>
          <w:sz w:val="26"/>
          <w:szCs w:val="26"/>
        </w:rPr>
        <w:t xml:space="preserve">для подготовки документации по планировке территории, перечня видов инженерных изысканий, необходимых для подготовки документации по планировке </w:t>
      </w:r>
      <w:r w:rsidR="00323FD4">
        <w:rPr>
          <w:sz w:val="26"/>
          <w:szCs w:val="26"/>
        </w:rPr>
        <w:t xml:space="preserve">территории, </w:t>
      </w:r>
      <w:r w:rsidRPr="008576AF">
        <w:rPr>
          <w:sz w:val="26"/>
          <w:szCs w:val="26"/>
        </w:rPr>
        <w:t>и о внесении изменений в постановление Пра</w:t>
      </w:r>
      <w:r w:rsidR="00323FD4">
        <w:rPr>
          <w:sz w:val="26"/>
          <w:szCs w:val="26"/>
        </w:rPr>
        <w:t>вительства Российской Федерации</w:t>
      </w:r>
      <w:r w:rsidRPr="008576AF">
        <w:rPr>
          <w:sz w:val="26"/>
          <w:szCs w:val="26"/>
        </w:rPr>
        <w:t xml:space="preserve"> от 19 января 2006 г. № 20».</w:t>
      </w:r>
      <w:bookmarkStart w:id="3" w:name="sub_44"/>
    </w:p>
    <w:p w:rsidR="008576AF" w:rsidRPr="008576AF" w:rsidRDefault="008576AF" w:rsidP="00F5317C">
      <w:pPr>
        <w:widowControl w:val="0"/>
        <w:tabs>
          <w:tab w:val="left" w:pos="993"/>
        </w:tabs>
        <w:autoSpaceDE w:val="0"/>
        <w:autoSpaceDN w:val="0"/>
        <w:adjustRightInd w:val="0"/>
        <w:ind w:firstLine="851"/>
        <w:jc w:val="both"/>
        <w:rPr>
          <w:sz w:val="26"/>
          <w:szCs w:val="26"/>
        </w:rPr>
      </w:pPr>
      <w:r w:rsidRPr="008576AF">
        <w:rPr>
          <w:sz w:val="26"/>
          <w:szCs w:val="26"/>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w:t>
      </w:r>
      <w:r w:rsidR="002E44A8">
        <w:rPr>
          <w:sz w:val="26"/>
          <w:szCs w:val="26"/>
        </w:rPr>
        <w:t xml:space="preserve"> направляет </w:t>
      </w:r>
      <w:r w:rsidRPr="008576AF">
        <w:rPr>
          <w:sz w:val="26"/>
          <w:szCs w:val="26"/>
        </w:rPr>
        <w:t>в уполномоченный орган пояснительную записку, содержащую обоснование отсутствия такой необходимости.</w:t>
      </w:r>
    </w:p>
    <w:p w:rsidR="008576AF" w:rsidRPr="008576AF" w:rsidRDefault="008576AF" w:rsidP="00F5317C">
      <w:pPr>
        <w:widowControl w:val="0"/>
        <w:tabs>
          <w:tab w:val="left" w:pos="993"/>
        </w:tabs>
        <w:autoSpaceDE w:val="0"/>
        <w:autoSpaceDN w:val="0"/>
        <w:adjustRightInd w:val="0"/>
        <w:ind w:firstLine="851"/>
        <w:jc w:val="both"/>
        <w:rPr>
          <w:color w:val="000000"/>
          <w:sz w:val="26"/>
          <w:szCs w:val="26"/>
        </w:rPr>
      </w:pPr>
      <w:r w:rsidRPr="008576AF">
        <w:rPr>
          <w:color w:val="000000"/>
          <w:sz w:val="26"/>
          <w:szCs w:val="26"/>
        </w:rPr>
        <w:t>Рекомендуемая форма проекта задания на разработку документации по планировке территории приведена в приложении № 1, правила заполнения указанной формы приведены в приложении № 2.</w:t>
      </w:r>
    </w:p>
    <w:p w:rsidR="008576AF" w:rsidRPr="008576AF" w:rsidRDefault="008576AF" w:rsidP="00F5317C">
      <w:pPr>
        <w:widowControl w:val="0"/>
        <w:tabs>
          <w:tab w:val="left" w:pos="993"/>
        </w:tabs>
        <w:autoSpaceDE w:val="0"/>
        <w:autoSpaceDN w:val="0"/>
        <w:adjustRightInd w:val="0"/>
        <w:ind w:firstLine="851"/>
        <w:jc w:val="both"/>
        <w:rPr>
          <w:color w:val="000000"/>
          <w:sz w:val="26"/>
          <w:szCs w:val="26"/>
        </w:rPr>
      </w:pPr>
      <w:r w:rsidRPr="008576AF">
        <w:rPr>
          <w:color w:val="000000"/>
          <w:sz w:val="26"/>
          <w:szCs w:val="26"/>
        </w:rPr>
        <w:t>В случае принятия уполномоченным органом решения о подготовке документации по планировке территории по собственной инициативе таким уполномоченным органом издается акт, предусмотренный абзацем 2 пункта 9 настоящего порядка.</w:t>
      </w:r>
    </w:p>
    <w:bookmarkEnd w:id="2"/>
    <w:bookmarkEnd w:id="3"/>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sz w:val="26"/>
          <w:szCs w:val="26"/>
        </w:rPr>
        <w:t>В заявлении указывается следующая информация:</w:t>
      </w:r>
    </w:p>
    <w:p w:rsidR="008576AF" w:rsidRPr="008576AF" w:rsidRDefault="008576AF" w:rsidP="00F5317C">
      <w:pPr>
        <w:widowControl w:val="0"/>
        <w:tabs>
          <w:tab w:val="left" w:pos="993"/>
        </w:tabs>
        <w:autoSpaceDE w:val="0"/>
        <w:autoSpaceDN w:val="0"/>
        <w:adjustRightInd w:val="0"/>
        <w:ind w:firstLine="851"/>
        <w:jc w:val="both"/>
        <w:rPr>
          <w:sz w:val="26"/>
          <w:szCs w:val="26"/>
        </w:rPr>
      </w:pPr>
      <w:bookmarkStart w:id="4" w:name="sub_8"/>
      <w:r w:rsidRPr="008576AF">
        <w:rPr>
          <w:sz w:val="26"/>
          <w:szCs w:val="26"/>
        </w:rPr>
        <w:t>а) вид разрабатываемой документации по планировке территории;</w:t>
      </w:r>
    </w:p>
    <w:p w:rsidR="008576AF" w:rsidRPr="008576AF" w:rsidRDefault="008576AF" w:rsidP="00F5317C">
      <w:pPr>
        <w:widowControl w:val="0"/>
        <w:autoSpaceDE w:val="0"/>
        <w:autoSpaceDN w:val="0"/>
        <w:adjustRightInd w:val="0"/>
        <w:ind w:firstLine="851"/>
        <w:jc w:val="both"/>
        <w:rPr>
          <w:sz w:val="26"/>
          <w:szCs w:val="26"/>
        </w:rPr>
      </w:pPr>
      <w:r w:rsidRPr="008576AF">
        <w:rPr>
          <w:sz w:val="26"/>
          <w:szCs w:val="26"/>
        </w:rPr>
        <w:t>б) вид и наименование объекта капитального строительства;</w:t>
      </w:r>
    </w:p>
    <w:p w:rsidR="008576AF" w:rsidRPr="008576AF" w:rsidRDefault="008576AF" w:rsidP="00F5317C">
      <w:pPr>
        <w:widowControl w:val="0"/>
        <w:autoSpaceDE w:val="0"/>
        <w:autoSpaceDN w:val="0"/>
        <w:adjustRightInd w:val="0"/>
        <w:ind w:firstLine="851"/>
        <w:jc w:val="both"/>
        <w:rPr>
          <w:sz w:val="26"/>
          <w:szCs w:val="26"/>
        </w:rPr>
      </w:pPr>
      <w:r w:rsidRPr="008576AF">
        <w:rPr>
          <w:sz w:val="26"/>
          <w:szCs w:val="26"/>
        </w:rPr>
        <w:t xml:space="preserve">в) основные характеристики планируемого к размещению объекта капитального строительства, в том числе его местоположение, характеристики зоны с особыми условиями использования территорий, в случае если установление </w:t>
      </w:r>
      <w:r w:rsidRPr="008576AF">
        <w:rPr>
          <w:sz w:val="26"/>
          <w:szCs w:val="26"/>
        </w:rPr>
        <w:lastRenderedPageBreak/>
        <w:t>такой зоны требуется в связи с размещением данного объекта;</w:t>
      </w:r>
    </w:p>
    <w:p w:rsidR="008576AF" w:rsidRPr="008576AF" w:rsidRDefault="008576AF" w:rsidP="00F5317C">
      <w:pPr>
        <w:widowControl w:val="0"/>
        <w:autoSpaceDE w:val="0"/>
        <w:autoSpaceDN w:val="0"/>
        <w:adjustRightInd w:val="0"/>
        <w:ind w:firstLine="851"/>
        <w:jc w:val="both"/>
        <w:rPr>
          <w:sz w:val="26"/>
          <w:szCs w:val="26"/>
        </w:rPr>
      </w:pPr>
      <w:r w:rsidRPr="008576AF">
        <w:rPr>
          <w:sz w:val="26"/>
          <w:szCs w:val="26"/>
        </w:rPr>
        <w:t>г) источник финансирования работ по подготовке документации по планировке территории;</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r w:rsidR="00AE1F09">
        <w:rPr>
          <w:sz w:val="26"/>
          <w:szCs w:val="26"/>
        </w:rPr>
        <w:t>.</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sz w:val="26"/>
          <w:szCs w:val="26"/>
        </w:rPr>
        <w:t>Проект задания на разработку документации по планировке территории содержит следующие сведения:</w:t>
      </w:r>
      <w:bookmarkStart w:id="5" w:name="sub_49"/>
      <w:bookmarkEnd w:id="4"/>
    </w:p>
    <w:p w:rsidR="008576AF" w:rsidRPr="008576AF" w:rsidRDefault="008576AF" w:rsidP="00F5317C">
      <w:pPr>
        <w:widowControl w:val="0"/>
        <w:tabs>
          <w:tab w:val="left" w:pos="993"/>
        </w:tabs>
        <w:autoSpaceDE w:val="0"/>
        <w:autoSpaceDN w:val="0"/>
        <w:adjustRightInd w:val="0"/>
        <w:ind w:firstLine="851"/>
        <w:jc w:val="both"/>
        <w:rPr>
          <w:sz w:val="26"/>
          <w:szCs w:val="26"/>
        </w:rPr>
      </w:pPr>
      <w:bookmarkStart w:id="6" w:name="sub_54"/>
      <w:bookmarkEnd w:id="5"/>
      <w:r w:rsidRPr="008576AF">
        <w:rPr>
          <w:sz w:val="26"/>
          <w:szCs w:val="26"/>
        </w:rPr>
        <w:t>а)</w:t>
      </w:r>
      <w:r w:rsidR="00AE1F09">
        <w:rPr>
          <w:sz w:val="26"/>
          <w:szCs w:val="26"/>
        </w:rPr>
        <w:t xml:space="preserve">  </w:t>
      </w:r>
      <w:r w:rsidRPr="008576AF">
        <w:rPr>
          <w:sz w:val="26"/>
          <w:szCs w:val="26"/>
        </w:rPr>
        <w:t xml:space="preserve"> вид разрабатываемой документации по планировке территории;</w:t>
      </w:r>
      <w:bookmarkStart w:id="7" w:name="sub_50"/>
    </w:p>
    <w:p w:rsidR="008576AF" w:rsidRPr="008576AF" w:rsidRDefault="008576AF" w:rsidP="00F5317C">
      <w:pPr>
        <w:widowControl w:val="0"/>
        <w:tabs>
          <w:tab w:val="left" w:pos="993"/>
        </w:tabs>
        <w:autoSpaceDE w:val="0"/>
        <w:autoSpaceDN w:val="0"/>
        <w:adjustRightInd w:val="0"/>
        <w:ind w:firstLine="851"/>
        <w:jc w:val="both"/>
        <w:rPr>
          <w:sz w:val="26"/>
          <w:szCs w:val="26"/>
        </w:rPr>
      </w:pPr>
      <w:r w:rsidRPr="008576AF">
        <w:rPr>
          <w:sz w:val="26"/>
          <w:szCs w:val="26"/>
        </w:rPr>
        <w:t xml:space="preserve">б) </w:t>
      </w:r>
      <w:r w:rsidR="00AE1F09">
        <w:rPr>
          <w:sz w:val="26"/>
          <w:szCs w:val="26"/>
        </w:rPr>
        <w:t xml:space="preserve">  </w:t>
      </w:r>
      <w:r w:rsidRPr="008576AF">
        <w:rPr>
          <w:sz w:val="26"/>
          <w:szCs w:val="26"/>
        </w:rPr>
        <w:t>информация об инициаторе;</w:t>
      </w:r>
      <w:bookmarkStart w:id="8" w:name="sub_51"/>
      <w:bookmarkEnd w:id="7"/>
    </w:p>
    <w:p w:rsidR="008576AF" w:rsidRPr="008576AF" w:rsidRDefault="00AE1F09" w:rsidP="00F5317C">
      <w:pPr>
        <w:widowControl w:val="0"/>
        <w:tabs>
          <w:tab w:val="left" w:pos="993"/>
        </w:tabs>
        <w:autoSpaceDE w:val="0"/>
        <w:autoSpaceDN w:val="0"/>
        <w:adjustRightInd w:val="0"/>
        <w:ind w:firstLine="851"/>
        <w:jc w:val="both"/>
        <w:rPr>
          <w:sz w:val="26"/>
          <w:szCs w:val="26"/>
        </w:rPr>
      </w:pPr>
      <w:r>
        <w:rPr>
          <w:sz w:val="26"/>
          <w:szCs w:val="26"/>
        </w:rPr>
        <w:t xml:space="preserve">в) </w:t>
      </w:r>
      <w:r w:rsidR="008576AF" w:rsidRPr="008576AF">
        <w:rPr>
          <w:sz w:val="26"/>
          <w:szCs w:val="26"/>
        </w:rPr>
        <w:t>источник финансирования работ по подготовке документации по планировке территории;</w:t>
      </w:r>
      <w:bookmarkStart w:id="9" w:name="sub_52"/>
      <w:bookmarkEnd w:id="8"/>
    </w:p>
    <w:p w:rsidR="008576AF" w:rsidRPr="008576AF" w:rsidRDefault="008576AF" w:rsidP="00F5317C">
      <w:pPr>
        <w:widowControl w:val="0"/>
        <w:tabs>
          <w:tab w:val="left" w:pos="993"/>
        </w:tabs>
        <w:autoSpaceDE w:val="0"/>
        <w:autoSpaceDN w:val="0"/>
        <w:adjustRightInd w:val="0"/>
        <w:ind w:firstLine="851"/>
        <w:jc w:val="both"/>
        <w:rPr>
          <w:sz w:val="26"/>
          <w:szCs w:val="26"/>
        </w:rPr>
      </w:pPr>
      <w:r w:rsidRPr="008576AF">
        <w:rPr>
          <w:sz w:val="26"/>
          <w:szCs w:val="26"/>
        </w:rPr>
        <w:t xml:space="preserve">г) </w:t>
      </w:r>
      <w:r w:rsidR="00AE1F09">
        <w:rPr>
          <w:sz w:val="26"/>
          <w:szCs w:val="26"/>
        </w:rPr>
        <w:t xml:space="preserve">   </w:t>
      </w:r>
      <w:r w:rsidRPr="008576AF">
        <w:rPr>
          <w:sz w:val="26"/>
          <w:szCs w:val="26"/>
        </w:rPr>
        <w:t>состав документации по планировке территории;</w:t>
      </w:r>
      <w:bookmarkStart w:id="10" w:name="sub_53"/>
      <w:bookmarkEnd w:id="9"/>
    </w:p>
    <w:p w:rsidR="008576AF" w:rsidRPr="008576AF" w:rsidRDefault="008576AF" w:rsidP="00F5317C">
      <w:pPr>
        <w:widowControl w:val="0"/>
        <w:tabs>
          <w:tab w:val="left" w:pos="993"/>
        </w:tabs>
        <w:autoSpaceDE w:val="0"/>
        <w:autoSpaceDN w:val="0"/>
        <w:adjustRightInd w:val="0"/>
        <w:ind w:firstLine="851"/>
        <w:jc w:val="both"/>
        <w:rPr>
          <w:sz w:val="26"/>
          <w:szCs w:val="26"/>
        </w:rPr>
      </w:pPr>
      <w:r w:rsidRPr="008576AF">
        <w:rPr>
          <w:sz w:val="26"/>
          <w:szCs w:val="26"/>
        </w:rPr>
        <w:t xml:space="preserve">д) </w:t>
      </w:r>
      <w:r w:rsidR="00AE1F09">
        <w:rPr>
          <w:sz w:val="26"/>
          <w:szCs w:val="26"/>
        </w:rPr>
        <w:t xml:space="preserve">  </w:t>
      </w:r>
      <w:r w:rsidRPr="008576AF">
        <w:rPr>
          <w:sz w:val="26"/>
          <w:szCs w:val="26"/>
        </w:rPr>
        <w:t>вид и наименование планируемого к размещению объекта капитального строительства, его основные характеристики;</w:t>
      </w:r>
      <w:bookmarkEnd w:id="10"/>
    </w:p>
    <w:p w:rsidR="008576AF" w:rsidRPr="008576AF" w:rsidRDefault="008576AF" w:rsidP="00F5317C">
      <w:pPr>
        <w:widowControl w:val="0"/>
        <w:tabs>
          <w:tab w:val="left" w:pos="993"/>
        </w:tabs>
        <w:autoSpaceDE w:val="0"/>
        <w:autoSpaceDN w:val="0"/>
        <w:adjustRightInd w:val="0"/>
        <w:ind w:firstLine="851"/>
        <w:jc w:val="both"/>
        <w:rPr>
          <w:sz w:val="26"/>
          <w:szCs w:val="26"/>
        </w:rPr>
      </w:pPr>
      <w:r w:rsidRPr="008576AF">
        <w:rPr>
          <w:sz w:val="26"/>
          <w:szCs w:val="26"/>
        </w:rPr>
        <w:t>е) населенные пункты, поселения в отношении территорий которых осуществляется подготовка документации по планировке территории.</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bookmarkStart w:id="11" w:name="sub_9"/>
      <w:bookmarkEnd w:id="6"/>
      <w:r w:rsidRPr="008576AF">
        <w:rPr>
          <w:sz w:val="26"/>
          <w:szCs w:val="26"/>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генеральном плане сельского поселения Летниково предусмотрено в соответствии с законодательством Российской Федерации, наименование такого объекта капитального строительства, а также населенные пункты, поселения, в отношении территорий которых осуществляется подготовка документации по планировке территории, указываются в соответствии с генеральным планом сельского поселения Летниково.</w:t>
      </w:r>
    </w:p>
    <w:bookmarkEnd w:id="11"/>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sz w:val="26"/>
          <w:szCs w:val="26"/>
        </w:rPr>
        <w:t>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настоящего порядка,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8576AF" w:rsidRPr="008576AF" w:rsidRDefault="008576AF" w:rsidP="00F5317C">
      <w:pPr>
        <w:widowControl w:val="0"/>
        <w:tabs>
          <w:tab w:val="left" w:pos="709"/>
        </w:tabs>
        <w:autoSpaceDE w:val="0"/>
        <w:autoSpaceDN w:val="0"/>
        <w:adjustRightInd w:val="0"/>
        <w:ind w:firstLine="851"/>
        <w:jc w:val="both"/>
        <w:rPr>
          <w:color w:val="000000"/>
          <w:sz w:val="26"/>
          <w:szCs w:val="26"/>
        </w:rPr>
      </w:pPr>
      <w:r w:rsidRPr="008576AF">
        <w:rPr>
          <w:sz w:val="26"/>
          <w:szCs w:val="26"/>
        </w:rPr>
        <w:t>Решение о подготовке документации по планировке территории представляет собой распорядительный акт уполномоченного органа, утверждающий</w:t>
      </w:r>
      <w:r w:rsidR="002E44A8">
        <w:rPr>
          <w:sz w:val="26"/>
          <w:szCs w:val="26"/>
        </w:rPr>
        <w:t xml:space="preserve"> задание</w:t>
      </w:r>
      <w:r w:rsidRPr="008576AF">
        <w:rPr>
          <w:sz w:val="26"/>
          <w:szCs w:val="26"/>
        </w:rPr>
        <w:t xml:space="preserve"> на разработку документации по планировке территории. Задание на выполнение инженерных изысканий, необходимых </w:t>
      </w:r>
      <w:r w:rsidRPr="008576AF">
        <w:rPr>
          <w:color w:val="000000"/>
          <w:sz w:val="26"/>
          <w:szCs w:val="26"/>
        </w:rPr>
        <w:t xml:space="preserve">для подготовки документации по планировке территории, утверждается уполномоченным органом одновременно с </w:t>
      </w:r>
      <w:r w:rsidR="002E44A8">
        <w:rPr>
          <w:color w:val="000000"/>
          <w:sz w:val="26"/>
          <w:szCs w:val="26"/>
        </w:rPr>
        <w:t>принятием решения</w:t>
      </w:r>
      <w:r w:rsidRPr="008576AF">
        <w:rPr>
          <w:color w:val="000000"/>
          <w:sz w:val="26"/>
          <w:szCs w:val="26"/>
        </w:rPr>
        <w:t xml:space="preserve"> о подготовке документации по планировке территории. </w:t>
      </w:r>
    </w:p>
    <w:p w:rsidR="008576AF" w:rsidRPr="008576AF" w:rsidRDefault="008576AF" w:rsidP="00F5317C">
      <w:pPr>
        <w:widowControl w:val="0"/>
        <w:tabs>
          <w:tab w:val="left" w:pos="709"/>
        </w:tabs>
        <w:autoSpaceDE w:val="0"/>
        <w:autoSpaceDN w:val="0"/>
        <w:adjustRightInd w:val="0"/>
        <w:ind w:firstLine="851"/>
        <w:jc w:val="both"/>
        <w:rPr>
          <w:sz w:val="26"/>
          <w:szCs w:val="26"/>
        </w:rPr>
      </w:pPr>
      <w:r w:rsidRPr="008576AF">
        <w:rPr>
          <w:sz w:val="26"/>
          <w:szCs w:val="26"/>
        </w:rPr>
        <w:t>Решение о подготовке документации по планировке территории содержит сведения:</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 xml:space="preserve">а) </w:t>
      </w:r>
      <w:r w:rsidR="002E44A8">
        <w:rPr>
          <w:sz w:val="26"/>
          <w:szCs w:val="26"/>
        </w:rPr>
        <w:t xml:space="preserve"> </w:t>
      </w:r>
      <w:r w:rsidRPr="008576AF">
        <w:rPr>
          <w:sz w:val="26"/>
          <w:szCs w:val="26"/>
        </w:rPr>
        <w:t>о виде документации по планировке территории;</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б) о местонахождении территории в отношении которой принято решение                     о подготовке документации по планировке территории;</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 xml:space="preserve">в) о порядке подачи заинтересованными лицами предложений по проекту </w:t>
      </w:r>
      <w:r w:rsidRPr="008576AF">
        <w:rPr>
          <w:sz w:val="26"/>
          <w:szCs w:val="26"/>
        </w:rPr>
        <w:lastRenderedPageBreak/>
        <w:t>документации по планировке территории (дата начала и окончания подачи предложений, уполномоченный орган, его местонахождение, режим работы).</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При поступлении письменных предложений за пределами срока, указанного                       в решении, такие предложения не рассматриваются и возвращаются направившему их лицу.</w:t>
      </w:r>
    </w:p>
    <w:p w:rsidR="008576AF" w:rsidRPr="008576AF" w:rsidRDefault="008576AF" w:rsidP="00F5317C">
      <w:pPr>
        <w:widowControl w:val="0"/>
        <w:tabs>
          <w:tab w:val="left" w:pos="1134"/>
        </w:tabs>
        <w:autoSpaceDE w:val="0"/>
        <w:autoSpaceDN w:val="0"/>
        <w:adjustRightInd w:val="0"/>
        <w:ind w:firstLine="851"/>
        <w:jc w:val="both"/>
        <w:rPr>
          <w:color w:val="FF0000"/>
          <w:sz w:val="26"/>
          <w:szCs w:val="26"/>
        </w:rPr>
      </w:pPr>
      <w:r w:rsidRPr="008576AF">
        <w:rPr>
          <w:sz w:val="26"/>
          <w:szCs w:val="26"/>
        </w:rPr>
        <w:t>Решение о подготовке документации по планировке территории</w:t>
      </w:r>
      <w:r w:rsidRPr="008576AF">
        <w:rPr>
          <w:color w:val="000000"/>
          <w:sz w:val="26"/>
          <w:szCs w:val="26"/>
        </w:rPr>
        <w:t xml:space="preserve"> подлежит официальному опубликованию в газете </w:t>
      </w:r>
      <w:r w:rsidR="005373D9" w:rsidRPr="008576AF">
        <w:rPr>
          <w:color w:val="000000"/>
          <w:sz w:val="26"/>
          <w:szCs w:val="26"/>
        </w:rPr>
        <w:t>«Летниковский</w:t>
      </w:r>
      <w:r w:rsidRPr="008576AF">
        <w:rPr>
          <w:color w:val="000000"/>
          <w:sz w:val="26"/>
          <w:szCs w:val="26"/>
        </w:rPr>
        <w:t xml:space="preserve"> вестник» в течение </w:t>
      </w:r>
      <w:r w:rsidRPr="008576AF">
        <w:rPr>
          <w:sz w:val="26"/>
          <w:szCs w:val="26"/>
        </w:rPr>
        <w:t>трех дней</w:t>
      </w:r>
      <w:r w:rsidRPr="008576AF">
        <w:rPr>
          <w:color w:val="000000"/>
          <w:sz w:val="26"/>
          <w:szCs w:val="26"/>
        </w:rPr>
        <w:t xml:space="preserve"> со дня принятия такого решения и размещается на официальном сайте уполномоченного органа в сети «Интернет» (далее – официальный сайт)</w:t>
      </w:r>
      <w:r w:rsidRPr="008576AF">
        <w:rPr>
          <w:sz w:val="26"/>
          <w:szCs w:val="26"/>
        </w:rPr>
        <w:t xml:space="preserve"> в разделе «Градостроительство» подразделе «Документация по планировке территории».</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color w:val="000000"/>
          <w:sz w:val="26"/>
          <w:szCs w:val="26"/>
        </w:rPr>
        <w:t>Со дня опубликования решения о подготовке документации по планировке территории физическое или юридическое лицо вправе представить в уполномоченный орган свои предложения о порядке, сроках подготовки и содержании документации по планировке территории.</w:t>
      </w:r>
    </w:p>
    <w:p w:rsidR="008576AF" w:rsidRPr="008576AF" w:rsidRDefault="008576AF" w:rsidP="00F5317C">
      <w:pPr>
        <w:widowControl w:val="0"/>
        <w:numPr>
          <w:ilvl w:val="0"/>
          <w:numId w:val="42"/>
        </w:numPr>
        <w:tabs>
          <w:tab w:val="left" w:pos="1134"/>
        </w:tabs>
        <w:autoSpaceDE w:val="0"/>
        <w:autoSpaceDN w:val="0"/>
        <w:adjustRightInd w:val="0"/>
        <w:ind w:left="0" w:firstLine="851"/>
        <w:contextualSpacing/>
        <w:jc w:val="both"/>
        <w:rPr>
          <w:sz w:val="26"/>
          <w:szCs w:val="26"/>
        </w:rPr>
      </w:pPr>
      <w:r w:rsidRPr="008576AF">
        <w:rPr>
          <w:sz w:val="26"/>
          <w:szCs w:val="26"/>
        </w:rPr>
        <w:t>Уполномоченный орган принимает решение об отказе в подготовке документации по планировке территории в случае, если:</w:t>
      </w:r>
    </w:p>
    <w:p w:rsidR="008576AF" w:rsidRP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а) отсутствуют документы, необходимые для принятия решения о подготовке документации по планировке территории, предусмотренные пунктом 5 настоящего порядка;</w:t>
      </w:r>
    </w:p>
    <w:p w:rsidR="008576AF" w:rsidRP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б) планируемый к размещению объект капитального строительства н</w:t>
      </w:r>
      <w:r w:rsidR="002E44A8">
        <w:rPr>
          <w:sz w:val="26"/>
          <w:szCs w:val="26"/>
        </w:rPr>
        <w:t>е относится</w:t>
      </w:r>
      <w:r w:rsidRPr="008576AF">
        <w:rPr>
          <w:sz w:val="26"/>
          <w:szCs w:val="26"/>
        </w:rPr>
        <w:t xml:space="preserve"> к объектам, предусмотренным </w:t>
      </w:r>
      <w:hyperlink w:anchor="sub_3" w:history="1">
        <w:r w:rsidRPr="008576AF">
          <w:rPr>
            <w:sz w:val="26"/>
            <w:szCs w:val="26"/>
          </w:rPr>
          <w:t>пунктом 2</w:t>
        </w:r>
      </w:hyperlink>
      <w:r w:rsidRPr="008576AF">
        <w:rPr>
          <w:sz w:val="26"/>
          <w:szCs w:val="26"/>
        </w:rPr>
        <w:t xml:space="preserve"> настоящего порядка;</w:t>
      </w:r>
    </w:p>
    <w:p w:rsidR="008576AF" w:rsidRP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в) заявление и (или) проект задания на разработку документации по планировке территории, представленные инициатором, не соответствуют положениям, предусмотренным пунктами 6 и 7 настоящего порядка;</w:t>
      </w:r>
    </w:p>
    <w:p w:rsidR="008576AF" w:rsidRP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г) у уполномоченного органа отсутствуют средства, предусмотренные на подготовку документации по планировке территории, при этом инициатор 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8576AF" w:rsidRP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д) в генеральном плане сельского поселения Летниково отсутствуют сведения о размещении объекта капитального строительства, при этом отображение указанного объекта в генеральном плане поселения предусматривается в соответствии с законодательством Российской Федерации;</w:t>
      </w:r>
    </w:p>
    <w:p w:rsidR="008576AF" w:rsidRP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 xml:space="preserve">е) полное </w:t>
      </w:r>
      <w:r w:rsidRPr="008576AF">
        <w:rPr>
          <w:color w:val="000000"/>
          <w:sz w:val="26"/>
          <w:szCs w:val="26"/>
        </w:rPr>
        <w:t xml:space="preserve">или частичное совпадение </w:t>
      </w:r>
      <w:r w:rsidRPr="008576AF">
        <w:rPr>
          <w:sz w:val="26"/>
          <w:szCs w:val="26"/>
        </w:rPr>
        <w:t>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8576AF" w:rsidRP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8576AF" w:rsidRP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з) в иных случаях, установленных федеральным законодательством.</w:t>
      </w:r>
    </w:p>
    <w:p w:rsidR="008576AF" w:rsidRPr="008576AF" w:rsidRDefault="008576AF" w:rsidP="00F5317C">
      <w:pPr>
        <w:widowControl w:val="0"/>
        <w:numPr>
          <w:ilvl w:val="0"/>
          <w:numId w:val="42"/>
        </w:numPr>
        <w:tabs>
          <w:tab w:val="left" w:pos="1134"/>
        </w:tabs>
        <w:autoSpaceDE w:val="0"/>
        <w:autoSpaceDN w:val="0"/>
        <w:adjustRightInd w:val="0"/>
        <w:ind w:left="0" w:firstLine="851"/>
        <w:contextualSpacing/>
        <w:jc w:val="both"/>
        <w:rPr>
          <w:sz w:val="26"/>
          <w:szCs w:val="26"/>
        </w:rPr>
      </w:pPr>
      <w:r w:rsidRPr="008576AF">
        <w:rPr>
          <w:sz w:val="26"/>
          <w:szCs w:val="26"/>
        </w:rPr>
        <w:t>Лицо, указанное в части 1.1 статьи 45 Градостроительного кодекса Российской Федерации, в течение десяти дней со дня принятия решения о подготовке документации по планировке территории направляет уведомление о принятом решении главе поселения, применительно к территории принято такое решение.</w:t>
      </w:r>
    </w:p>
    <w:p w:rsidR="008576AF" w:rsidRPr="008576AF" w:rsidRDefault="008576AF" w:rsidP="00F5317C">
      <w:pPr>
        <w:widowControl w:val="0"/>
        <w:numPr>
          <w:ilvl w:val="0"/>
          <w:numId w:val="42"/>
        </w:numPr>
        <w:tabs>
          <w:tab w:val="left" w:pos="1134"/>
        </w:tabs>
        <w:autoSpaceDE w:val="0"/>
        <w:autoSpaceDN w:val="0"/>
        <w:adjustRightInd w:val="0"/>
        <w:ind w:left="0" w:firstLine="851"/>
        <w:contextualSpacing/>
        <w:jc w:val="both"/>
        <w:rPr>
          <w:sz w:val="26"/>
          <w:szCs w:val="26"/>
        </w:rPr>
      </w:pPr>
      <w:r w:rsidRPr="008576AF">
        <w:rPr>
          <w:sz w:val="26"/>
          <w:szCs w:val="26"/>
        </w:rPr>
        <w:t>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разработки направляется уполномоче</w:t>
      </w:r>
      <w:r w:rsidR="002E44A8">
        <w:rPr>
          <w:sz w:val="26"/>
          <w:szCs w:val="26"/>
        </w:rPr>
        <w:t>нным органом</w:t>
      </w:r>
      <w:r w:rsidRPr="008576AF">
        <w:rPr>
          <w:sz w:val="26"/>
          <w:szCs w:val="26"/>
        </w:rPr>
        <w:t xml:space="preserve"> (в случае принятия уполномоченным органом решения о подгото</w:t>
      </w:r>
      <w:r w:rsidR="002E44A8">
        <w:rPr>
          <w:sz w:val="26"/>
          <w:szCs w:val="26"/>
        </w:rPr>
        <w:t>вке документации</w:t>
      </w:r>
      <w:r w:rsidRPr="008576AF">
        <w:rPr>
          <w:sz w:val="26"/>
          <w:szCs w:val="26"/>
        </w:rPr>
        <w:t xml:space="preserve"> по планировке территории по собственной инициативе), </w:t>
      </w:r>
      <w:r w:rsidRPr="008576AF">
        <w:rPr>
          <w:sz w:val="26"/>
          <w:szCs w:val="26"/>
        </w:rPr>
        <w:lastRenderedPageBreak/>
        <w:t xml:space="preserve">инициатором или лицом, указанным в </w:t>
      </w:r>
      <w:hyperlink r:id="rId8" w:history="1">
        <w:r w:rsidRPr="008576AF">
          <w:rPr>
            <w:sz w:val="26"/>
            <w:szCs w:val="26"/>
          </w:rPr>
          <w:t>части 1.1 статьи 45 Градостроительного кодекса Российской Федерации</w:t>
        </w:r>
      </w:hyperlink>
      <w:r w:rsidR="00AE1F09">
        <w:rPr>
          <w:sz w:val="26"/>
          <w:szCs w:val="26"/>
        </w:rPr>
        <w:t>,</w:t>
      </w:r>
      <w:r w:rsidRPr="008576AF">
        <w:rPr>
          <w:sz w:val="26"/>
          <w:szCs w:val="26"/>
        </w:rPr>
        <w:t xml:space="preserve"> в электронном виде или посредством почтового отправления на согласование с учетом соблюдения требований </w:t>
      </w:r>
      <w:hyperlink r:id="rId9" w:history="1">
        <w:r w:rsidRPr="008576AF">
          <w:rPr>
            <w:sz w:val="26"/>
            <w:szCs w:val="26"/>
          </w:rPr>
          <w:t>законодательства</w:t>
        </w:r>
      </w:hyperlink>
      <w:r w:rsidRPr="008576AF">
        <w:rPr>
          <w:sz w:val="26"/>
          <w:szCs w:val="26"/>
        </w:rPr>
        <w:t xml:space="preserve"> Российской Федерации о государственной тайне:</w:t>
      </w:r>
    </w:p>
    <w:p w:rsidR="008576AF" w:rsidRPr="008576AF" w:rsidRDefault="008576AF" w:rsidP="00F5317C">
      <w:pPr>
        <w:autoSpaceDE w:val="0"/>
        <w:autoSpaceDN w:val="0"/>
        <w:adjustRightInd w:val="0"/>
        <w:ind w:firstLine="851"/>
        <w:contextualSpacing/>
        <w:jc w:val="both"/>
        <w:rPr>
          <w:sz w:val="26"/>
          <w:szCs w:val="26"/>
        </w:rPr>
      </w:pPr>
      <w:r w:rsidRPr="008576AF">
        <w:rPr>
          <w:sz w:val="26"/>
          <w:szCs w:val="26"/>
        </w:rPr>
        <w:t>а) в орган государственной власти, осуществляющий предоставление лесных участков в границах земель лесного фонда, если документация по планировке территории подготовлена применительно к землям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 власти, осуществляющий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8576AF" w:rsidRPr="008576AF" w:rsidRDefault="008576AF" w:rsidP="00F5317C">
      <w:pPr>
        <w:autoSpaceDE w:val="0"/>
        <w:autoSpaceDN w:val="0"/>
        <w:adjustRightInd w:val="0"/>
        <w:ind w:firstLine="851"/>
        <w:contextualSpacing/>
        <w:jc w:val="both"/>
        <w:rPr>
          <w:sz w:val="26"/>
          <w:szCs w:val="26"/>
        </w:rPr>
      </w:pPr>
      <w:r w:rsidRPr="008576AF">
        <w:rPr>
          <w:sz w:val="26"/>
          <w:szCs w:val="26"/>
        </w:rPr>
        <w:t>б) в орган государственной власти или орган местного самоуправления, уполномоченный на принятие решения об изъятии земельных участков для государственных или муниципальных нужд, если проект планировки территории предусматривает размещение объекта местного значения, для размещения которого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r w:rsidR="005373D9" w:rsidRPr="005373D9">
        <w:rPr>
          <w:sz w:val="26"/>
          <w:szCs w:val="26"/>
        </w:rPr>
        <w:t xml:space="preserve"> за исключением случая, предусмотренного пунктом 26.1 настоящего порядка;</w:t>
      </w:r>
    </w:p>
    <w:p w:rsidR="008576AF" w:rsidRPr="008576AF" w:rsidRDefault="008576AF" w:rsidP="00F5317C">
      <w:pPr>
        <w:autoSpaceDE w:val="0"/>
        <w:autoSpaceDN w:val="0"/>
        <w:adjustRightInd w:val="0"/>
        <w:ind w:firstLine="851"/>
        <w:contextualSpacing/>
        <w:jc w:val="both"/>
        <w:rPr>
          <w:sz w:val="26"/>
          <w:szCs w:val="26"/>
        </w:rPr>
      </w:pPr>
      <w:r w:rsidRPr="008576AF">
        <w:rPr>
          <w:sz w:val="26"/>
          <w:szCs w:val="26"/>
        </w:rPr>
        <w:t>в) главе поселения, в отношении территории которого разработана документация по планировке территории, предусматривающая размещение объекта, указанного в подпункте «в» пункта 2 настоящего порядка;</w:t>
      </w:r>
    </w:p>
    <w:p w:rsidR="008576AF" w:rsidRPr="008576AF" w:rsidRDefault="008576AF" w:rsidP="00F5317C">
      <w:pPr>
        <w:autoSpaceDE w:val="0"/>
        <w:autoSpaceDN w:val="0"/>
        <w:adjustRightInd w:val="0"/>
        <w:ind w:firstLine="851"/>
        <w:contextualSpacing/>
        <w:jc w:val="both"/>
        <w:rPr>
          <w:sz w:val="26"/>
          <w:szCs w:val="26"/>
        </w:rPr>
      </w:pPr>
      <w:r w:rsidRPr="008576AF">
        <w:rPr>
          <w:sz w:val="26"/>
          <w:szCs w:val="26"/>
        </w:rPr>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rsidR="008576AF" w:rsidRDefault="008576AF" w:rsidP="00F5317C">
      <w:pPr>
        <w:widowControl w:val="0"/>
        <w:tabs>
          <w:tab w:val="left" w:pos="1134"/>
        </w:tabs>
        <w:autoSpaceDE w:val="0"/>
        <w:autoSpaceDN w:val="0"/>
        <w:adjustRightInd w:val="0"/>
        <w:ind w:firstLine="851"/>
        <w:contextualSpacing/>
        <w:jc w:val="both"/>
        <w:rPr>
          <w:sz w:val="26"/>
          <w:szCs w:val="26"/>
        </w:rPr>
      </w:pPr>
      <w:r w:rsidRPr="008576AF">
        <w:rPr>
          <w:sz w:val="26"/>
          <w:szCs w:val="26"/>
        </w:rPr>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525469" w:rsidRPr="008576AF" w:rsidRDefault="00525469" w:rsidP="00F5317C">
      <w:pPr>
        <w:widowControl w:val="0"/>
        <w:tabs>
          <w:tab w:val="left" w:pos="1134"/>
        </w:tabs>
        <w:autoSpaceDE w:val="0"/>
        <w:autoSpaceDN w:val="0"/>
        <w:adjustRightInd w:val="0"/>
        <w:ind w:firstLine="851"/>
        <w:jc w:val="both"/>
        <w:rPr>
          <w:rFonts w:eastAsiaTheme="minorEastAsia"/>
          <w:sz w:val="26"/>
          <w:szCs w:val="26"/>
        </w:rPr>
      </w:pPr>
      <w:r w:rsidRPr="00525469">
        <w:rPr>
          <w:rFonts w:eastAsiaTheme="minorEastAsia"/>
          <w:sz w:val="26"/>
          <w:szCs w:val="26"/>
        </w:rPr>
        <w:t xml:space="preserve">е) в орган государственной власти или орган местного самоуправления, уполномоченные на утверждение проекта планировки территории существующих линейного объекта или линейных объектов, подлежащих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 за исключением случая, </w:t>
      </w:r>
      <w:r w:rsidR="005D5C10" w:rsidRPr="00525469">
        <w:rPr>
          <w:rFonts w:eastAsiaTheme="minorEastAsia"/>
          <w:sz w:val="26"/>
          <w:szCs w:val="26"/>
        </w:rPr>
        <w:t>предусмотренного пунктом</w:t>
      </w:r>
      <w:r w:rsidRPr="00525469">
        <w:rPr>
          <w:rFonts w:eastAsiaTheme="minorEastAsia"/>
          <w:sz w:val="26"/>
          <w:szCs w:val="26"/>
        </w:rPr>
        <w:t xml:space="preserve"> 26.1. настоящего Порядка.</w:t>
      </w:r>
    </w:p>
    <w:p w:rsidR="008576AF" w:rsidRPr="008576AF" w:rsidRDefault="008576AF" w:rsidP="00F5317C">
      <w:pPr>
        <w:widowControl w:val="0"/>
        <w:numPr>
          <w:ilvl w:val="0"/>
          <w:numId w:val="42"/>
        </w:numPr>
        <w:tabs>
          <w:tab w:val="left" w:pos="1134"/>
        </w:tabs>
        <w:autoSpaceDE w:val="0"/>
        <w:autoSpaceDN w:val="0"/>
        <w:adjustRightInd w:val="0"/>
        <w:ind w:left="0" w:firstLine="851"/>
        <w:contextualSpacing/>
        <w:jc w:val="both"/>
        <w:rPr>
          <w:sz w:val="26"/>
          <w:szCs w:val="26"/>
        </w:rPr>
      </w:pPr>
      <w:r w:rsidRPr="008576AF">
        <w:rPr>
          <w:sz w:val="26"/>
          <w:szCs w:val="26"/>
        </w:rPr>
        <w:t xml:space="preserve">Предметом согласования документации по планировке территории с органами государственной власти или органами местного самоуправления, указанными в подпунктах «а» и «г» пункта 12 настоящего порядка,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w:t>
      </w:r>
      <w:r w:rsidRPr="008576AF">
        <w:rPr>
          <w:sz w:val="26"/>
          <w:szCs w:val="26"/>
        </w:rPr>
        <w:lastRenderedPageBreak/>
        <w:t>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Указанные органы государственной власти или органы местного самоуправления отказывают в согласовании документации по планировке территории по следующим основаниям:</w:t>
      </w:r>
    </w:p>
    <w:p w:rsidR="008576AF" w:rsidRPr="008576AF" w:rsidRDefault="008576AF" w:rsidP="00F5317C">
      <w:pPr>
        <w:autoSpaceDE w:val="0"/>
        <w:autoSpaceDN w:val="0"/>
        <w:adjustRightInd w:val="0"/>
        <w:ind w:firstLine="851"/>
        <w:contextualSpacing/>
        <w:jc w:val="both"/>
        <w:rPr>
          <w:sz w:val="26"/>
          <w:szCs w:val="26"/>
        </w:rPr>
      </w:pPr>
      <w:r w:rsidRPr="008576AF">
        <w:rPr>
          <w:sz w:val="26"/>
          <w:szCs w:val="26"/>
        </w:rPr>
        <w:t>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8576AF" w:rsidRPr="008576AF" w:rsidRDefault="008576AF" w:rsidP="00F5317C">
      <w:pPr>
        <w:autoSpaceDE w:val="0"/>
        <w:autoSpaceDN w:val="0"/>
        <w:adjustRightInd w:val="0"/>
        <w:ind w:firstLine="851"/>
        <w:contextualSpacing/>
        <w:jc w:val="both"/>
        <w:rPr>
          <w:sz w:val="26"/>
          <w:szCs w:val="26"/>
        </w:rPr>
      </w:pPr>
      <w:r w:rsidRPr="008576AF">
        <w:rPr>
          <w:sz w:val="26"/>
          <w:szCs w:val="26"/>
        </w:rP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
    <w:p w:rsidR="008576AF" w:rsidRPr="008576AF" w:rsidRDefault="008576AF" w:rsidP="00F5317C">
      <w:pPr>
        <w:autoSpaceDE w:val="0"/>
        <w:autoSpaceDN w:val="0"/>
        <w:adjustRightInd w:val="0"/>
        <w:ind w:firstLine="851"/>
        <w:contextualSpacing/>
        <w:jc w:val="both"/>
        <w:rPr>
          <w:sz w:val="26"/>
          <w:szCs w:val="26"/>
        </w:rPr>
      </w:pPr>
      <w:r w:rsidRPr="008576AF">
        <w:rPr>
          <w:sz w:val="26"/>
          <w:szCs w:val="26"/>
        </w:rPr>
        <w:t>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w:t>
      </w:r>
      <w:r w:rsidR="00257A3C">
        <w:rPr>
          <w:sz w:val="26"/>
          <w:szCs w:val="26"/>
        </w:rPr>
        <w:t>д не допускается в соответствии</w:t>
      </w:r>
      <w:r w:rsidRPr="008576AF">
        <w:rPr>
          <w:sz w:val="26"/>
          <w:szCs w:val="26"/>
        </w:rPr>
        <w:t xml:space="preserve"> с законодательством Российской Федерации.</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color w:val="000000"/>
          <w:sz w:val="26"/>
          <w:szCs w:val="26"/>
        </w:rPr>
        <w:t>Предметом согласования проекта планировки территории с уполномоченным органом в случае, указанном в подпункте «б» пункта 12 настоящего порядка, являются предусмотренные проектом планировки территории границы зон планируемого размещения объектов местного значения.</w:t>
      </w:r>
    </w:p>
    <w:p w:rsidR="008576AF" w:rsidRPr="008576AF" w:rsidRDefault="008576AF" w:rsidP="00F5317C">
      <w:pPr>
        <w:widowControl w:val="0"/>
        <w:shd w:val="clear" w:color="auto" w:fill="FFFFFF"/>
        <w:autoSpaceDE w:val="0"/>
        <w:autoSpaceDN w:val="0"/>
        <w:adjustRightInd w:val="0"/>
        <w:ind w:firstLine="851"/>
        <w:jc w:val="both"/>
        <w:rPr>
          <w:color w:val="000000"/>
          <w:sz w:val="26"/>
          <w:szCs w:val="26"/>
        </w:rPr>
      </w:pPr>
      <w:r w:rsidRPr="008576AF">
        <w:rPr>
          <w:color w:val="000000"/>
          <w:sz w:val="26"/>
          <w:szCs w:val="26"/>
        </w:rPr>
        <w:t>Уполномоченный орган отказывает в согласовании документации по планировке территории по следующим основаниям:</w:t>
      </w:r>
    </w:p>
    <w:p w:rsidR="008576AF" w:rsidRPr="008576AF" w:rsidRDefault="008576AF" w:rsidP="00F5317C">
      <w:pPr>
        <w:widowControl w:val="0"/>
        <w:shd w:val="clear" w:color="auto" w:fill="FFFFFF"/>
        <w:tabs>
          <w:tab w:val="left" w:pos="1134"/>
        </w:tabs>
        <w:autoSpaceDE w:val="0"/>
        <w:autoSpaceDN w:val="0"/>
        <w:adjustRightInd w:val="0"/>
        <w:ind w:firstLine="851"/>
        <w:jc w:val="both"/>
        <w:rPr>
          <w:color w:val="000000"/>
          <w:sz w:val="26"/>
          <w:szCs w:val="26"/>
        </w:rPr>
      </w:pPr>
      <w:r w:rsidRPr="008576AF">
        <w:rPr>
          <w:color w:val="000000"/>
          <w:sz w:val="26"/>
          <w:szCs w:val="26"/>
        </w:rPr>
        <w:t>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8576AF" w:rsidRPr="008576AF" w:rsidRDefault="008576AF" w:rsidP="00F5317C">
      <w:pPr>
        <w:widowControl w:val="0"/>
        <w:shd w:val="clear" w:color="auto" w:fill="FFFFFF"/>
        <w:tabs>
          <w:tab w:val="left" w:pos="1134"/>
        </w:tabs>
        <w:autoSpaceDE w:val="0"/>
        <w:autoSpaceDN w:val="0"/>
        <w:adjustRightInd w:val="0"/>
        <w:ind w:firstLine="851"/>
        <w:jc w:val="both"/>
        <w:rPr>
          <w:color w:val="000000"/>
          <w:sz w:val="26"/>
          <w:szCs w:val="26"/>
        </w:rPr>
      </w:pPr>
      <w:r w:rsidRPr="008576AF">
        <w:rPr>
          <w:color w:val="000000"/>
          <w:sz w:val="26"/>
          <w:szCs w:val="26"/>
        </w:rPr>
        <w:t>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8576AF" w:rsidRPr="008576AF" w:rsidRDefault="008576AF" w:rsidP="00F5317C">
      <w:pPr>
        <w:widowControl w:val="0"/>
        <w:shd w:val="clear" w:color="auto" w:fill="FFFFFF"/>
        <w:tabs>
          <w:tab w:val="left" w:pos="1134"/>
        </w:tabs>
        <w:autoSpaceDE w:val="0"/>
        <w:autoSpaceDN w:val="0"/>
        <w:adjustRightInd w:val="0"/>
        <w:ind w:firstLine="851"/>
        <w:jc w:val="both"/>
        <w:rPr>
          <w:color w:val="000000"/>
          <w:sz w:val="26"/>
          <w:szCs w:val="26"/>
        </w:rPr>
      </w:pPr>
      <w:r w:rsidRPr="008576AF">
        <w:rPr>
          <w:color w:val="000000"/>
          <w:sz w:val="26"/>
          <w:szCs w:val="26"/>
        </w:rPr>
        <w:t>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color w:val="000000"/>
          <w:sz w:val="26"/>
          <w:szCs w:val="26"/>
        </w:rPr>
        <w:t xml:space="preserve">Предметами согласования документации по планировке территории с главой поселения, указанным в </w:t>
      </w:r>
      <w:hyperlink r:id="rId10" w:history="1">
        <w:r w:rsidRPr="008576AF">
          <w:rPr>
            <w:color w:val="000000"/>
            <w:sz w:val="26"/>
            <w:szCs w:val="26"/>
          </w:rPr>
          <w:t>подпункте «в» пункта 1</w:t>
        </w:r>
      </w:hyperlink>
      <w:r w:rsidRPr="008576AF">
        <w:rPr>
          <w:rFonts w:ascii="Times New Roman CYR" w:hAnsi="Times New Roman CYR" w:cs="Times New Roman CYR"/>
        </w:rPr>
        <w:t>2</w:t>
      </w:r>
      <w:r w:rsidRPr="008576AF">
        <w:rPr>
          <w:color w:val="000000"/>
          <w:sz w:val="26"/>
          <w:szCs w:val="26"/>
        </w:rPr>
        <w:t xml:space="preserve"> настоящего порядка, являются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инфраструктуры и фактических показателей </w:t>
      </w:r>
      <w:r w:rsidRPr="008576AF">
        <w:rPr>
          <w:color w:val="000000"/>
          <w:sz w:val="26"/>
          <w:szCs w:val="26"/>
        </w:rPr>
        <w:lastRenderedPageBreak/>
        <w:t>территориальной доступности указанных объектов для населения.</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Глава поселения отказывает в согласовании документации по планировке территории по следующим основаниям:</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а) несоответствие планируемого к размещению объекта капитального с</w:t>
      </w:r>
      <w:r w:rsidR="00257A3C">
        <w:rPr>
          <w:color w:val="000000"/>
          <w:sz w:val="26"/>
          <w:szCs w:val="26"/>
        </w:rPr>
        <w:t xml:space="preserve">троительства градостроительному </w:t>
      </w:r>
      <w:r w:rsidRPr="008576AF">
        <w:rPr>
          <w:color w:val="000000"/>
          <w:sz w:val="26"/>
          <w:szCs w:val="26"/>
        </w:rPr>
        <w:t>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color w:val="000000"/>
          <w:sz w:val="26"/>
          <w:szCs w:val="26"/>
        </w:rPr>
        <w:t>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объектов капитального строительства.</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sz w:val="26"/>
          <w:szCs w:val="26"/>
        </w:rPr>
        <w:t>Предметом согласования документации по планировке территории</w:t>
      </w:r>
      <w:r w:rsidR="005D5C10">
        <w:rPr>
          <w:sz w:val="26"/>
          <w:szCs w:val="26"/>
        </w:rPr>
        <w:t xml:space="preserve"> </w:t>
      </w:r>
      <w:r w:rsidRPr="008576AF">
        <w:rPr>
          <w:sz w:val="26"/>
          <w:szCs w:val="26"/>
        </w:rPr>
        <w:t>с владельцем автомобильной дороги</w:t>
      </w:r>
      <w:r w:rsidR="005D5C10">
        <w:rPr>
          <w:sz w:val="26"/>
          <w:szCs w:val="26"/>
        </w:rPr>
        <w:t>,</w:t>
      </w:r>
      <w:r w:rsidRPr="008576AF">
        <w:rPr>
          <w:sz w:val="26"/>
          <w:szCs w:val="26"/>
        </w:rPr>
        <w:t xml:space="preserve"> </w:t>
      </w:r>
      <w:r w:rsidR="005D5C10" w:rsidRPr="005D5C10">
        <w:rPr>
          <w:sz w:val="26"/>
          <w:szCs w:val="26"/>
        </w:rPr>
        <w:t>указанным в подпункте «д» пункта 12 настоящего Порядка,</w:t>
      </w:r>
      <w:r w:rsidR="005D5C10">
        <w:rPr>
          <w:sz w:val="26"/>
          <w:szCs w:val="26"/>
        </w:rPr>
        <w:t xml:space="preserve"> </w:t>
      </w:r>
      <w:r w:rsidRPr="008576AF">
        <w:rPr>
          <w:sz w:val="26"/>
          <w:szCs w:val="26"/>
        </w:rPr>
        <w:t>является обеспечение неухудшения видимости на автомобильной дороге и других условий безопасности дорожного движения, сохранение возможнос</w:t>
      </w:r>
      <w:r w:rsidR="00257A3C">
        <w:rPr>
          <w:sz w:val="26"/>
          <w:szCs w:val="26"/>
        </w:rPr>
        <w:t xml:space="preserve">ти проведения работ </w:t>
      </w:r>
      <w:r w:rsidRPr="008576AF">
        <w:rPr>
          <w:sz w:val="26"/>
          <w:szCs w:val="26"/>
        </w:rPr>
        <w:t>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8576AF" w:rsidRPr="008576AF" w:rsidRDefault="008576AF" w:rsidP="00F5317C">
      <w:pPr>
        <w:autoSpaceDE w:val="0"/>
        <w:autoSpaceDN w:val="0"/>
        <w:adjustRightInd w:val="0"/>
        <w:ind w:firstLine="851"/>
        <w:jc w:val="both"/>
        <w:rPr>
          <w:sz w:val="26"/>
          <w:szCs w:val="26"/>
        </w:rPr>
      </w:pPr>
      <w:r w:rsidRPr="008576AF">
        <w:rPr>
          <w:sz w:val="26"/>
          <w:szCs w:val="26"/>
        </w:rPr>
        <w:t>Владельцы автомобильной дороги отказывают в согласовании документации                      по планировке территории по следующим основаниям:</w:t>
      </w:r>
    </w:p>
    <w:p w:rsidR="008576AF" w:rsidRPr="008576AF" w:rsidRDefault="008576AF" w:rsidP="00F5317C">
      <w:pPr>
        <w:autoSpaceDE w:val="0"/>
        <w:autoSpaceDN w:val="0"/>
        <w:adjustRightInd w:val="0"/>
        <w:ind w:firstLine="851"/>
        <w:jc w:val="both"/>
        <w:rPr>
          <w:sz w:val="26"/>
          <w:szCs w:val="26"/>
        </w:rPr>
      </w:pPr>
      <w:r w:rsidRPr="008576AF">
        <w:rPr>
          <w:sz w:val="26"/>
          <w:szCs w:val="26"/>
        </w:rPr>
        <w:t>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8576AF" w:rsidRPr="008576AF" w:rsidRDefault="008576AF" w:rsidP="00F5317C">
      <w:pPr>
        <w:autoSpaceDE w:val="0"/>
        <w:autoSpaceDN w:val="0"/>
        <w:adjustRightInd w:val="0"/>
        <w:ind w:firstLine="851"/>
        <w:jc w:val="both"/>
        <w:rPr>
          <w:sz w:val="26"/>
          <w:szCs w:val="26"/>
        </w:rPr>
      </w:pPr>
      <w:r w:rsidRPr="008576AF">
        <w:rPr>
          <w:sz w:val="26"/>
          <w:szCs w:val="26"/>
        </w:rPr>
        <w:t>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в)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3860A3" w:rsidRPr="008576AF" w:rsidRDefault="003860A3" w:rsidP="00F5317C">
      <w:pPr>
        <w:widowControl w:val="0"/>
        <w:tabs>
          <w:tab w:val="left" w:pos="1134"/>
        </w:tabs>
        <w:autoSpaceDE w:val="0"/>
        <w:autoSpaceDN w:val="0"/>
        <w:adjustRightInd w:val="0"/>
        <w:ind w:firstLine="851"/>
        <w:jc w:val="both"/>
        <w:rPr>
          <w:sz w:val="26"/>
          <w:szCs w:val="26"/>
        </w:rPr>
      </w:pPr>
      <w:r w:rsidRPr="003860A3">
        <w:rPr>
          <w:sz w:val="26"/>
          <w:szCs w:val="26"/>
        </w:rPr>
        <w:t>16.1.</w:t>
      </w:r>
      <w:r w:rsidRPr="003860A3">
        <w:rPr>
          <w:shd w:val="clear" w:color="auto" w:fill="FFFFFF"/>
        </w:rPr>
        <w:t xml:space="preserve"> </w:t>
      </w:r>
      <w:r w:rsidRPr="003860A3">
        <w:rPr>
          <w:sz w:val="26"/>
          <w:szCs w:val="26"/>
          <w:shd w:val="clear" w:color="auto" w:fill="FFFFFF"/>
        </w:rPr>
        <w:t>Предметом согласования проекта планировки территории с органом государственной власти или органом местного самоуправления, указанными в подпункте "ж" пункта 12 настоящих Правил, являются предусмотренные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Орган государственной власти или орган местного самоуправления, указанные в подпункте "ж" пункта 12 настоящих Правил, отказывают в согласовании проекта планировки территории в случае несоответствия границ зон планируемого размещения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требованиям к установлению таких зон, предусмотренным законодательством Российской Федерации.</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sz w:val="26"/>
          <w:szCs w:val="26"/>
        </w:rPr>
        <w:lastRenderedPageBreak/>
        <w:t>Указанные в пункте 12 настоящего порядка органы государственной власти и органы местного самоуправления (за исключением главы поселения, указанного в подпункте «в» пункта 13 настоящего порядка)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тридцати дней со дня ее получения.</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Глава поселения, указанный в подпункте «в» пункта 12 настоящего порядка, обеспечивает рассмотрение представленной на согласование документации по планировке территории в течение</w:t>
      </w:r>
      <w:r w:rsidRPr="008576AF">
        <w:rPr>
          <w:color w:val="000000"/>
          <w:sz w:val="26"/>
          <w:szCs w:val="26"/>
        </w:rPr>
        <w:t xml:space="preserve"> двадцати рабочих дней со дня ее получения</w:t>
      </w:r>
      <w:r w:rsidRPr="008576AF">
        <w:rPr>
          <w:sz w:val="26"/>
          <w:szCs w:val="26"/>
        </w:rPr>
        <w:t>.</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sz w:val="26"/>
          <w:szCs w:val="26"/>
        </w:rPr>
        <w:t>В случае, если по истечении тридцати дней с момента поступления в согласующие органы, указанные в подпункте «б» пункта 12 настоящего порядка, документации по планировке территории такими органами не представлены возражения относительно данной документации, она считается согласованной.</w:t>
      </w:r>
    </w:p>
    <w:p w:rsidR="008576AF" w:rsidRPr="008576AF" w:rsidRDefault="008576AF" w:rsidP="00F5317C">
      <w:pPr>
        <w:widowControl w:val="0"/>
        <w:numPr>
          <w:ilvl w:val="0"/>
          <w:numId w:val="42"/>
        </w:numPr>
        <w:shd w:val="clear" w:color="auto" w:fill="FFFFFF"/>
        <w:tabs>
          <w:tab w:val="left" w:pos="1134"/>
        </w:tabs>
        <w:autoSpaceDE w:val="0"/>
        <w:autoSpaceDN w:val="0"/>
        <w:adjustRightInd w:val="0"/>
        <w:ind w:left="0" w:firstLine="851"/>
        <w:jc w:val="both"/>
        <w:rPr>
          <w:sz w:val="26"/>
          <w:szCs w:val="26"/>
        </w:rPr>
      </w:pPr>
      <w:r w:rsidRPr="008576AF">
        <w:rPr>
          <w:sz w:val="26"/>
          <w:szCs w:val="26"/>
        </w:rPr>
        <w:t>В случае отказа одного или нескольких согласующих органов, владельцев автомобильных дорог в согласовании документации по планировке территории уполномоченный орган (в случае принятия уполномоченным органом решени</w:t>
      </w:r>
      <w:r w:rsidR="00257A3C">
        <w:rPr>
          <w:sz w:val="26"/>
          <w:szCs w:val="26"/>
        </w:rPr>
        <w:t>я</w:t>
      </w:r>
      <w:r w:rsidRPr="008576AF">
        <w:rPr>
          <w:sz w:val="26"/>
          <w:szCs w:val="26"/>
        </w:rPr>
        <w:t xml:space="preserve"> о подготовке документации по планировке территории по собственной инициативе), инициатор или лицо, указанное </w:t>
      </w:r>
      <w:hyperlink r:id="rId11" w:history="1">
        <w:r w:rsidRPr="008576AF">
          <w:rPr>
            <w:sz w:val="26"/>
            <w:szCs w:val="26"/>
          </w:rPr>
          <w:t>части</w:t>
        </w:r>
      </w:hyperlink>
      <w:r w:rsidRPr="008576AF">
        <w:rPr>
          <w:sz w:val="26"/>
          <w:szCs w:val="26"/>
        </w:rPr>
        <w:t xml:space="preserve"> 1.1 статьи 45 Градостроительного кодекса Российской Федерации, дорабатывает документацию по планировке территории с учетом замечаний, изложенных в таком отказе, и повторно направляет ее в соответствующие согласующие органы, владельцам автомобильных дорог, которые представили такой отказ. </w:t>
      </w:r>
    </w:p>
    <w:p w:rsidR="008576AF" w:rsidRPr="008576AF" w:rsidRDefault="008576AF" w:rsidP="00F5317C">
      <w:pPr>
        <w:widowControl w:val="0"/>
        <w:shd w:val="clear" w:color="auto" w:fill="FFFFFF"/>
        <w:tabs>
          <w:tab w:val="left" w:pos="1134"/>
        </w:tabs>
        <w:autoSpaceDE w:val="0"/>
        <w:autoSpaceDN w:val="0"/>
        <w:adjustRightInd w:val="0"/>
        <w:ind w:firstLine="851"/>
        <w:jc w:val="both"/>
        <w:rPr>
          <w:sz w:val="26"/>
          <w:szCs w:val="26"/>
        </w:rPr>
      </w:pPr>
      <w:r w:rsidRPr="008576AF">
        <w:rPr>
          <w:sz w:val="26"/>
          <w:szCs w:val="26"/>
        </w:rPr>
        <w:t>Согласующие органы, владельцы автомобильных дорог рассматривают представленную на повторное согласование документацию по планировке территории в течение 20 рабочих дней со дня ее получения.</w:t>
      </w:r>
    </w:p>
    <w:p w:rsidR="008576AF" w:rsidRPr="008576AF" w:rsidRDefault="008576AF" w:rsidP="00F5317C">
      <w:pPr>
        <w:widowControl w:val="0"/>
        <w:shd w:val="clear" w:color="auto" w:fill="FFFFFF"/>
        <w:tabs>
          <w:tab w:val="left" w:pos="1134"/>
        </w:tabs>
        <w:autoSpaceDE w:val="0"/>
        <w:autoSpaceDN w:val="0"/>
        <w:adjustRightInd w:val="0"/>
        <w:ind w:firstLine="851"/>
        <w:jc w:val="both"/>
        <w:rPr>
          <w:sz w:val="26"/>
          <w:szCs w:val="26"/>
        </w:rPr>
      </w:pPr>
      <w:r w:rsidRPr="008576AF">
        <w:rPr>
          <w:sz w:val="26"/>
          <w:szCs w:val="26"/>
        </w:rPr>
        <w:t>Отказ в согласовании документации по планировке территории должен содержать мотивированные замечания к указанной документации.</w:t>
      </w:r>
    </w:p>
    <w:p w:rsidR="008576AF" w:rsidRPr="008576AF" w:rsidRDefault="008576AF" w:rsidP="00F5317C">
      <w:pPr>
        <w:widowControl w:val="0"/>
        <w:numPr>
          <w:ilvl w:val="0"/>
          <w:numId w:val="42"/>
        </w:numPr>
        <w:shd w:val="clear" w:color="auto" w:fill="FFFFFF"/>
        <w:tabs>
          <w:tab w:val="left" w:pos="1134"/>
        </w:tabs>
        <w:autoSpaceDE w:val="0"/>
        <w:autoSpaceDN w:val="0"/>
        <w:adjustRightInd w:val="0"/>
        <w:ind w:left="0" w:firstLine="851"/>
        <w:jc w:val="both"/>
        <w:rPr>
          <w:sz w:val="26"/>
          <w:szCs w:val="26"/>
        </w:rPr>
      </w:pPr>
      <w:r w:rsidRPr="008576AF">
        <w:rPr>
          <w:sz w:val="26"/>
          <w:szCs w:val="26"/>
        </w:rPr>
        <w:t xml:space="preserve">В случае повторного отказа в согласовании документации по планировке территории одного или нескольких согласующих органов, владельцев автомобильных дорог инициатор или лицо, указанное в части 1.1 статьи 45 Градостроительного кодекса Российской Федерации, направляет в уполномоченный орган обращение о проведении согласительного совещания с участием согласующих органов, владельцев автомобильных дорог, повторно отказавших в согласовании документации по планировке территории (далее – обращение), в целях урегулирования разногласий. К обращению прилагаются документация по планировке территории, отказы согласующих органов, владельцев автомобильных дорог в согласовании документации по планировке территории, а также таблицу разногласий по замечаниям согласующих органов, владельцев автомобильных дорог, послуживших основанием для отказа в согласовании документации по планировке территории, содержащую позицию инициатора или лица, указанного в </w:t>
      </w:r>
      <w:r w:rsidRPr="008576AF">
        <w:rPr>
          <w:rFonts w:ascii="Times New Roman CYR" w:hAnsi="Times New Roman CYR" w:cs="Times New Roman CYR"/>
          <w:sz w:val="26"/>
          <w:szCs w:val="26"/>
        </w:rPr>
        <w:t>части 1.1 статьи 45</w:t>
      </w:r>
      <w:r w:rsidRPr="008576AF">
        <w:rPr>
          <w:sz w:val="26"/>
          <w:szCs w:val="26"/>
        </w:rPr>
        <w:t xml:space="preserve"> Градостроительного кодекса Российской Федерации, по каждому из замечаний и ее обоснование. Разрешение разногласий между органами государственной власти, органами местного самоуправления и (или) владельцами автомобильных дорог и принятие решений по вопросам согласования документации по планировке территории, предусматривающей размещение объектов, указанных в подпунктах «а» и «б» пункта 2 настоящего порядка, осуществляется в порядке, установленном Правительством Российской Федерации.</w:t>
      </w:r>
    </w:p>
    <w:p w:rsidR="008576AF" w:rsidRPr="008576AF" w:rsidRDefault="008576AF" w:rsidP="00F5317C">
      <w:pPr>
        <w:shd w:val="clear" w:color="auto" w:fill="FFFFFF"/>
        <w:tabs>
          <w:tab w:val="left" w:pos="1134"/>
        </w:tabs>
        <w:autoSpaceDE w:val="0"/>
        <w:autoSpaceDN w:val="0"/>
        <w:adjustRightInd w:val="0"/>
        <w:ind w:firstLine="851"/>
        <w:jc w:val="both"/>
        <w:rPr>
          <w:sz w:val="26"/>
          <w:szCs w:val="26"/>
        </w:rPr>
      </w:pPr>
      <w:r w:rsidRPr="008576AF">
        <w:rPr>
          <w:sz w:val="26"/>
          <w:szCs w:val="26"/>
        </w:rPr>
        <w:t xml:space="preserve">В случае повторного отказа в согласовании документации по планировке глав, указанных в подпункте «в» пункта 12 настоящего порядка, уполномоченный </w:t>
      </w:r>
      <w:r w:rsidRPr="008576AF">
        <w:rPr>
          <w:sz w:val="26"/>
          <w:szCs w:val="26"/>
        </w:rPr>
        <w:lastRenderedPageBreak/>
        <w:t>орган направляет в администрацию муниципального района Алексеевский  Самарской области обращение о создании согласительной комиссии с приложением документации по планировке территории, таблицы разногласий по замечаниям глав, послуживших основанием для отказа в согласовании документации по планировке территории, с обоснованием позиции уполномоченного органа, а также информации о представителях инициатора для включения в состав согласительной комиссии. Утверждение документации по планировке территории в данном случае осуществляется администрацией муниципального района Алексеевский Самарской области с учетом результатов рассмотрения разногласий согласительной комиссией, требования к составу и порядку работы которой устанавливаются постановлением Правительства Российской Федерации.</w:t>
      </w:r>
    </w:p>
    <w:p w:rsidR="008576AF" w:rsidRPr="008576AF" w:rsidRDefault="008576AF" w:rsidP="00F5317C">
      <w:pPr>
        <w:widowControl w:val="0"/>
        <w:numPr>
          <w:ilvl w:val="0"/>
          <w:numId w:val="42"/>
        </w:numPr>
        <w:shd w:val="clear" w:color="auto" w:fill="FFFFFF"/>
        <w:tabs>
          <w:tab w:val="left" w:pos="1134"/>
        </w:tabs>
        <w:autoSpaceDE w:val="0"/>
        <w:autoSpaceDN w:val="0"/>
        <w:adjustRightInd w:val="0"/>
        <w:ind w:left="0" w:firstLine="851"/>
        <w:jc w:val="both"/>
        <w:rPr>
          <w:sz w:val="26"/>
          <w:szCs w:val="26"/>
        </w:rPr>
      </w:pPr>
      <w:r w:rsidRPr="008576AF">
        <w:rPr>
          <w:color w:val="000000"/>
          <w:sz w:val="26"/>
          <w:szCs w:val="26"/>
        </w:rPr>
        <w:t xml:space="preserve">Согласованная документация по планировке территории направляется инициатором или лицом, указанным в </w:t>
      </w:r>
      <w:r w:rsidRPr="008576AF">
        <w:rPr>
          <w:rFonts w:ascii="Times New Roman CYR" w:hAnsi="Times New Roman CYR" w:cs="Times New Roman CYR"/>
          <w:sz w:val="26"/>
          <w:szCs w:val="26"/>
        </w:rPr>
        <w:t>части 1.1 статьи 45</w:t>
      </w:r>
      <w:r w:rsidRPr="008576AF">
        <w:rPr>
          <w:color w:val="000000"/>
          <w:sz w:val="26"/>
          <w:szCs w:val="26"/>
        </w:rPr>
        <w:t xml:space="preserve"> Градостроительного кодекса Российской Федерации, в уполномоченный орган для ее проверки и утверждения с приложением писем, подтверждающих ее согласование.</w:t>
      </w:r>
    </w:p>
    <w:p w:rsidR="008576AF" w:rsidRPr="008576AF" w:rsidRDefault="008576AF" w:rsidP="00F5317C">
      <w:pPr>
        <w:shd w:val="clear" w:color="auto" w:fill="FFFFFF"/>
        <w:tabs>
          <w:tab w:val="left" w:pos="1134"/>
        </w:tabs>
        <w:autoSpaceDE w:val="0"/>
        <w:autoSpaceDN w:val="0"/>
        <w:adjustRightInd w:val="0"/>
        <w:spacing w:after="120"/>
        <w:ind w:firstLine="851"/>
        <w:contextualSpacing/>
        <w:jc w:val="both"/>
        <w:rPr>
          <w:color w:val="000000"/>
          <w:sz w:val="26"/>
          <w:szCs w:val="26"/>
        </w:rPr>
      </w:pPr>
      <w:r w:rsidRPr="008576AF">
        <w:rPr>
          <w:color w:val="000000"/>
          <w:sz w:val="26"/>
          <w:szCs w:val="26"/>
        </w:rPr>
        <w:t>Документация по планировке территории, согласование которой в соот</w:t>
      </w:r>
      <w:r w:rsidR="00257A3C">
        <w:rPr>
          <w:color w:val="000000"/>
          <w:sz w:val="26"/>
          <w:szCs w:val="26"/>
        </w:rPr>
        <w:t>ветствии</w:t>
      </w:r>
      <w:r w:rsidRPr="008576AF">
        <w:rPr>
          <w:color w:val="000000"/>
          <w:sz w:val="26"/>
          <w:szCs w:val="26"/>
        </w:rPr>
        <w:t xml:space="preserve"> с законодательством Российской Федерации не требуется, после ее разработки направляется инициатором или лицом, указанным в части 1.1 статьи 45 Градостроительного кодекса Российской Федерации, в уполномоченный орган для ее проверки и утверждения.</w:t>
      </w:r>
    </w:p>
    <w:p w:rsidR="008576AF" w:rsidRPr="008576AF" w:rsidRDefault="008576AF" w:rsidP="00F5317C">
      <w:pPr>
        <w:shd w:val="clear" w:color="auto" w:fill="FFFFFF"/>
        <w:tabs>
          <w:tab w:val="left" w:pos="1134"/>
        </w:tabs>
        <w:autoSpaceDE w:val="0"/>
        <w:autoSpaceDN w:val="0"/>
        <w:adjustRightInd w:val="0"/>
        <w:spacing w:after="120"/>
        <w:ind w:firstLine="851"/>
        <w:contextualSpacing/>
        <w:jc w:val="both"/>
        <w:rPr>
          <w:color w:val="000000"/>
          <w:sz w:val="26"/>
          <w:szCs w:val="26"/>
        </w:rPr>
      </w:pPr>
      <w:r w:rsidRPr="008576AF">
        <w:rPr>
          <w:color w:val="000000"/>
          <w:sz w:val="26"/>
          <w:szCs w:val="26"/>
        </w:rPr>
        <w:t xml:space="preserve">Документация по планировке территории направляется инициатором или лицом, указанным в </w:t>
      </w:r>
      <w:r w:rsidRPr="008576AF">
        <w:rPr>
          <w:rFonts w:ascii="Times New Roman CYR" w:hAnsi="Times New Roman CYR" w:cs="Times New Roman CYR"/>
        </w:rPr>
        <w:t>части 1.1 статьи 45</w:t>
      </w:r>
      <w:r w:rsidRPr="008576AF">
        <w:rPr>
          <w:color w:val="000000"/>
          <w:sz w:val="26"/>
          <w:szCs w:val="26"/>
        </w:rPr>
        <w:t xml:space="preserve"> Градостроительного кодекса Российской Федерации, в уполномоченный орган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в отношении территорий которых осуществлялась подготовка документации по планировке территории, и муниципальных районов, осуществляющих ведение государственных информационных систем обеспечения градостроительной деятельности, в которых такая документация подлежит размещению, и одного экземпляра для хранения в архиве уполномоченного органа.</w:t>
      </w:r>
    </w:p>
    <w:p w:rsidR="008576AF" w:rsidRPr="008576AF" w:rsidRDefault="008576AF" w:rsidP="00F5317C">
      <w:pPr>
        <w:shd w:val="clear" w:color="auto" w:fill="FFFFFF"/>
        <w:tabs>
          <w:tab w:val="left" w:pos="1134"/>
        </w:tabs>
        <w:autoSpaceDE w:val="0"/>
        <w:autoSpaceDN w:val="0"/>
        <w:adjustRightInd w:val="0"/>
        <w:spacing w:after="120"/>
        <w:ind w:firstLine="851"/>
        <w:contextualSpacing/>
        <w:jc w:val="both"/>
        <w:rPr>
          <w:color w:val="000000"/>
          <w:sz w:val="26"/>
          <w:szCs w:val="26"/>
        </w:rPr>
      </w:pPr>
      <w:r w:rsidRPr="008576AF">
        <w:rPr>
          <w:color w:val="000000"/>
          <w:sz w:val="26"/>
          <w:szCs w:val="26"/>
        </w:rPr>
        <w:t>Документация по планировке территории направляется в уполном</w:t>
      </w:r>
      <w:r w:rsidR="00873DA1">
        <w:rPr>
          <w:color w:val="000000"/>
          <w:sz w:val="26"/>
          <w:szCs w:val="26"/>
        </w:rPr>
        <w:t>оченный орган</w:t>
      </w:r>
      <w:r w:rsidRPr="008576AF">
        <w:rPr>
          <w:color w:val="000000"/>
          <w:sz w:val="26"/>
          <w:szCs w:val="26"/>
        </w:rPr>
        <w:t xml:space="preserve"> на электронном носителе в формате, позволяющем осуществить ее размещ</w:t>
      </w:r>
      <w:r w:rsidR="00873DA1">
        <w:rPr>
          <w:color w:val="000000"/>
          <w:sz w:val="26"/>
          <w:szCs w:val="26"/>
        </w:rPr>
        <w:t>ение</w:t>
      </w:r>
      <w:r w:rsidRPr="008576AF">
        <w:rPr>
          <w:color w:val="000000"/>
          <w:sz w:val="26"/>
          <w:szCs w:val="26"/>
        </w:rPr>
        <w:t xml:space="preserve"> в государственных информационных системах обеспечения градостроительной деятельности.</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К направляемой на утверждение документации по планировке территории прилагается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8576AF" w:rsidRPr="008576AF" w:rsidRDefault="008576AF" w:rsidP="00F5317C">
      <w:pPr>
        <w:widowControl w:val="0"/>
        <w:numPr>
          <w:ilvl w:val="0"/>
          <w:numId w:val="42"/>
        </w:numPr>
        <w:shd w:val="clear" w:color="auto" w:fill="FFFFFF"/>
        <w:tabs>
          <w:tab w:val="left" w:pos="1134"/>
        </w:tabs>
        <w:autoSpaceDE w:val="0"/>
        <w:autoSpaceDN w:val="0"/>
        <w:adjustRightInd w:val="0"/>
        <w:ind w:left="0" w:firstLine="851"/>
        <w:jc w:val="both"/>
        <w:rPr>
          <w:sz w:val="26"/>
          <w:szCs w:val="26"/>
        </w:rPr>
      </w:pPr>
      <w:r w:rsidRPr="008576AF">
        <w:rPr>
          <w:color w:val="000000"/>
          <w:sz w:val="26"/>
          <w:szCs w:val="26"/>
        </w:rPr>
        <w:t xml:space="preserve">Уполномоченный орган осуществляет проверку документации по планировке территории на соответствие требованиям, указанным в </w:t>
      </w:r>
      <w:hyperlink r:id="rId12" w:history="1">
        <w:r w:rsidRPr="008576AF">
          <w:rPr>
            <w:color w:val="000000"/>
            <w:sz w:val="26"/>
            <w:szCs w:val="26"/>
          </w:rPr>
          <w:t>части 10 статьи 45</w:t>
        </w:r>
      </w:hyperlink>
      <w:r w:rsidRPr="008576AF">
        <w:rPr>
          <w:color w:val="000000"/>
          <w:sz w:val="26"/>
          <w:szCs w:val="26"/>
        </w:rPr>
        <w:t xml:space="preserve"> Градостроительного кодекса Российской Федерации, в течение двадцати рабочих дней со дня поступления такой документации</w:t>
      </w:r>
      <w:r w:rsidRPr="008576AF">
        <w:rPr>
          <w:sz w:val="26"/>
          <w:szCs w:val="26"/>
        </w:rPr>
        <w:t>.</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По результатам проверки уполномоченный орган принимает решение:</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о проведении общественных обсуждений или публичных слушаний по проекту документации по планировке территории, в случаях, предусмотренных Градостроительным кодексом Российской Федерации;</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об отклонении документации по планировке территории и направлении ее                            на доработку в случае ее несоответствия установленным требованиям.</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lastRenderedPageBreak/>
        <w:t xml:space="preserve">По результатам проверки документации по планировке территории, </w:t>
      </w:r>
      <w:r w:rsidR="00873DA1">
        <w:rPr>
          <w:color w:val="000000"/>
          <w:sz w:val="26"/>
          <w:szCs w:val="26"/>
        </w:rPr>
        <w:t>указанной</w:t>
      </w:r>
      <w:r w:rsidRPr="008576AF">
        <w:rPr>
          <w:color w:val="000000"/>
          <w:sz w:val="26"/>
          <w:szCs w:val="26"/>
        </w:rPr>
        <w:t xml:space="preserve"> в части 5.1 статьи 46 Градостроительного кодекса Российской Федерации, принимает решение:</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об утверждении документации по планировке территории;</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отклонении документации по планировке территории и направлении ее на доработку в случае ее несоответствия установленным требованиям.</w:t>
      </w:r>
    </w:p>
    <w:p w:rsidR="008576AF" w:rsidRPr="008576AF" w:rsidRDefault="008576AF" w:rsidP="00F5317C">
      <w:pPr>
        <w:autoSpaceDE w:val="0"/>
        <w:autoSpaceDN w:val="0"/>
        <w:adjustRightInd w:val="0"/>
        <w:ind w:firstLine="851"/>
        <w:jc w:val="both"/>
        <w:rPr>
          <w:color w:val="000000"/>
          <w:sz w:val="26"/>
          <w:szCs w:val="26"/>
        </w:rPr>
      </w:pPr>
      <w:r w:rsidRPr="008576AF">
        <w:rPr>
          <w:sz w:val="26"/>
          <w:szCs w:val="26"/>
        </w:rPr>
        <w:t xml:space="preserve">Основанием для отклонения документации по планировке территории, подготовленной лицами, указанными в </w:t>
      </w:r>
      <w:r w:rsidRPr="008576AF">
        <w:rPr>
          <w:color w:val="000000"/>
          <w:sz w:val="26"/>
          <w:szCs w:val="26"/>
        </w:rPr>
        <w:t>части 1.1 статьи 45 Градостроительного кодекса Российской Федерации</w:t>
      </w:r>
      <w:r w:rsidRPr="008576AF">
        <w:rPr>
          <w:sz w:val="26"/>
          <w:szCs w:val="26"/>
        </w:rPr>
        <w:t xml:space="preserve">, и направления ее на доработку является несоответствие такой документации требованиям, указанным в </w:t>
      </w:r>
      <w:r w:rsidRPr="008576AF">
        <w:rPr>
          <w:color w:val="000000"/>
          <w:sz w:val="26"/>
          <w:szCs w:val="26"/>
        </w:rPr>
        <w:t>части 10 статьи 45 Градостроительного кодекса Российской Федерации</w:t>
      </w:r>
      <w:r w:rsidRPr="008576AF">
        <w:rPr>
          <w:sz w:val="26"/>
          <w:szCs w:val="26"/>
        </w:rPr>
        <w:t>. В иных случаях отклонение представленной такими лицами документации по планировке территории не допускается.</w:t>
      </w:r>
    </w:p>
    <w:p w:rsidR="008576AF" w:rsidRPr="008576AF" w:rsidRDefault="008576AF" w:rsidP="00F5317C">
      <w:pPr>
        <w:widowControl w:val="0"/>
        <w:numPr>
          <w:ilvl w:val="0"/>
          <w:numId w:val="42"/>
        </w:numPr>
        <w:shd w:val="clear" w:color="auto" w:fill="FFFFFF"/>
        <w:tabs>
          <w:tab w:val="left" w:pos="1134"/>
        </w:tabs>
        <w:autoSpaceDE w:val="0"/>
        <w:autoSpaceDN w:val="0"/>
        <w:adjustRightInd w:val="0"/>
        <w:ind w:left="0" w:firstLine="851"/>
        <w:jc w:val="both"/>
        <w:rPr>
          <w:sz w:val="26"/>
          <w:szCs w:val="26"/>
        </w:rPr>
      </w:pPr>
      <w:r w:rsidRPr="008576AF">
        <w:rPr>
          <w:color w:val="000000"/>
          <w:sz w:val="26"/>
          <w:szCs w:val="26"/>
        </w:rPr>
        <w:t>Общественные обсуждения или публичные слушания по проекту документации по планировке территории проводятся в порядке, установленном решением собрания представителей сельского поселения Ле</w:t>
      </w:r>
      <w:r w:rsidR="00873DA1">
        <w:rPr>
          <w:color w:val="000000"/>
          <w:sz w:val="26"/>
          <w:szCs w:val="26"/>
        </w:rPr>
        <w:t>тниково от 09 декабря 2019 года</w:t>
      </w:r>
      <w:r w:rsidRPr="008576AF">
        <w:rPr>
          <w:color w:val="000000"/>
          <w:sz w:val="26"/>
          <w:szCs w:val="26"/>
        </w:rPr>
        <w:t xml:space="preserve"> № 135 с учетом требований статьи 5.1, части 11 статьи 46 Градостроительного кодекса Российской Федерации.</w:t>
      </w:r>
    </w:p>
    <w:p w:rsidR="008576AF" w:rsidRPr="008576AF" w:rsidRDefault="008576AF" w:rsidP="00F5317C">
      <w:pPr>
        <w:widowControl w:val="0"/>
        <w:numPr>
          <w:ilvl w:val="0"/>
          <w:numId w:val="42"/>
        </w:numPr>
        <w:shd w:val="clear" w:color="auto" w:fill="FFFFFF"/>
        <w:tabs>
          <w:tab w:val="left" w:pos="1134"/>
        </w:tabs>
        <w:autoSpaceDE w:val="0"/>
        <w:autoSpaceDN w:val="0"/>
        <w:adjustRightInd w:val="0"/>
        <w:ind w:left="0" w:firstLine="851"/>
        <w:jc w:val="both"/>
        <w:rPr>
          <w:sz w:val="26"/>
          <w:szCs w:val="26"/>
        </w:rPr>
      </w:pPr>
      <w:r w:rsidRPr="008576AF">
        <w:rPr>
          <w:color w:val="000000"/>
          <w:sz w:val="26"/>
          <w:szCs w:val="26"/>
        </w:rPr>
        <w:t>Уполномоченный орган с учетом протокола общественных обсуждений или публичных слушаний по проекту документации по планировк</w:t>
      </w:r>
      <w:r w:rsidR="00873DA1">
        <w:rPr>
          <w:color w:val="000000"/>
          <w:sz w:val="26"/>
          <w:szCs w:val="26"/>
        </w:rPr>
        <w:t>е территории и заключения</w:t>
      </w:r>
      <w:r w:rsidRPr="008576AF">
        <w:rPr>
          <w:color w:val="000000"/>
          <w:sz w:val="26"/>
          <w:szCs w:val="26"/>
        </w:rPr>
        <w:t xml:space="preserve"> о результатах общественных обсуждений или публичных слушаний </w:t>
      </w:r>
      <w:r w:rsidRPr="008576AF">
        <w:rPr>
          <w:sz w:val="26"/>
          <w:szCs w:val="26"/>
        </w:rPr>
        <w:t>принимает решение об утверждении документации по планировке территории или отклоняет такую документацию и направляет ее на доработку</w:t>
      </w:r>
      <w:r w:rsidRPr="008576AF">
        <w:rPr>
          <w:color w:val="000000"/>
          <w:sz w:val="26"/>
          <w:szCs w:val="26"/>
        </w:rPr>
        <w:t xml:space="preserve"> не позднее чем через</w:t>
      </w:r>
      <w:r w:rsidRPr="008576AF">
        <w:rPr>
          <w:sz w:val="26"/>
          <w:szCs w:val="26"/>
        </w:rPr>
        <w:t xml:space="preserve"> двадцать рабочих дней со дня опубликования заключения о </w:t>
      </w:r>
      <w:r w:rsidRPr="008576AF">
        <w:rPr>
          <w:color w:val="000000"/>
          <w:sz w:val="26"/>
          <w:szCs w:val="26"/>
        </w:rPr>
        <w:t>результатах общественных обсуждений или публичных слушаний, а в случае, если в соответствии с Градостроительным кодексом Российской Федерации общественные обсуждения или публичные слушания не проводятся, в течение двадцати рабочих дней со дня поступления документации по планировке территории в уполномоченный орган.</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Утверждение документации по планировке территории осуществляется путем принятия соответствующего распорядительного акта уполномоченного органа.</w:t>
      </w:r>
    </w:p>
    <w:p w:rsidR="008576AF" w:rsidRPr="008576AF" w:rsidRDefault="008576AF" w:rsidP="00F5317C">
      <w:pPr>
        <w:shd w:val="clear" w:color="auto" w:fill="FFFFFF"/>
        <w:tabs>
          <w:tab w:val="left" w:pos="1134"/>
        </w:tabs>
        <w:autoSpaceDE w:val="0"/>
        <w:autoSpaceDN w:val="0"/>
        <w:adjustRightInd w:val="0"/>
        <w:spacing w:after="120"/>
        <w:ind w:firstLine="851"/>
        <w:contextualSpacing/>
        <w:jc w:val="both"/>
        <w:rPr>
          <w:color w:val="000000"/>
          <w:sz w:val="26"/>
          <w:szCs w:val="26"/>
        </w:rPr>
      </w:pPr>
      <w:r w:rsidRPr="008576AF">
        <w:rPr>
          <w:color w:val="000000"/>
          <w:sz w:val="26"/>
          <w:szCs w:val="26"/>
        </w:rPr>
        <w:t>У</w:t>
      </w:r>
      <w:r w:rsidRPr="008576AF">
        <w:rPr>
          <w:sz w:val="26"/>
          <w:szCs w:val="26"/>
        </w:rPr>
        <w:t xml:space="preserve">твержденная документация по планировке территории подлежит </w:t>
      </w:r>
      <w:r w:rsidRPr="008576AF">
        <w:rPr>
          <w:color w:val="000000"/>
          <w:sz w:val="26"/>
          <w:szCs w:val="26"/>
        </w:rPr>
        <w:t>официальному опубликованию в газете «Летниковский вестник»</w:t>
      </w:r>
      <w:r w:rsidRPr="008576AF">
        <w:rPr>
          <w:sz w:val="26"/>
          <w:szCs w:val="26"/>
        </w:rPr>
        <w:t xml:space="preserve"> в течение семи дней со дня ее утверждения и размещается на официальном сайте в разделе «Градостроительство» подразделе «Документация по планировке территории». </w:t>
      </w:r>
    </w:p>
    <w:p w:rsidR="008576AF" w:rsidRPr="008576AF" w:rsidRDefault="008576AF" w:rsidP="00F5317C">
      <w:pPr>
        <w:shd w:val="clear" w:color="auto" w:fill="FFFFFF"/>
        <w:tabs>
          <w:tab w:val="left" w:pos="1134"/>
        </w:tabs>
        <w:autoSpaceDE w:val="0"/>
        <w:autoSpaceDN w:val="0"/>
        <w:adjustRightInd w:val="0"/>
        <w:spacing w:after="120"/>
        <w:ind w:firstLine="851"/>
        <w:contextualSpacing/>
        <w:jc w:val="both"/>
        <w:rPr>
          <w:sz w:val="26"/>
          <w:szCs w:val="26"/>
        </w:rPr>
      </w:pPr>
      <w:r w:rsidRPr="008576AF">
        <w:rPr>
          <w:color w:val="000000"/>
          <w:sz w:val="26"/>
          <w:szCs w:val="26"/>
        </w:rPr>
        <w:t xml:space="preserve">Уполномоченный орган в течение семи дней со дня утверждения документации по планировке территории </w:t>
      </w:r>
      <w:r w:rsidRPr="008576AF">
        <w:rPr>
          <w:sz w:val="26"/>
          <w:szCs w:val="26"/>
        </w:rPr>
        <w:t>направляет</w:t>
      </w:r>
      <w:r w:rsidRPr="008576AF">
        <w:rPr>
          <w:color w:val="000000"/>
          <w:sz w:val="26"/>
          <w:szCs w:val="26"/>
        </w:rPr>
        <w:t xml:space="preserve"> ее</w:t>
      </w:r>
      <w:r w:rsidRPr="008576AF">
        <w:rPr>
          <w:sz w:val="26"/>
          <w:szCs w:val="26"/>
        </w:rPr>
        <w:t xml:space="preserve"> главе поселения, применительно к территории которого осуществлялась подготовка такой документации, и в течении пяти рабочих дней со дня утверждения такой документации главе муниципального района Алексеевский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8576AF" w:rsidRPr="008576AF" w:rsidRDefault="008576AF" w:rsidP="00F5317C">
      <w:pPr>
        <w:shd w:val="clear" w:color="auto" w:fill="FFFFFF"/>
        <w:tabs>
          <w:tab w:val="left" w:pos="1134"/>
        </w:tabs>
        <w:autoSpaceDE w:val="0"/>
        <w:autoSpaceDN w:val="0"/>
        <w:adjustRightInd w:val="0"/>
        <w:spacing w:after="120"/>
        <w:ind w:firstLine="851"/>
        <w:contextualSpacing/>
        <w:jc w:val="both"/>
        <w:rPr>
          <w:color w:val="000000"/>
          <w:sz w:val="26"/>
          <w:szCs w:val="26"/>
        </w:rPr>
      </w:pPr>
      <w:r w:rsidRPr="008576AF">
        <w:rPr>
          <w:color w:val="000000"/>
          <w:sz w:val="26"/>
          <w:szCs w:val="26"/>
        </w:rPr>
        <w:t>Уполномоченный орган в течение семи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копию соответствующего распорядительного акта.</w:t>
      </w:r>
    </w:p>
    <w:p w:rsidR="008576AF" w:rsidRPr="008576AF" w:rsidRDefault="008576AF" w:rsidP="00F5317C">
      <w:pPr>
        <w:shd w:val="clear" w:color="auto" w:fill="FFFFFF"/>
        <w:tabs>
          <w:tab w:val="left" w:pos="1134"/>
        </w:tabs>
        <w:autoSpaceDE w:val="0"/>
        <w:autoSpaceDN w:val="0"/>
        <w:adjustRightInd w:val="0"/>
        <w:spacing w:after="120"/>
        <w:ind w:firstLine="851"/>
        <w:contextualSpacing/>
        <w:jc w:val="both"/>
        <w:rPr>
          <w:color w:val="000000"/>
          <w:sz w:val="26"/>
          <w:szCs w:val="26"/>
        </w:rPr>
      </w:pPr>
      <w:r w:rsidRPr="008576AF">
        <w:rPr>
          <w:color w:val="000000"/>
          <w:sz w:val="26"/>
          <w:szCs w:val="26"/>
        </w:rPr>
        <w:lastRenderedPageBreak/>
        <w:t>Решение об отклонении документации по планировке территории и направлении ее на доработку оформляется уполномоченным органом в форме письменного ответа инициатору, который выдается (направляется) инициатору в течение двух рабочих дней с момента его подписания.</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20 рабочих дней со дня ее получения.</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color w:val="000000"/>
          <w:sz w:val="26"/>
          <w:szCs w:val="26"/>
        </w:rPr>
        <w:t>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и настоящим порядком.</w:t>
      </w:r>
    </w:p>
    <w:p w:rsidR="008576AF" w:rsidRPr="008576AF" w:rsidRDefault="008576AF" w:rsidP="00F5317C">
      <w:pPr>
        <w:autoSpaceDE w:val="0"/>
        <w:autoSpaceDN w:val="0"/>
        <w:adjustRightInd w:val="0"/>
        <w:ind w:firstLine="851"/>
        <w:jc w:val="both"/>
        <w:rPr>
          <w:color w:val="000000"/>
          <w:sz w:val="26"/>
          <w:szCs w:val="26"/>
        </w:rPr>
      </w:pPr>
      <w:r w:rsidRPr="008576AF">
        <w:rPr>
          <w:color w:val="000000"/>
          <w:sz w:val="26"/>
          <w:szCs w:val="26"/>
        </w:rPr>
        <w:t>Согласование документации по планировке территории осуществляется применительно к утверждаемым частям.</w:t>
      </w:r>
    </w:p>
    <w:p w:rsidR="008576AF" w:rsidRPr="008576AF" w:rsidRDefault="008576AF" w:rsidP="00F5317C">
      <w:pPr>
        <w:autoSpaceDE w:val="0"/>
        <w:autoSpaceDN w:val="0"/>
        <w:adjustRightInd w:val="0"/>
        <w:ind w:firstLine="851"/>
        <w:jc w:val="both"/>
        <w:rPr>
          <w:color w:val="000000"/>
          <w:sz w:val="26"/>
          <w:szCs w:val="26"/>
        </w:rPr>
      </w:pPr>
      <w:r w:rsidRPr="008576AF">
        <w:rPr>
          <w:sz w:val="26"/>
          <w:szCs w:val="26"/>
        </w:rPr>
        <w:t>Общественные обсуждения или публичные слушания проводятся применительно к утверждаемым частям.</w:t>
      </w:r>
    </w:p>
    <w:p w:rsidR="008576AF" w:rsidRPr="008576AF" w:rsidRDefault="008576AF" w:rsidP="00F5317C">
      <w:pPr>
        <w:widowControl w:val="0"/>
        <w:tabs>
          <w:tab w:val="left" w:pos="1134"/>
        </w:tabs>
        <w:autoSpaceDE w:val="0"/>
        <w:autoSpaceDN w:val="0"/>
        <w:adjustRightInd w:val="0"/>
        <w:ind w:firstLine="851"/>
        <w:jc w:val="both"/>
        <w:rPr>
          <w:sz w:val="26"/>
          <w:szCs w:val="26"/>
        </w:rPr>
      </w:pPr>
      <w:r w:rsidRPr="008576AF">
        <w:rPr>
          <w:color w:val="000000"/>
          <w:sz w:val="26"/>
          <w:szCs w:val="26"/>
        </w:rPr>
        <w:t>Расходы по внесению изменений в утвержденную документацию по планировке территории несет лицо, обратившееся с данными предложениями.</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color w:val="000000"/>
          <w:sz w:val="26"/>
          <w:szCs w:val="26"/>
        </w:rPr>
        <w:t>Особенности подготовки документации по планировке территории лицами, указанными в части 3 статьи 46.9 Градостроительного кодекса Российской Федерации, установлены статьей 46.9 Градостроительного кодекса Российской Федерации</w:t>
      </w:r>
      <w:r w:rsidRPr="008576AF">
        <w:rPr>
          <w:sz w:val="26"/>
          <w:szCs w:val="26"/>
        </w:rPr>
        <w:t>.</w:t>
      </w:r>
    </w:p>
    <w:p w:rsidR="008576AF" w:rsidRPr="008576AF" w:rsidRDefault="008576AF" w:rsidP="00F5317C">
      <w:pPr>
        <w:widowControl w:val="0"/>
        <w:numPr>
          <w:ilvl w:val="0"/>
          <w:numId w:val="42"/>
        </w:numPr>
        <w:tabs>
          <w:tab w:val="left" w:pos="1134"/>
        </w:tabs>
        <w:autoSpaceDE w:val="0"/>
        <w:autoSpaceDN w:val="0"/>
        <w:adjustRightInd w:val="0"/>
        <w:ind w:left="0" w:firstLine="851"/>
        <w:jc w:val="both"/>
        <w:rPr>
          <w:sz w:val="26"/>
          <w:szCs w:val="26"/>
        </w:rPr>
      </w:pPr>
      <w:r w:rsidRPr="008576AF">
        <w:rPr>
          <w:color w:val="000000"/>
          <w:sz w:val="26"/>
          <w:szCs w:val="26"/>
        </w:rPr>
        <w:t xml:space="preserve">В случае если </w:t>
      </w:r>
      <w:r w:rsidRPr="008576AF">
        <w:rPr>
          <w:sz w:val="26"/>
          <w:szCs w:val="26"/>
        </w:rPr>
        <w:t>в течение шести лет со дня утверждения документации по планировке территории, предусматривающей размещение объектов местного значения поселения,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принято решение об изъятии таких земельных участков для государственных или муниципальных нужд, уполномоченный орган принимает решение о признании документации не подлежащей применению в части определения границ зон планируемого размещения таких объектов.</w:t>
      </w:r>
    </w:p>
    <w:p w:rsidR="008576AF" w:rsidRPr="008576AF" w:rsidRDefault="008576AF" w:rsidP="00F5317C">
      <w:pPr>
        <w:autoSpaceDE w:val="0"/>
        <w:autoSpaceDN w:val="0"/>
        <w:adjustRightInd w:val="0"/>
        <w:ind w:firstLine="851"/>
        <w:jc w:val="both"/>
        <w:rPr>
          <w:sz w:val="26"/>
          <w:szCs w:val="26"/>
        </w:rPr>
      </w:pPr>
      <w:bookmarkStart w:id="12" w:name="sub_1014"/>
      <w:r w:rsidRPr="008576AF">
        <w:rPr>
          <w:sz w:val="26"/>
          <w:szCs w:val="26"/>
        </w:rPr>
        <w:t xml:space="preserve">В случае одностороннего отказа одного или нескольких правообладателей земельных участков и (или) расположенных на них объектов недвижимого имущества от договора (исполнения договора) о комплексном развитии территории, заключенного уполномоченным органом с правообладателями по их инициативе, уполномоченный орган принимает решение о признании документации по планировке территории не подлежащей применению. </w:t>
      </w:r>
    </w:p>
    <w:p w:rsidR="008576AF" w:rsidRPr="008576AF" w:rsidRDefault="008576AF" w:rsidP="00F5317C">
      <w:pPr>
        <w:autoSpaceDE w:val="0"/>
        <w:autoSpaceDN w:val="0"/>
        <w:adjustRightInd w:val="0"/>
        <w:spacing w:after="120"/>
        <w:ind w:firstLine="851"/>
        <w:contextualSpacing/>
        <w:jc w:val="both"/>
        <w:rPr>
          <w:color w:val="000000"/>
          <w:sz w:val="26"/>
          <w:szCs w:val="26"/>
        </w:rPr>
      </w:pPr>
      <w:r w:rsidRPr="008576AF">
        <w:rPr>
          <w:color w:val="000000"/>
          <w:sz w:val="26"/>
          <w:szCs w:val="26"/>
        </w:rPr>
        <w:t>В случае, если уполномоченным органом в соответствии со статьей 48 Федерального закона от 06.10.2003 № 131-ФЗ «Об общих принципах местного самоупра</w:t>
      </w:r>
      <w:r w:rsidR="00873DA1">
        <w:rPr>
          <w:color w:val="000000"/>
          <w:sz w:val="26"/>
          <w:szCs w:val="26"/>
        </w:rPr>
        <w:t>вления</w:t>
      </w:r>
      <w:r w:rsidRPr="008576AF">
        <w:rPr>
          <w:color w:val="000000"/>
          <w:sz w:val="26"/>
          <w:szCs w:val="26"/>
        </w:rPr>
        <w:t xml:space="preserve"> в Российской Федерации» установлено, что документация</w:t>
      </w:r>
      <w:r w:rsidR="00006690">
        <w:rPr>
          <w:color w:val="000000"/>
          <w:sz w:val="26"/>
          <w:szCs w:val="26"/>
        </w:rPr>
        <w:t xml:space="preserve"> по планировке территории</w:t>
      </w:r>
      <w:r w:rsidRPr="008576AF">
        <w:rPr>
          <w:color w:val="000000"/>
          <w:sz w:val="26"/>
          <w:szCs w:val="26"/>
        </w:rPr>
        <w:t xml:space="preserve"> не соответствует требованиям части 10 статьи 45 Градостроительного кодекса Российской Федерации, уполномоченный орган принимает решение об отмене такой документации или отдельных ее частей, за исключением случаев, когда уполномоченным органом или лицом, указанным в части 1.1 статьи 45 Градостроительного кодекса Российской Федерации, принято решение о внесении изменений в такую документацию в целях приведения ее в соответствие действующему законодательству.</w:t>
      </w:r>
    </w:p>
    <w:p w:rsidR="008576AF" w:rsidRPr="008576AF" w:rsidRDefault="008576AF" w:rsidP="00F5317C">
      <w:pPr>
        <w:autoSpaceDE w:val="0"/>
        <w:autoSpaceDN w:val="0"/>
        <w:adjustRightInd w:val="0"/>
        <w:spacing w:after="120"/>
        <w:ind w:firstLine="851"/>
        <w:contextualSpacing/>
        <w:jc w:val="both"/>
        <w:rPr>
          <w:color w:val="000000"/>
          <w:sz w:val="26"/>
          <w:szCs w:val="26"/>
        </w:rPr>
      </w:pPr>
      <w:r w:rsidRPr="008576AF">
        <w:rPr>
          <w:color w:val="000000"/>
          <w:sz w:val="26"/>
          <w:szCs w:val="26"/>
        </w:rPr>
        <w:lastRenderedPageBreak/>
        <w:t xml:space="preserve">Указанные решения оформляются путем принятия соответствующего распорядительного акта уполномоченного органа, который подлежит официальному опубликованию в газете «Летниковский вестник» в течение </w:t>
      </w:r>
      <w:r w:rsidRPr="008576AF">
        <w:rPr>
          <w:sz w:val="26"/>
          <w:szCs w:val="26"/>
        </w:rPr>
        <w:t>трех дней</w:t>
      </w:r>
      <w:r w:rsidRPr="008576AF">
        <w:rPr>
          <w:color w:val="000000"/>
          <w:sz w:val="26"/>
          <w:szCs w:val="26"/>
        </w:rPr>
        <w:t xml:space="preserve"> со дня принятия решения и размещается на официальном сайте в разделе «Градостроительство» подразделе «Документация по планировке территории».</w:t>
      </w:r>
    </w:p>
    <w:p w:rsidR="008576AF" w:rsidRPr="008576AF" w:rsidRDefault="008576AF" w:rsidP="00F5317C">
      <w:pPr>
        <w:shd w:val="clear" w:color="auto" w:fill="FFFFFF"/>
        <w:tabs>
          <w:tab w:val="left" w:pos="1134"/>
        </w:tabs>
        <w:autoSpaceDE w:val="0"/>
        <w:autoSpaceDN w:val="0"/>
        <w:adjustRightInd w:val="0"/>
        <w:spacing w:after="120"/>
        <w:ind w:firstLine="851"/>
        <w:contextualSpacing/>
        <w:jc w:val="both"/>
        <w:rPr>
          <w:sz w:val="26"/>
          <w:szCs w:val="26"/>
        </w:rPr>
      </w:pPr>
      <w:r w:rsidRPr="008576AF">
        <w:rPr>
          <w:color w:val="000000"/>
          <w:sz w:val="26"/>
          <w:szCs w:val="26"/>
        </w:rPr>
        <w:t xml:space="preserve">Уполномоченный орган в течение семи дней со дня принятия решения </w:t>
      </w:r>
      <w:r w:rsidRPr="008576AF">
        <w:rPr>
          <w:sz w:val="26"/>
          <w:szCs w:val="26"/>
        </w:rPr>
        <w:t>направляет</w:t>
      </w:r>
      <w:r w:rsidRPr="008576AF">
        <w:rPr>
          <w:color w:val="000000"/>
          <w:sz w:val="26"/>
          <w:szCs w:val="26"/>
        </w:rPr>
        <w:t xml:space="preserve"> указанное решение</w:t>
      </w:r>
      <w:r w:rsidRPr="008576AF">
        <w:rPr>
          <w:sz w:val="26"/>
          <w:szCs w:val="26"/>
        </w:rPr>
        <w:t xml:space="preserve"> главе поселения, применительно к территории которого осуществлялась подготовка документации, и в течении пяти рабочих дней со дня утверждения такой документации главе муниципального района Алексеевский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7D57DD" w:rsidRPr="007D57DD" w:rsidRDefault="008576AF" w:rsidP="00F5317C">
      <w:pPr>
        <w:autoSpaceDE w:val="0"/>
        <w:autoSpaceDN w:val="0"/>
        <w:adjustRightInd w:val="0"/>
        <w:ind w:firstLine="851"/>
        <w:jc w:val="both"/>
        <w:rPr>
          <w:color w:val="000000"/>
          <w:sz w:val="26"/>
          <w:szCs w:val="26"/>
        </w:rPr>
      </w:pPr>
      <w:r w:rsidRPr="008576AF">
        <w:rPr>
          <w:color w:val="000000"/>
          <w:sz w:val="26"/>
          <w:szCs w:val="26"/>
        </w:rPr>
        <w:t>Уполномоченный орган в течение двух рабочих дней со дня со дня принятия указанных решений уведомляет в письменной форме инициатора или лицо,</w:t>
      </w:r>
      <w:r w:rsidR="00006690">
        <w:rPr>
          <w:color w:val="000000"/>
          <w:sz w:val="26"/>
          <w:szCs w:val="26"/>
        </w:rPr>
        <w:t xml:space="preserve"> указанное</w:t>
      </w:r>
      <w:r w:rsidRPr="008576AF">
        <w:rPr>
          <w:color w:val="000000"/>
          <w:sz w:val="26"/>
          <w:szCs w:val="26"/>
        </w:rPr>
        <w:t xml:space="preserve"> в части 1.1 статьи 45 Градостроительного кодекса Российской Федерации, и направляет ему копию соответствующего распорядительного акта.</w:t>
      </w:r>
      <w:bookmarkEnd w:id="1"/>
      <w:bookmarkEnd w:id="12"/>
    </w:p>
    <w:p w:rsidR="008576AF" w:rsidRPr="008576AF" w:rsidRDefault="007D57DD" w:rsidP="00F5317C">
      <w:pPr>
        <w:autoSpaceDE w:val="0"/>
        <w:autoSpaceDN w:val="0"/>
        <w:adjustRightInd w:val="0"/>
        <w:ind w:firstLine="851"/>
        <w:jc w:val="both"/>
        <w:rPr>
          <w:rFonts w:ascii="Times New Roman CYR" w:hAnsi="Times New Roman CYR" w:cs="Times New Roman CYR"/>
          <w:color w:val="FF0000"/>
          <w:sz w:val="26"/>
          <w:szCs w:val="26"/>
        </w:rPr>
      </w:pPr>
      <w:r w:rsidRPr="007D57DD">
        <w:rPr>
          <w:color w:val="000000" w:themeColor="text1"/>
          <w:sz w:val="26"/>
          <w:szCs w:val="26"/>
        </w:rPr>
        <w:t xml:space="preserve">26.1 </w:t>
      </w:r>
      <w:r w:rsidRPr="007D57DD">
        <w:rPr>
          <w:rFonts w:ascii="YS Text" w:hAnsi="YS Text"/>
          <w:color w:val="000000"/>
          <w:sz w:val="26"/>
          <w:szCs w:val="26"/>
        </w:rPr>
        <w:t>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подпунктом «в» пункта 12 и подпунктом «е» пункта 12 настоящего Порядка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подпунктом «б» пункта 12 настоящего Порядка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w:t>
      </w:r>
      <w:r>
        <w:rPr>
          <w:rFonts w:ascii="YS Text" w:hAnsi="YS Text"/>
          <w:color w:val="000000"/>
          <w:sz w:val="26"/>
          <w:szCs w:val="26"/>
        </w:rPr>
        <w:t>венных или муниципальных нужд.</w:t>
      </w:r>
      <w:r w:rsidR="008576AF" w:rsidRPr="008576AF">
        <w:rPr>
          <w:sz w:val="26"/>
          <w:szCs w:val="26"/>
        </w:rPr>
        <w:br w:type="page"/>
      </w:r>
    </w:p>
    <w:p w:rsidR="00A73DB0" w:rsidRPr="00A73DB0" w:rsidRDefault="00A73DB0" w:rsidP="00A73DB0">
      <w:pPr>
        <w:widowControl w:val="0"/>
        <w:autoSpaceDE w:val="0"/>
        <w:autoSpaceDN w:val="0"/>
        <w:adjustRightInd w:val="0"/>
        <w:ind w:left="5103" w:right="-48"/>
        <w:jc w:val="center"/>
        <w:rPr>
          <w:rFonts w:eastAsiaTheme="minorEastAsia"/>
          <w:b/>
          <w:bCs/>
          <w:color w:val="26282F"/>
        </w:rPr>
      </w:pPr>
      <w:bookmarkStart w:id="13" w:name="sub_70"/>
      <w:r w:rsidRPr="00A73DB0">
        <w:rPr>
          <w:rFonts w:eastAsiaTheme="minorEastAsia"/>
          <w:bCs/>
          <w:color w:val="26282F"/>
          <w:sz w:val="26"/>
          <w:szCs w:val="26"/>
        </w:rPr>
        <w:lastRenderedPageBreak/>
        <w:t>ПРИЛОЖЕНИЕ № 1</w:t>
      </w:r>
      <w:r w:rsidRPr="00A73DB0">
        <w:rPr>
          <w:rFonts w:eastAsiaTheme="minorEastAsia"/>
          <w:bCs/>
          <w:color w:val="26282F"/>
          <w:sz w:val="26"/>
          <w:szCs w:val="26"/>
        </w:rPr>
        <w:br/>
      </w:r>
      <w:r w:rsidRPr="00A73DB0">
        <w:rPr>
          <w:rFonts w:eastAsiaTheme="minorEastAsia"/>
          <w:bCs/>
          <w:color w:val="26282F"/>
        </w:rPr>
        <w:t xml:space="preserve">к </w:t>
      </w:r>
      <w:r w:rsidRPr="00A73DB0">
        <w:rPr>
          <w:rFonts w:eastAsiaTheme="minorEastAsia"/>
        </w:rPr>
        <w:t xml:space="preserve">Порядку подготовки документации по планировке территории, разрабатываемой на основании решений </w:t>
      </w:r>
      <w:r>
        <w:rPr>
          <w:rFonts w:eastAsiaTheme="minorEastAsia"/>
        </w:rPr>
        <w:t>А</w:t>
      </w:r>
      <w:r w:rsidRPr="00A73DB0">
        <w:rPr>
          <w:rFonts w:eastAsiaTheme="minorEastAsia"/>
        </w:rPr>
        <w:t>дминистра</w:t>
      </w:r>
      <w:r>
        <w:rPr>
          <w:rFonts w:eastAsiaTheme="minorEastAsia"/>
        </w:rPr>
        <w:t>ции сельского поселения Летниково</w:t>
      </w:r>
      <w:r w:rsidRPr="00A73DB0">
        <w:rPr>
          <w:rFonts w:eastAsiaTheme="minorEastAsia"/>
        </w:rPr>
        <w:t xml:space="preserve"> муниципального района Алексеевский Самарской области, и принятия решений об утверждении документации по планировке территории, </w:t>
      </w:r>
      <w:r w:rsidRPr="00A73DB0">
        <w:rPr>
          <w:rFonts w:eastAsiaTheme="minorEastAsia"/>
          <w:iCs/>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A73DB0">
        <w:rPr>
          <w:rFonts w:eastAsiaTheme="minorEastAsia"/>
        </w:rPr>
        <w:t xml:space="preserve"> в соответствии с Градостроительным кодексом Российской Федерации</w:t>
      </w:r>
    </w:p>
    <w:bookmarkEnd w:id="13"/>
    <w:p w:rsidR="008576AF" w:rsidRPr="008576AF" w:rsidRDefault="008576AF" w:rsidP="00F5317C">
      <w:pPr>
        <w:widowControl w:val="0"/>
        <w:autoSpaceDE w:val="0"/>
        <w:autoSpaceDN w:val="0"/>
        <w:adjustRightInd w:val="0"/>
        <w:ind w:firstLine="851"/>
        <w:jc w:val="both"/>
      </w:pPr>
    </w:p>
    <w:p w:rsidR="005800FF" w:rsidRPr="005800FF" w:rsidRDefault="005800FF" w:rsidP="005800FF">
      <w:pPr>
        <w:widowControl w:val="0"/>
        <w:autoSpaceDE w:val="0"/>
        <w:autoSpaceDN w:val="0"/>
        <w:adjustRightInd w:val="0"/>
        <w:ind w:firstLine="720"/>
        <w:jc w:val="right"/>
        <w:rPr>
          <w:rFonts w:eastAsiaTheme="minorEastAsia"/>
          <w:b/>
          <w:bCs/>
          <w:color w:val="26282F"/>
        </w:rPr>
      </w:pPr>
      <w:r w:rsidRPr="005800FF">
        <w:rPr>
          <w:rFonts w:eastAsiaTheme="minorEastAsia"/>
          <w:b/>
          <w:bCs/>
          <w:color w:val="26282F"/>
        </w:rPr>
        <w:t>(форма)</w:t>
      </w:r>
    </w:p>
    <w:p w:rsidR="005800FF" w:rsidRPr="005800FF" w:rsidRDefault="005800FF" w:rsidP="005800FF">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6"/>
        <w:gridCol w:w="4900"/>
        <w:gridCol w:w="270"/>
        <w:gridCol w:w="1320"/>
      </w:tblGrid>
      <w:tr w:rsidR="005800FF" w:rsidRPr="005800FF" w:rsidTr="005800FF">
        <w:tc>
          <w:tcPr>
            <w:tcW w:w="2866" w:type="dxa"/>
            <w:tcBorders>
              <w:top w:val="nil"/>
              <w:left w:val="nil"/>
              <w:bottom w:val="nil"/>
              <w:right w:val="nil"/>
            </w:tcBorders>
          </w:tcPr>
          <w:p w:rsidR="005800FF" w:rsidRPr="005800FF" w:rsidRDefault="005800FF" w:rsidP="005800FF">
            <w:pPr>
              <w:widowControl w:val="0"/>
              <w:autoSpaceDE w:val="0"/>
              <w:autoSpaceDN w:val="0"/>
              <w:adjustRightInd w:val="0"/>
              <w:jc w:val="both"/>
              <w:rPr>
                <w:rFonts w:eastAsiaTheme="minorEastAsia"/>
              </w:rPr>
            </w:pPr>
          </w:p>
        </w:tc>
        <w:tc>
          <w:tcPr>
            <w:tcW w:w="6490" w:type="dxa"/>
            <w:gridSpan w:val="3"/>
            <w:tcBorders>
              <w:top w:val="nil"/>
              <w:left w:val="nil"/>
              <w:bottom w:val="single" w:sz="4" w:space="0" w:color="auto"/>
              <w:right w:val="nil"/>
            </w:tcBorders>
          </w:tcPr>
          <w:p w:rsidR="005800FF" w:rsidRPr="005800FF" w:rsidRDefault="005800FF" w:rsidP="005800FF">
            <w:pPr>
              <w:widowControl w:val="0"/>
              <w:autoSpaceDE w:val="0"/>
              <w:autoSpaceDN w:val="0"/>
              <w:adjustRightInd w:val="0"/>
              <w:jc w:val="right"/>
              <w:rPr>
                <w:rFonts w:eastAsiaTheme="minorEastAsia"/>
              </w:rPr>
            </w:pPr>
            <w:r w:rsidRPr="005800FF">
              <w:rPr>
                <w:rFonts w:eastAsiaTheme="minorEastAsia"/>
              </w:rPr>
              <w:t>УТВЕРЖДЕНО</w:t>
            </w:r>
          </w:p>
          <w:p w:rsidR="005800FF" w:rsidRPr="005800FF" w:rsidRDefault="005800FF" w:rsidP="005800FF">
            <w:pPr>
              <w:widowControl w:val="0"/>
              <w:autoSpaceDE w:val="0"/>
              <w:autoSpaceDN w:val="0"/>
              <w:adjustRightInd w:val="0"/>
              <w:ind w:firstLine="720"/>
              <w:jc w:val="both"/>
              <w:rPr>
                <w:rFonts w:ascii="Times New Roman CYR" w:eastAsiaTheme="minorEastAsia" w:hAnsi="Times New Roman CYR" w:cs="Times New Roman CYR"/>
              </w:rPr>
            </w:pPr>
          </w:p>
        </w:tc>
      </w:tr>
      <w:tr w:rsidR="005800FF" w:rsidRPr="005800FF" w:rsidTr="005800FF">
        <w:tc>
          <w:tcPr>
            <w:tcW w:w="2866" w:type="dxa"/>
            <w:tcBorders>
              <w:top w:val="nil"/>
              <w:left w:val="nil"/>
              <w:bottom w:val="nil"/>
              <w:right w:val="nil"/>
            </w:tcBorders>
          </w:tcPr>
          <w:p w:rsidR="005800FF" w:rsidRPr="005800FF" w:rsidRDefault="005800FF" w:rsidP="005800FF">
            <w:pPr>
              <w:widowControl w:val="0"/>
              <w:autoSpaceDE w:val="0"/>
              <w:autoSpaceDN w:val="0"/>
              <w:adjustRightInd w:val="0"/>
              <w:jc w:val="both"/>
              <w:rPr>
                <w:rFonts w:eastAsiaTheme="minorEastAsia"/>
              </w:rPr>
            </w:pPr>
          </w:p>
        </w:tc>
        <w:tc>
          <w:tcPr>
            <w:tcW w:w="6490" w:type="dxa"/>
            <w:gridSpan w:val="3"/>
            <w:tcBorders>
              <w:top w:val="single" w:sz="4" w:space="0" w:color="auto"/>
              <w:left w:val="nil"/>
              <w:bottom w:val="nil"/>
              <w:right w:val="nil"/>
            </w:tcBorders>
          </w:tcPr>
          <w:p w:rsidR="005800FF" w:rsidRPr="005800FF" w:rsidRDefault="005800FF" w:rsidP="005800FF">
            <w:pPr>
              <w:widowControl w:val="0"/>
              <w:autoSpaceDE w:val="0"/>
              <w:autoSpaceDN w:val="0"/>
              <w:adjustRightInd w:val="0"/>
              <w:jc w:val="center"/>
              <w:rPr>
                <w:rFonts w:eastAsiaTheme="minorEastAsia"/>
                <w:sz w:val="18"/>
                <w:szCs w:val="18"/>
              </w:rPr>
            </w:pPr>
            <w:r w:rsidRPr="005800FF">
              <w:rPr>
                <w:rFonts w:eastAsiaTheme="minorEastAsia"/>
                <w:sz w:val="18"/>
                <w:szCs w:val="18"/>
              </w:rPr>
              <w:t>(вид документа органа, уполномоченного на принятие решения о подготовке документации по планировке территории)</w:t>
            </w:r>
          </w:p>
        </w:tc>
      </w:tr>
      <w:tr w:rsidR="005800FF" w:rsidRPr="005800FF" w:rsidTr="005800FF">
        <w:tc>
          <w:tcPr>
            <w:tcW w:w="2866" w:type="dxa"/>
            <w:tcBorders>
              <w:top w:val="nil"/>
              <w:left w:val="nil"/>
              <w:bottom w:val="nil"/>
              <w:right w:val="nil"/>
            </w:tcBorders>
          </w:tcPr>
          <w:p w:rsidR="005800FF" w:rsidRPr="005800FF" w:rsidRDefault="005800FF" w:rsidP="005800FF">
            <w:pPr>
              <w:widowControl w:val="0"/>
              <w:autoSpaceDE w:val="0"/>
              <w:autoSpaceDN w:val="0"/>
              <w:adjustRightInd w:val="0"/>
              <w:jc w:val="both"/>
              <w:rPr>
                <w:rFonts w:eastAsiaTheme="minorEastAsia"/>
              </w:rPr>
            </w:pPr>
          </w:p>
        </w:tc>
        <w:tc>
          <w:tcPr>
            <w:tcW w:w="6490" w:type="dxa"/>
            <w:gridSpan w:val="3"/>
            <w:tcBorders>
              <w:top w:val="nil"/>
              <w:left w:val="nil"/>
              <w:bottom w:val="single" w:sz="4" w:space="0" w:color="auto"/>
              <w:right w:val="nil"/>
            </w:tcBorders>
          </w:tcPr>
          <w:p w:rsidR="005800FF" w:rsidRPr="005800FF" w:rsidRDefault="005800FF" w:rsidP="005800FF">
            <w:pPr>
              <w:widowControl w:val="0"/>
              <w:autoSpaceDE w:val="0"/>
              <w:autoSpaceDN w:val="0"/>
              <w:adjustRightInd w:val="0"/>
              <w:jc w:val="center"/>
              <w:rPr>
                <w:rFonts w:eastAsiaTheme="minorEastAsia"/>
              </w:rPr>
            </w:pPr>
            <w:r w:rsidRPr="005800FF">
              <w:rPr>
                <w:rFonts w:eastAsiaTheme="minorEastAsia"/>
              </w:rPr>
              <w:t>от "__" __________________________20__ г. N ____</w:t>
            </w:r>
          </w:p>
          <w:p w:rsidR="005800FF" w:rsidRPr="005800FF" w:rsidRDefault="005800FF" w:rsidP="005800FF">
            <w:pPr>
              <w:widowControl w:val="0"/>
              <w:autoSpaceDE w:val="0"/>
              <w:autoSpaceDN w:val="0"/>
              <w:adjustRightInd w:val="0"/>
              <w:jc w:val="center"/>
              <w:rPr>
                <w:rFonts w:eastAsiaTheme="minorEastAsia"/>
                <w:sz w:val="18"/>
                <w:szCs w:val="18"/>
              </w:rPr>
            </w:pPr>
            <w:r w:rsidRPr="005800FF">
              <w:rPr>
                <w:rFonts w:eastAsiaTheme="minorEastAsia"/>
                <w:sz w:val="18"/>
                <w:szCs w:val="18"/>
              </w:rPr>
              <w:t>(дата и номер документа о принятии решения о подготовке документации по планировке территории)</w:t>
            </w:r>
          </w:p>
          <w:p w:rsidR="005800FF" w:rsidRPr="005800FF" w:rsidRDefault="005800FF" w:rsidP="005800FF">
            <w:pPr>
              <w:widowControl w:val="0"/>
              <w:autoSpaceDE w:val="0"/>
              <w:autoSpaceDN w:val="0"/>
              <w:adjustRightInd w:val="0"/>
              <w:ind w:firstLine="720"/>
              <w:jc w:val="both"/>
              <w:rPr>
                <w:rFonts w:ascii="Times New Roman CYR" w:eastAsiaTheme="minorEastAsia" w:hAnsi="Times New Roman CYR" w:cs="Times New Roman CYR"/>
              </w:rPr>
            </w:pPr>
          </w:p>
        </w:tc>
      </w:tr>
      <w:tr w:rsidR="005800FF" w:rsidRPr="005800FF" w:rsidTr="005800FF">
        <w:tc>
          <w:tcPr>
            <w:tcW w:w="2866" w:type="dxa"/>
            <w:tcBorders>
              <w:top w:val="nil"/>
              <w:left w:val="nil"/>
              <w:bottom w:val="nil"/>
              <w:right w:val="nil"/>
            </w:tcBorders>
          </w:tcPr>
          <w:p w:rsidR="005800FF" w:rsidRPr="005800FF" w:rsidRDefault="005800FF" w:rsidP="005800FF">
            <w:pPr>
              <w:widowControl w:val="0"/>
              <w:autoSpaceDE w:val="0"/>
              <w:autoSpaceDN w:val="0"/>
              <w:adjustRightInd w:val="0"/>
              <w:jc w:val="both"/>
              <w:rPr>
                <w:rFonts w:eastAsiaTheme="minorEastAsia"/>
              </w:rPr>
            </w:pPr>
          </w:p>
        </w:tc>
        <w:tc>
          <w:tcPr>
            <w:tcW w:w="6490" w:type="dxa"/>
            <w:gridSpan w:val="3"/>
            <w:tcBorders>
              <w:top w:val="single" w:sz="4" w:space="0" w:color="auto"/>
              <w:left w:val="nil"/>
              <w:bottom w:val="nil"/>
              <w:right w:val="nil"/>
            </w:tcBorders>
          </w:tcPr>
          <w:p w:rsidR="005800FF" w:rsidRPr="005800FF" w:rsidRDefault="005800FF" w:rsidP="005800FF">
            <w:pPr>
              <w:widowControl w:val="0"/>
              <w:autoSpaceDE w:val="0"/>
              <w:autoSpaceDN w:val="0"/>
              <w:adjustRightInd w:val="0"/>
              <w:jc w:val="center"/>
              <w:rPr>
                <w:rFonts w:eastAsiaTheme="minorEastAsia"/>
                <w:sz w:val="18"/>
                <w:szCs w:val="18"/>
              </w:rPr>
            </w:pPr>
            <w:r w:rsidRPr="005800FF">
              <w:rPr>
                <w:rFonts w:eastAsiaTheme="minorEastAsia"/>
                <w:sz w:val="18"/>
                <w:szCs w:val="18"/>
              </w:rPr>
              <w:t>(должность уполномоченного лица органа, уполномоченного на принятие решения о подготовке документации по планировке территории)</w:t>
            </w:r>
          </w:p>
          <w:p w:rsidR="005800FF" w:rsidRPr="005800FF" w:rsidRDefault="005800FF" w:rsidP="005800FF">
            <w:pPr>
              <w:widowControl w:val="0"/>
              <w:autoSpaceDE w:val="0"/>
              <w:autoSpaceDN w:val="0"/>
              <w:adjustRightInd w:val="0"/>
              <w:ind w:firstLine="720"/>
              <w:jc w:val="both"/>
              <w:rPr>
                <w:rFonts w:ascii="Times New Roman CYR" w:eastAsiaTheme="minorEastAsia" w:hAnsi="Times New Roman CYR" w:cs="Times New Roman CYR"/>
              </w:rPr>
            </w:pPr>
          </w:p>
        </w:tc>
      </w:tr>
      <w:tr w:rsidR="005800FF" w:rsidRPr="005800FF" w:rsidTr="005800FF">
        <w:tc>
          <w:tcPr>
            <w:tcW w:w="2866" w:type="dxa"/>
            <w:tcBorders>
              <w:top w:val="nil"/>
              <w:left w:val="nil"/>
              <w:bottom w:val="nil"/>
              <w:right w:val="nil"/>
            </w:tcBorders>
          </w:tcPr>
          <w:p w:rsidR="005800FF" w:rsidRPr="005800FF" w:rsidRDefault="005800FF" w:rsidP="005800FF">
            <w:pPr>
              <w:widowControl w:val="0"/>
              <w:autoSpaceDE w:val="0"/>
              <w:autoSpaceDN w:val="0"/>
              <w:adjustRightInd w:val="0"/>
              <w:jc w:val="both"/>
              <w:rPr>
                <w:rFonts w:eastAsiaTheme="minorEastAsia"/>
              </w:rPr>
            </w:pPr>
          </w:p>
        </w:tc>
        <w:tc>
          <w:tcPr>
            <w:tcW w:w="4900" w:type="dxa"/>
            <w:tcBorders>
              <w:top w:val="single" w:sz="4" w:space="0" w:color="auto"/>
              <w:left w:val="nil"/>
              <w:bottom w:val="nil"/>
              <w:right w:val="nil"/>
            </w:tcBorders>
          </w:tcPr>
          <w:p w:rsidR="005800FF" w:rsidRPr="005800FF" w:rsidRDefault="005800FF" w:rsidP="005800FF">
            <w:pPr>
              <w:widowControl w:val="0"/>
              <w:autoSpaceDE w:val="0"/>
              <w:autoSpaceDN w:val="0"/>
              <w:adjustRightInd w:val="0"/>
              <w:jc w:val="center"/>
              <w:rPr>
                <w:rFonts w:eastAsiaTheme="minorEastAsia"/>
                <w:sz w:val="18"/>
                <w:szCs w:val="18"/>
              </w:rPr>
            </w:pPr>
            <w:r w:rsidRPr="005800FF">
              <w:rPr>
                <w:rFonts w:eastAsiaTheme="minorEastAsia"/>
                <w:sz w:val="18"/>
                <w:szCs w:val="18"/>
              </w:rPr>
              <w:t>(подпись уполномоченного лица органа, уполномоченного на принятие решения о подготовке документации по планировке территории)</w:t>
            </w:r>
          </w:p>
          <w:p w:rsidR="005800FF" w:rsidRPr="005800FF" w:rsidRDefault="005800FF" w:rsidP="005800FF">
            <w:pPr>
              <w:widowControl w:val="0"/>
              <w:autoSpaceDE w:val="0"/>
              <w:autoSpaceDN w:val="0"/>
              <w:adjustRightInd w:val="0"/>
              <w:jc w:val="center"/>
              <w:rPr>
                <w:rFonts w:eastAsiaTheme="minorEastAsia"/>
              </w:rPr>
            </w:pPr>
            <w:r w:rsidRPr="005800FF">
              <w:rPr>
                <w:rFonts w:eastAsiaTheme="minorEastAsia"/>
                <w:sz w:val="18"/>
                <w:szCs w:val="18"/>
              </w:rPr>
              <w:t>М.П.</w:t>
            </w:r>
          </w:p>
        </w:tc>
        <w:tc>
          <w:tcPr>
            <w:tcW w:w="270" w:type="dxa"/>
            <w:tcBorders>
              <w:top w:val="nil"/>
              <w:left w:val="nil"/>
              <w:bottom w:val="nil"/>
              <w:right w:val="nil"/>
            </w:tcBorders>
          </w:tcPr>
          <w:p w:rsidR="005800FF" w:rsidRPr="005800FF" w:rsidRDefault="005800FF" w:rsidP="005800FF">
            <w:pPr>
              <w:widowControl w:val="0"/>
              <w:autoSpaceDE w:val="0"/>
              <w:autoSpaceDN w:val="0"/>
              <w:adjustRightInd w:val="0"/>
              <w:jc w:val="both"/>
              <w:rPr>
                <w:rFonts w:eastAsiaTheme="minorEastAsia"/>
              </w:rPr>
            </w:pPr>
          </w:p>
        </w:tc>
        <w:tc>
          <w:tcPr>
            <w:tcW w:w="1320" w:type="dxa"/>
            <w:tcBorders>
              <w:top w:val="single" w:sz="4" w:space="0" w:color="auto"/>
              <w:left w:val="nil"/>
              <w:bottom w:val="nil"/>
              <w:right w:val="nil"/>
            </w:tcBorders>
          </w:tcPr>
          <w:p w:rsidR="005800FF" w:rsidRPr="005800FF" w:rsidRDefault="005800FF" w:rsidP="005800FF">
            <w:pPr>
              <w:widowControl w:val="0"/>
              <w:autoSpaceDE w:val="0"/>
              <w:autoSpaceDN w:val="0"/>
              <w:adjustRightInd w:val="0"/>
              <w:jc w:val="center"/>
              <w:rPr>
                <w:rFonts w:eastAsiaTheme="minorEastAsia"/>
                <w:sz w:val="18"/>
                <w:szCs w:val="18"/>
              </w:rPr>
            </w:pPr>
            <w:r w:rsidRPr="005800FF">
              <w:rPr>
                <w:rFonts w:eastAsiaTheme="minorEastAsia"/>
                <w:sz w:val="18"/>
                <w:szCs w:val="18"/>
              </w:rPr>
              <w:t>(расшифровка подписи)</w:t>
            </w:r>
          </w:p>
        </w:tc>
      </w:tr>
    </w:tbl>
    <w:p w:rsidR="00857D75" w:rsidRPr="00857D75" w:rsidRDefault="00857D75" w:rsidP="00F5317C">
      <w:pPr>
        <w:widowControl w:val="0"/>
        <w:autoSpaceDE w:val="0"/>
        <w:autoSpaceDN w:val="0"/>
        <w:adjustRightInd w:val="0"/>
        <w:ind w:firstLine="851"/>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56"/>
      </w:tblGrid>
      <w:tr w:rsidR="00857D75" w:rsidRPr="00857D75" w:rsidTr="00857D75">
        <w:tc>
          <w:tcPr>
            <w:tcW w:w="9356" w:type="dxa"/>
            <w:tcBorders>
              <w:top w:val="nil"/>
              <w:left w:val="nil"/>
              <w:bottom w:val="single" w:sz="4" w:space="0" w:color="auto"/>
              <w:right w:val="nil"/>
            </w:tcBorders>
          </w:tcPr>
          <w:p w:rsidR="00857D75" w:rsidRPr="00857D75" w:rsidRDefault="00857D75" w:rsidP="00F5317C">
            <w:pPr>
              <w:widowControl w:val="0"/>
              <w:autoSpaceDE w:val="0"/>
              <w:autoSpaceDN w:val="0"/>
              <w:adjustRightInd w:val="0"/>
              <w:spacing w:before="108" w:after="108"/>
              <w:ind w:firstLine="851"/>
              <w:jc w:val="center"/>
              <w:outlineLvl w:val="0"/>
              <w:rPr>
                <w:rFonts w:eastAsiaTheme="minorEastAsia"/>
                <w:b/>
                <w:bCs/>
                <w:color w:val="26282F"/>
              </w:rPr>
            </w:pPr>
            <w:r w:rsidRPr="00857D75">
              <w:rPr>
                <w:rFonts w:eastAsiaTheme="minorEastAsia"/>
                <w:b/>
                <w:bCs/>
                <w:color w:val="26282F"/>
              </w:rPr>
              <w:t>ЗАДАНИЕ</w:t>
            </w:r>
            <w:r w:rsidRPr="00857D75">
              <w:rPr>
                <w:rFonts w:eastAsiaTheme="minorEastAsia"/>
                <w:b/>
                <w:bCs/>
                <w:color w:val="26282F"/>
              </w:rPr>
              <w:br/>
              <w:t>на разработку документации по планировке территории</w:t>
            </w:r>
          </w:p>
          <w:p w:rsidR="00857D75" w:rsidRPr="00857D75" w:rsidRDefault="00857D75" w:rsidP="00F5317C">
            <w:pPr>
              <w:widowControl w:val="0"/>
              <w:autoSpaceDE w:val="0"/>
              <w:autoSpaceDN w:val="0"/>
              <w:adjustRightInd w:val="0"/>
              <w:ind w:firstLine="851"/>
              <w:jc w:val="both"/>
              <w:rPr>
                <w:rFonts w:eastAsiaTheme="minorEastAsia"/>
              </w:rPr>
            </w:pPr>
          </w:p>
        </w:tc>
      </w:tr>
      <w:tr w:rsidR="00857D75" w:rsidRPr="00857D75" w:rsidTr="00857D75">
        <w:tc>
          <w:tcPr>
            <w:tcW w:w="9356" w:type="dxa"/>
            <w:tcBorders>
              <w:top w:val="single" w:sz="4" w:space="0" w:color="auto"/>
              <w:left w:val="nil"/>
              <w:bottom w:val="single" w:sz="4" w:space="0" w:color="auto"/>
              <w:right w:val="nil"/>
            </w:tcBorders>
          </w:tcPr>
          <w:p w:rsidR="00857D75" w:rsidRPr="00857D75" w:rsidRDefault="00857D75" w:rsidP="00F5317C">
            <w:pPr>
              <w:widowControl w:val="0"/>
              <w:autoSpaceDE w:val="0"/>
              <w:autoSpaceDN w:val="0"/>
              <w:adjustRightInd w:val="0"/>
              <w:ind w:firstLine="851"/>
              <w:jc w:val="center"/>
              <w:rPr>
                <w:rFonts w:eastAsiaTheme="minorEastAsia"/>
                <w:sz w:val="18"/>
                <w:szCs w:val="18"/>
              </w:rPr>
            </w:pPr>
            <w:r w:rsidRPr="00857D75">
              <w:rPr>
                <w:rFonts w:eastAsiaTheme="minorEastAsia"/>
                <w:sz w:val="18"/>
                <w:szCs w:val="18"/>
              </w:rPr>
              <w:t>(наименование территории, наименование объекта (объектов) капитального строительства, для размещения которого (которых)</w:t>
            </w:r>
          </w:p>
          <w:p w:rsidR="00857D75" w:rsidRPr="00857D75" w:rsidRDefault="00857D75" w:rsidP="00F5317C">
            <w:pPr>
              <w:widowControl w:val="0"/>
              <w:autoSpaceDE w:val="0"/>
              <w:autoSpaceDN w:val="0"/>
              <w:adjustRightInd w:val="0"/>
              <w:ind w:firstLine="851"/>
              <w:jc w:val="both"/>
              <w:rPr>
                <w:rFonts w:ascii="Times New Roman CYR" w:eastAsiaTheme="minorEastAsia" w:hAnsi="Times New Roman CYR" w:cs="Times New Roman CYR"/>
              </w:rPr>
            </w:pPr>
          </w:p>
        </w:tc>
      </w:tr>
      <w:tr w:rsidR="00857D75" w:rsidRPr="00857D75" w:rsidTr="00857D75">
        <w:tc>
          <w:tcPr>
            <w:tcW w:w="9356" w:type="dxa"/>
            <w:tcBorders>
              <w:top w:val="single" w:sz="4" w:space="0" w:color="auto"/>
              <w:left w:val="nil"/>
              <w:bottom w:val="nil"/>
              <w:right w:val="nil"/>
            </w:tcBorders>
          </w:tcPr>
          <w:p w:rsidR="00857D75" w:rsidRPr="00857D75" w:rsidRDefault="00857D75" w:rsidP="00F5317C">
            <w:pPr>
              <w:widowControl w:val="0"/>
              <w:autoSpaceDE w:val="0"/>
              <w:autoSpaceDN w:val="0"/>
              <w:adjustRightInd w:val="0"/>
              <w:ind w:firstLine="851"/>
              <w:jc w:val="center"/>
              <w:rPr>
                <w:rFonts w:eastAsiaTheme="minorEastAsia"/>
                <w:sz w:val="18"/>
                <w:szCs w:val="18"/>
              </w:rPr>
            </w:pPr>
            <w:r w:rsidRPr="00857D75">
              <w:rPr>
                <w:rFonts w:eastAsiaTheme="minorEastAsia"/>
                <w:sz w:val="18"/>
                <w:szCs w:val="18"/>
              </w:rPr>
              <w:t>подготавливается документация по планировке территории)</w:t>
            </w:r>
          </w:p>
        </w:tc>
      </w:tr>
    </w:tbl>
    <w:p w:rsidR="00857D75" w:rsidRPr="00857D75" w:rsidRDefault="00857D75" w:rsidP="00F5317C">
      <w:pPr>
        <w:widowControl w:val="0"/>
        <w:autoSpaceDE w:val="0"/>
        <w:autoSpaceDN w:val="0"/>
        <w:adjustRightInd w:val="0"/>
        <w:ind w:firstLine="851"/>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4861"/>
        <w:gridCol w:w="4069"/>
      </w:tblGrid>
      <w:tr w:rsidR="00857D75" w:rsidRPr="00857D75" w:rsidTr="00857D75">
        <w:tc>
          <w:tcPr>
            <w:tcW w:w="426"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both"/>
              <w:rPr>
                <w:rFonts w:eastAsiaTheme="minorEastAsia"/>
              </w:rPr>
            </w:pPr>
          </w:p>
        </w:tc>
        <w:tc>
          <w:tcPr>
            <w:tcW w:w="4861"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rPr>
                <w:rFonts w:eastAsiaTheme="minorEastAsia"/>
              </w:rPr>
            </w:pPr>
            <w:r w:rsidRPr="00857D75">
              <w:rPr>
                <w:rFonts w:eastAsiaTheme="minorEastAsia"/>
              </w:rPr>
              <w:t>Наименование позиции</w:t>
            </w:r>
          </w:p>
        </w:tc>
        <w:tc>
          <w:tcPr>
            <w:tcW w:w="4069"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rPr>
                <w:rFonts w:eastAsiaTheme="minorEastAsia"/>
              </w:rPr>
            </w:pPr>
            <w:r w:rsidRPr="00857D75">
              <w:rPr>
                <w:rFonts w:eastAsiaTheme="minorEastAsia"/>
              </w:rPr>
              <w:t>Содержание</w:t>
            </w:r>
          </w:p>
        </w:tc>
      </w:tr>
      <w:tr w:rsidR="00857D75" w:rsidRPr="00857D75" w:rsidTr="00857D75">
        <w:tc>
          <w:tcPr>
            <w:tcW w:w="426" w:type="dxa"/>
            <w:tcBorders>
              <w:top w:val="single" w:sz="4" w:space="0" w:color="auto"/>
              <w:left w:val="single" w:sz="4" w:space="0" w:color="auto"/>
              <w:bottom w:val="single" w:sz="4" w:space="0" w:color="auto"/>
              <w:right w:val="single" w:sz="4" w:space="0" w:color="auto"/>
            </w:tcBorders>
          </w:tcPr>
          <w:p w:rsidR="00857D75" w:rsidRPr="00857D75" w:rsidRDefault="00857D75" w:rsidP="005800FF">
            <w:pPr>
              <w:widowControl w:val="0"/>
              <w:autoSpaceDE w:val="0"/>
              <w:autoSpaceDN w:val="0"/>
              <w:adjustRightInd w:val="0"/>
              <w:ind w:left="-108" w:right="-108" w:firstLine="959"/>
              <w:jc w:val="center"/>
              <w:rPr>
                <w:rFonts w:eastAsiaTheme="minorEastAsia"/>
              </w:rPr>
            </w:pPr>
            <w:bookmarkStart w:id="14" w:name="sub_24"/>
            <w:r w:rsidRPr="00857D75">
              <w:rPr>
                <w:rFonts w:eastAsiaTheme="minorEastAsia"/>
              </w:rPr>
              <w:t>1</w:t>
            </w:r>
            <w:r w:rsidR="005800FF">
              <w:rPr>
                <w:rFonts w:eastAsiaTheme="minorEastAsia"/>
              </w:rPr>
              <w:t>1</w:t>
            </w:r>
            <w:r w:rsidRPr="00857D75">
              <w:rPr>
                <w:rFonts w:eastAsiaTheme="minorEastAsia"/>
              </w:rPr>
              <w:t>.</w:t>
            </w:r>
            <w:bookmarkEnd w:id="14"/>
          </w:p>
        </w:tc>
        <w:tc>
          <w:tcPr>
            <w:tcW w:w="4861" w:type="dxa"/>
            <w:tcBorders>
              <w:top w:val="single" w:sz="4" w:space="0" w:color="auto"/>
              <w:left w:val="single" w:sz="4" w:space="0" w:color="auto"/>
              <w:bottom w:val="single" w:sz="4" w:space="0" w:color="auto"/>
              <w:right w:val="single" w:sz="4" w:space="0" w:color="auto"/>
            </w:tcBorders>
          </w:tcPr>
          <w:p w:rsidR="00857D75" w:rsidRPr="00857D75" w:rsidRDefault="00857D75" w:rsidP="005800FF">
            <w:pPr>
              <w:widowControl w:val="0"/>
              <w:autoSpaceDE w:val="0"/>
              <w:autoSpaceDN w:val="0"/>
              <w:adjustRightInd w:val="0"/>
              <w:rPr>
                <w:rFonts w:eastAsiaTheme="minorEastAsia"/>
              </w:rPr>
            </w:pPr>
            <w:r w:rsidRPr="00857D75">
              <w:rPr>
                <w:rFonts w:eastAsiaTheme="minorEastAsia"/>
              </w:rPr>
              <w:t>Вид разрабатываемой документации по планировке территории</w:t>
            </w:r>
          </w:p>
        </w:tc>
        <w:tc>
          <w:tcPr>
            <w:tcW w:w="4069"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both"/>
              <w:rPr>
                <w:rFonts w:eastAsiaTheme="minorEastAsia"/>
              </w:rPr>
            </w:pPr>
          </w:p>
        </w:tc>
      </w:tr>
      <w:tr w:rsidR="00857D75" w:rsidRPr="00857D75" w:rsidTr="00857D75">
        <w:tc>
          <w:tcPr>
            <w:tcW w:w="426"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center"/>
              <w:rPr>
                <w:rFonts w:eastAsiaTheme="minorEastAsia"/>
              </w:rPr>
            </w:pPr>
            <w:bookmarkStart w:id="15" w:name="sub_25"/>
            <w:r w:rsidRPr="00857D75">
              <w:rPr>
                <w:rFonts w:eastAsiaTheme="minorEastAsia"/>
              </w:rPr>
              <w:t>2</w:t>
            </w:r>
            <w:r w:rsidR="005800FF">
              <w:rPr>
                <w:rFonts w:eastAsiaTheme="minorEastAsia"/>
              </w:rPr>
              <w:t>2</w:t>
            </w:r>
            <w:r w:rsidRPr="00857D75">
              <w:rPr>
                <w:rFonts w:eastAsiaTheme="minorEastAsia"/>
              </w:rPr>
              <w:t>.</w:t>
            </w:r>
            <w:bookmarkEnd w:id="15"/>
          </w:p>
        </w:tc>
        <w:tc>
          <w:tcPr>
            <w:tcW w:w="4861" w:type="dxa"/>
            <w:tcBorders>
              <w:top w:val="single" w:sz="4" w:space="0" w:color="auto"/>
              <w:left w:val="single" w:sz="4" w:space="0" w:color="auto"/>
              <w:bottom w:val="single" w:sz="4" w:space="0" w:color="auto"/>
              <w:right w:val="single" w:sz="4" w:space="0" w:color="auto"/>
            </w:tcBorders>
          </w:tcPr>
          <w:p w:rsidR="00857D75" w:rsidRPr="00857D75" w:rsidRDefault="00857D75" w:rsidP="005800FF">
            <w:pPr>
              <w:widowControl w:val="0"/>
              <w:autoSpaceDE w:val="0"/>
              <w:autoSpaceDN w:val="0"/>
              <w:adjustRightInd w:val="0"/>
              <w:ind w:firstLine="33"/>
              <w:rPr>
                <w:rFonts w:eastAsiaTheme="minorEastAsia"/>
              </w:rPr>
            </w:pPr>
            <w:r w:rsidRPr="00857D75">
              <w:rPr>
                <w:rFonts w:eastAsiaTheme="minorEastAsia"/>
              </w:rPr>
              <w:t>Инициатор подготовки документации по планировке территории</w:t>
            </w:r>
          </w:p>
        </w:tc>
        <w:tc>
          <w:tcPr>
            <w:tcW w:w="4069"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both"/>
              <w:rPr>
                <w:rFonts w:eastAsiaTheme="minorEastAsia"/>
              </w:rPr>
            </w:pPr>
          </w:p>
        </w:tc>
      </w:tr>
      <w:tr w:rsidR="00857D75" w:rsidRPr="00857D75" w:rsidTr="00857D75">
        <w:tc>
          <w:tcPr>
            <w:tcW w:w="426"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center"/>
              <w:rPr>
                <w:rFonts w:eastAsiaTheme="minorEastAsia"/>
              </w:rPr>
            </w:pPr>
            <w:bookmarkStart w:id="16" w:name="sub_26"/>
            <w:r w:rsidRPr="00857D75">
              <w:rPr>
                <w:rFonts w:eastAsiaTheme="minorEastAsia"/>
              </w:rPr>
              <w:t>3</w:t>
            </w:r>
            <w:r w:rsidR="005800FF">
              <w:rPr>
                <w:rFonts w:eastAsiaTheme="minorEastAsia"/>
              </w:rPr>
              <w:t>3</w:t>
            </w:r>
            <w:r w:rsidRPr="00857D75">
              <w:rPr>
                <w:rFonts w:eastAsiaTheme="minorEastAsia"/>
              </w:rPr>
              <w:t>.</w:t>
            </w:r>
            <w:bookmarkEnd w:id="16"/>
          </w:p>
        </w:tc>
        <w:tc>
          <w:tcPr>
            <w:tcW w:w="4861" w:type="dxa"/>
            <w:tcBorders>
              <w:top w:val="single" w:sz="4" w:space="0" w:color="auto"/>
              <w:left w:val="single" w:sz="4" w:space="0" w:color="auto"/>
              <w:bottom w:val="single" w:sz="4" w:space="0" w:color="auto"/>
              <w:right w:val="single" w:sz="4" w:space="0" w:color="auto"/>
            </w:tcBorders>
          </w:tcPr>
          <w:p w:rsidR="00857D75" w:rsidRPr="00857D75" w:rsidRDefault="00857D75" w:rsidP="005800FF">
            <w:pPr>
              <w:widowControl w:val="0"/>
              <w:autoSpaceDE w:val="0"/>
              <w:autoSpaceDN w:val="0"/>
              <w:adjustRightInd w:val="0"/>
              <w:ind w:firstLine="33"/>
              <w:rPr>
                <w:rFonts w:eastAsiaTheme="minorEastAsia"/>
              </w:rPr>
            </w:pPr>
            <w:r w:rsidRPr="00857D75">
              <w:rPr>
                <w:rFonts w:eastAsiaTheme="minorEastAsia"/>
              </w:rPr>
              <w:t>Источник финансирования работ по подготовке документации по планировке территории</w:t>
            </w:r>
          </w:p>
        </w:tc>
        <w:tc>
          <w:tcPr>
            <w:tcW w:w="4069"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both"/>
              <w:rPr>
                <w:rFonts w:eastAsiaTheme="minorEastAsia"/>
              </w:rPr>
            </w:pPr>
          </w:p>
        </w:tc>
      </w:tr>
      <w:tr w:rsidR="00857D75" w:rsidRPr="00857D75" w:rsidTr="00857D75">
        <w:tc>
          <w:tcPr>
            <w:tcW w:w="426"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center"/>
              <w:rPr>
                <w:rFonts w:eastAsiaTheme="minorEastAsia"/>
              </w:rPr>
            </w:pPr>
            <w:bookmarkStart w:id="17" w:name="sub_27"/>
            <w:r w:rsidRPr="00857D75">
              <w:rPr>
                <w:rFonts w:eastAsiaTheme="minorEastAsia"/>
              </w:rPr>
              <w:t>4</w:t>
            </w:r>
            <w:r w:rsidR="005800FF">
              <w:rPr>
                <w:rFonts w:eastAsiaTheme="minorEastAsia"/>
              </w:rPr>
              <w:t>4</w:t>
            </w:r>
            <w:r w:rsidRPr="00857D75">
              <w:rPr>
                <w:rFonts w:eastAsiaTheme="minorEastAsia"/>
              </w:rPr>
              <w:t>.</w:t>
            </w:r>
            <w:bookmarkEnd w:id="17"/>
          </w:p>
        </w:tc>
        <w:tc>
          <w:tcPr>
            <w:tcW w:w="4861" w:type="dxa"/>
            <w:tcBorders>
              <w:top w:val="single" w:sz="4" w:space="0" w:color="auto"/>
              <w:left w:val="single" w:sz="4" w:space="0" w:color="auto"/>
              <w:bottom w:val="single" w:sz="4" w:space="0" w:color="auto"/>
              <w:right w:val="single" w:sz="4" w:space="0" w:color="auto"/>
            </w:tcBorders>
          </w:tcPr>
          <w:p w:rsidR="00857D75" w:rsidRPr="00857D75" w:rsidRDefault="00857D75" w:rsidP="005800FF">
            <w:pPr>
              <w:widowControl w:val="0"/>
              <w:autoSpaceDE w:val="0"/>
              <w:autoSpaceDN w:val="0"/>
              <w:adjustRightInd w:val="0"/>
              <w:ind w:firstLine="33"/>
              <w:rPr>
                <w:rFonts w:eastAsiaTheme="minorEastAsia"/>
              </w:rPr>
            </w:pPr>
            <w:r w:rsidRPr="00857D75">
              <w:rPr>
                <w:rFonts w:eastAsiaTheme="minorEastAsia"/>
              </w:rPr>
              <w:t>Вид и наименование планируемого к размещению объекта капитального строительства, его основные характеристики</w:t>
            </w:r>
          </w:p>
        </w:tc>
        <w:tc>
          <w:tcPr>
            <w:tcW w:w="4069"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both"/>
              <w:rPr>
                <w:rFonts w:eastAsiaTheme="minorEastAsia"/>
              </w:rPr>
            </w:pPr>
          </w:p>
        </w:tc>
      </w:tr>
      <w:tr w:rsidR="00857D75" w:rsidRPr="00857D75" w:rsidTr="00857D75">
        <w:tc>
          <w:tcPr>
            <w:tcW w:w="426"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center"/>
              <w:rPr>
                <w:rFonts w:eastAsiaTheme="minorEastAsia"/>
              </w:rPr>
            </w:pPr>
            <w:bookmarkStart w:id="18" w:name="sub_28"/>
            <w:r w:rsidRPr="00857D75">
              <w:rPr>
                <w:rFonts w:eastAsiaTheme="minorEastAsia"/>
              </w:rPr>
              <w:t>5</w:t>
            </w:r>
            <w:r w:rsidR="005800FF">
              <w:rPr>
                <w:rFonts w:eastAsiaTheme="minorEastAsia"/>
              </w:rPr>
              <w:t>5</w:t>
            </w:r>
            <w:r w:rsidRPr="00857D75">
              <w:rPr>
                <w:rFonts w:eastAsiaTheme="minorEastAsia"/>
              </w:rPr>
              <w:t>.</w:t>
            </w:r>
            <w:bookmarkEnd w:id="18"/>
          </w:p>
        </w:tc>
        <w:tc>
          <w:tcPr>
            <w:tcW w:w="4861" w:type="dxa"/>
            <w:tcBorders>
              <w:top w:val="single" w:sz="4" w:space="0" w:color="auto"/>
              <w:left w:val="single" w:sz="4" w:space="0" w:color="auto"/>
              <w:bottom w:val="single" w:sz="4" w:space="0" w:color="auto"/>
              <w:right w:val="single" w:sz="4" w:space="0" w:color="auto"/>
            </w:tcBorders>
          </w:tcPr>
          <w:p w:rsidR="00857D75" w:rsidRPr="00857D75" w:rsidRDefault="00857D75" w:rsidP="005800FF">
            <w:pPr>
              <w:widowControl w:val="0"/>
              <w:autoSpaceDE w:val="0"/>
              <w:autoSpaceDN w:val="0"/>
              <w:adjustRightInd w:val="0"/>
              <w:ind w:firstLine="33"/>
              <w:rPr>
                <w:rFonts w:eastAsiaTheme="minorEastAsia"/>
              </w:rPr>
            </w:pPr>
            <w:r w:rsidRPr="00857D75">
              <w:rPr>
                <w:rFonts w:eastAsiaTheme="minorEastAsia"/>
              </w:rPr>
              <w:t xml:space="preserve">Населенные пункты, поселения, городские округа, муниципальные районы, в </w:t>
            </w:r>
            <w:r w:rsidRPr="00857D75">
              <w:rPr>
                <w:rFonts w:eastAsiaTheme="minorEastAsia"/>
              </w:rPr>
              <w:lastRenderedPageBreak/>
              <w:t>отношении территорий которых осуществляется подготовка документации по планировке территории</w:t>
            </w:r>
          </w:p>
        </w:tc>
        <w:tc>
          <w:tcPr>
            <w:tcW w:w="4069"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both"/>
              <w:rPr>
                <w:rFonts w:eastAsiaTheme="minorEastAsia"/>
              </w:rPr>
            </w:pPr>
          </w:p>
        </w:tc>
      </w:tr>
      <w:tr w:rsidR="00857D75" w:rsidRPr="00857D75" w:rsidTr="00857D75">
        <w:tc>
          <w:tcPr>
            <w:tcW w:w="426"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center"/>
              <w:rPr>
                <w:rFonts w:eastAsiaTheme="minorEastAsia"/>
              </w:rPr>
            </w:pPr>
            <w:bookmarkStart w:id="19" w:name="sub_29"/>
            <w:r w:rsidRPr="00857D75">
              <w:rPr>
                <w:rFonts w:eastAsiaTheme="minorEastAsia"/>
              </w:rPr>
              <w:t>6</w:t>
            </w:r>
            <w:r w:rsidR="005800FF">
              <w:rPr>
                <w:rFonts w:eastAsiaTheme="minorEastAsia"/>
              </w:rPr>
              <w:t>6</w:t>
            </w:r>
            <w:r w:rsidRPr="00857D75">
              <w:rPr>
                <w:rFonts w:eastAsiaTheme="minorEastAsia"/>
              </w:rPr>
              <w:t>.</w:t>
            </w:r>
            <w:bookmarkEnd w:id="19"/>
          </w:p>
        </w:tc>
        <w:tc>
          <w:tcPr>
            <w:tcW w:w="4861" w:type="dxa"/>
            <w:tcBorders>
              <w:top w:val="single" w:sz="4" w:space="0" w:color="auto"/>
              <w:left w:val="single" w:sz="4" w:space="0" w:color="auto"/>
              <w:bottom w:val="single" w:sz="4" w:space="0" w:color="auto"/>
              <w:right w:val="single" w:sz="4" w:space="0" w:color="auto"/>
            </w:tcBorders>
          </w:tcPr>
          <w:p w:rsidR="00857D75" w:rsidRPr="00857D75" w:rsidRDefault="00857D75" w:rsidP="005800FF">
            <w:pPr>
              <w:widowControl w:val="0"/>
              <w:autoSpaceDE w:val="0"/>
              <w:autoSpaceDN w:val="0"/>
              <w:adjustRightInd w:val="0"/>
              <w:rPr>
                <w:rFonts w:eastAsiaTheme="minorEastAsia"/>
              </w:rPr>
            </w:pPr>
            <w:r w:rsidRPr="00857D75">
              <w:rPr>
                <w:rFonts w:eastAsiaTheme="minorEastAsia"/>
              </w:rPr>
              <w:t>Состав документации по планировке территории</w:t>
            </w:r>
          </w:p>
        </w:tc>
        <w:tc>
          <w:tcPr>
            <w:tcW w:w="4069" w:type="dxa"/>
            <w:tcBorders>
              <w:top w:val="single" w:sz="4" w:space="0" w:color="auto"/>
              <w:left w:val="single" w:sz="4" w:space="0" w:color="auto"/>
              <w:bottom w:val="single" w:sz="4" w:space="0" w:color="auto"/>
              <w:right w:val="single" w:sz="4" w:space="0" w:color="auto"/>
            </w:tcBorders>
          </w:tcPr>
          <w:p w:rsidR="00857D75" w:rsidRPr="00857D75" w:rsidRDefault="00857D75" w:rsidP="00F5317C">
            <w:pPr>
              <w:widowControl w:val="0"/>
              <w:autoSpaceDE w:val="0"/>
              <w:autoSpaceDN w:val="0"/>
              <w:adjustRightInd w:val="0"/>
              <w:ind w:firstLine="851"/>
              <w:jc w:val="both"/>
              <w:rPr>
                <w:rFonts w:eastAsiaTheme="minorEastAsia"/>
              </w:rPr>
            </w:pPr>
          </w:p>
        </w:tc>
      </w:tr>
    </w:tbl>
    <w:p w:rsidR="008576AF" w:rsidRPr="008576AF" w:rsidRDefault="008576AF" w:rsidP="00F5317C">
      <w:pPr>
        <w:shd w:val="clear" w:color="auto" w:fill="FFFFFF"/>
        <w:spacing w:before="100" w:beforeAutospacing="1" w:after="100" w:afterAutospacing="1"/>
        <w:ind w:firstLine="851"/>
        <w:rPr>
          <w:rFonts w:ascii="Tahoma" w:hAnsi="Tahoma" w:cs="Tahoma"/>
          <w:color w:val="000000"/>
          <w:sz w:val="16"/>
          <w:szCs w:val="16"/>
        </w:rPr>
      </w:pPr>
    </w:p>
    <w:p w:rsidR="008576AF" w:rsidRPr="008576AF" w:rsidRDefault="008576AF" w:rsidP="00A73DB0">
      <w:pPr>
        <w:ind w:left="5103" w:right="-48"/>
        <w:jc w:val="center"/>
        <w:rPr>
          <w:rFonts w:eastAsiaTheme="minorEastAsia"/>
          <w:b/>
          <w:bCs/>
          <w:color w:val="26282F"/>
        </w:rPr>
      </w:pPr>
      <w:r w:rsidRPr="008576AF">
        <w:rPr>
          <w:rFonts w:ascii="Tahoma" w:hAnsi="Tahoma" w:cs="Tahoma"/>
          <w:color w:val="000000"/>
          <w:sz w:val="16"/>
          <w:szCs w:val="16"/>
        </w:rPr>
        <w:br w:type="page"/>
      </w:r>
      <w:r w:rsidR="00A73DB0" w:rsidRPr="00A73DB0">
        <w:rPr>
          <w:rFonts w:eastAsiaTheme="minorEastAsia"/>
          <w:bCs/>
          <w:color w:val="26282F"/>
        </w:rPr>
        <w:lastRenderedPageBreak/>
        <w:t>ПРИЛОЖЕНИЕ № 2</w:t>
      </w:r>
      <w:r w:rsidR="00A73DB0" w:rsidRPr="00A73DB0">
        <w:rPr>
          <w:rFonts w:eastAsiaTheme="minorEastAsia"/>
          <w:bCs/>
          <w:color w:val="26282F"/>
        </w:rPr>
        <w:br/>
        <w:t xml:space="preserve">к </w:t>
      </w:r>
      <w:r w:rsidR="00A73DB0" w:rsidRPr="00A73DB0">
        <w:rPr>
          <w:rFonts w:eastAsiaTheme="minorEastAsia"/>
        </w:rPr>
        <w:t xml:space="preserve">Порядку подготовки документации по планировке территории, разрабатываемой на основании решений </w:t>
      </w:r>
      <w:r w:rsidR="00A73DB0">
        <w:rPr>
          <w:rFonts w:eastAsiaTheme="minorEastAsia"/>
        </w:rPr>
        <w:t>А</w:t>
      </w:r>
      <w:r w:rsidR="00A73DB0" w:rsidRPr="00A73DB0">
        <w:rPr>
          <w:rFonts w:eastAsiaTheme="minorEastAsia"/>
        </w:rPr>
        <w:t>дминистра</w:t>
      </w:r>
      <w:r w:rsidR="00A73DB0">
        <w:rPr>
          <w:rFonts w:eastAsiaTheme="minorEastAsia"/>
        </w:rPr>
        <w:t>ции сельского поселения Летниково</w:t>
      </w:r>
      <w:r w:rsidR="00A73DB0" w:rsidRPr="00A73DB0">
        <w:rPr>
          <w:rFonts w:eastAsiaTheme="minorEastAsia"/>
        </w:rPr>
        <w:t xml:space="preserve"> муниципального района Алексеевский Самарской области, и принятия решений об утверждении документации по планировке территории в соответствии с Градостроительным кодексом Российской Федерации</w:t>
      </w:r>
    </w:p>
    <w:p w:rsidR="008576AF" w:rsidRPr="008576AF" w:rsidRDefault="008576AF" w:rsidP="00F5317C">
      <w:pPr>
        <w:shd w:val="clear" w:color="auto" w:fill="FFFFFF"/>
        <w:spacing w:before="100" w:beforeAutospacing="1" w:after="100" w:afterAutospacing="1"/>
        <w:ind w:firstLine="851"/>
        <w:rPr>
          <w:rFonts w:ascii="Tahoma" w:hAnsi="Tahoma" w:cs="Tahoma"/>
          <w:color w:val="000000"/>
          <w:sz w:val="16"/>
          <w:szCs w:val="16"/>
        </w:rPr>
      </w:pPr>
    </w:p>
    <w:p w:rsidR="008576AF" w:rsidRPr="008576AF" w:rsidRDefault="008576AF" w:rsidP="00F5317C">
      <w:pPr>
        <w:shd w:val="clear" w:color="auto" w:fill="FFFFFF"/>
        <w:ind w:firstLine="851"/>
        <w:contextualSpacing/>
        <w:jc w:val="center"/>
        <w:rPr>
          <w:color w:val="000000"/>
        </w:rPr>
      </w:pPr>
      <w:r w:rsidRPr="008576AF">
        <w:rPr>
          <w:color w:val="000000"/>
        </w:rPr>
        <w:t>Правила</w:t>
      </w:r>
    </w:p>
    <w:p w:rsidR="008576AF" w:rsidRPr="008576AF" w:rsidRDefault="008576AF" w:rsidP="00F5317C">
      <w:pPr>
        <w:shd w:val="clear" w:color="auto" w:fill="FFFFFF"/>
        <w:ind w:firstLine="851"/>
        <w:contextualSpacing/>
        <w:jc w:val="center"/>
        <w:rPr>
          <w:color w:val="000000"/>
        </w:rPr>
      </w:pPr>
      <w:r w:rsidRPr="008576AF">
        <w:rPr>
          <w:color w:val="000000"/>
        </w:rPr>
        <w:t>заполнения формы задания на разработку документации по планировке территории, которая осуществляется на основании решений уполномоченных федеральных органов исполнительной власти</w:t>
      </w:r>
    </w:p>
    <w:p w:rsidR="008576AF" w:rsidRPr="008576AF" w:rsidRDefault="008576AF" w:rsidP="00F5317C">
      <w:pPr>
        <w:shd w:val="clear" w:color="auto" w:fill="FFFFFF"/>
        <w:ind w:firstLine="851"/>
        <w:contextualSpacing/>
        <w:jc w:val="both"/>
        <w:rPr>
          <w:color w:val="000000"/>
        </w:rPr>
      </w:pPr>
    </w:p>
    <w:p w:rsidR="008576AF" w:rsidRPr="008576AF" w:rsidRDefault="008576AF" w:rsidP="00F5317C">
      <w:pPr>
        <w:shd w:val="clear" w:color="auto" w:fill="FFFFFF"/>
        <w:ind w:firstLine="851"/>
        <w:contextualSpacing/>
        <w:jc w:val="both"/>
        <w:rPr>
          <w:color w:val="000000"/>
        </w:rPr>
      </w:pPr>
      <w:r w:rsidRPr="008576AF">
        <w:rPr>
          <w:color w:val="000000"/>
        </w:rPr>
        <w:t xml:space="preserve">1. В </w:t>
      </w:r>
      <w:hyperlink r:id="rId13" w:anchor="/document/71733116/entry/24" w:history="1">
        <w:r w:rsidRPr="00857D75">
          <w:rPr>
            <w:color w:val="000000"/>
          </w:rPr>
          <w:t>позиции</w:t>
        </w:r>
      </w:hyperlink>
      <w:r w:rsidRPr="008576AF">
        <w:rPr>
          <w:color w:val="000000"/>
        </w:rPr>
        <w:t xml:space="preserve"> «Вид разрабатываемой документации по планировке территории» в графе «Содержание» указывается информация о разработке одного из следующих документов:</w:t>
      </w:r>
    </w:p>
    <w:p w:rsidR="008576AF" w:rsidRPr="008576AF" w:rsidRDefault="008576AF" w:rsidP="00F5317C">
      <w:pPr>
        <w:shd w:val="clear" w:color="auto" w:fill="FFFFFF"/>
        <w:ind w:firstLine="851"/>
        <w:contextualSpacing/>
        <w:jc w:val="both"/>
        <w:rPr>
          <w:color w:val="000000"/>
        </w:rPr>
      </w:pPr>
      <w:r w:rsidRPr="008576AF">
        <w:rPr>
          <w:color w:val="000000"/>
        </w:rPr>
        <w:t>а) проект планировки территории;</w:t>
      </w:r>
    </w:p>
    <w:p w:rsidR="008576AF" w:rsidRPr="008576AF" w:rsidRDefault="008576AF" w:rsidP="00F5317C">
      <w:pPr>
        <w:shd w:val="clear" w:color="auto" w:fill="FFFFFF"/>
        <w:ind w:firstLine="851"/>
        <w:contextualSpacing/>
        <w:jc w:val="both"/>
        <w:rPr>
          <w:color w:val="000000"/>
        </w:rPr>
      </w:pPr>
      <w:r w:rsidRPr="008576AF">
        <w:rPr>
          <w:color w:val="000000"/>
        </w:rPr>
        <w:t>б) проект планировки территории, содержащий проект межевания территории;</w:t>
      </w:r>
    </w:p>
    <w:p w:rsidR="008576AF" w:rsidRPr="008576AF" w:rsidRDefault="008576AF" w:rsidP="00F5317C">
      <w:pPr>
        <w:shd w:val="clear" w:color="auto" w:fill="FFFFFF"/>
        <w:ind w:firstLine="851"/>
        <w:contextualSpacing/>
        <w:jc w:val="both"/>
        <w:rPr>
          <w:color w:val="000000"/>
        </w:rPr>
      </w:pPr>
      <w:r w:rsidRPr="008576AF">
        <w:rPr>
          <w:color w:val="000000"/>
        </w:rP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8576AF" w:rsidRPr="008576AF" w:rsidRDefault="008576AF" w:rsidP="00F5317C">
      <w:pPr>
        <w:shd w:val="clear" w:color="auto" w:fill="FFFFFF"/>
        <w:ind w:firstLine="851"/>
        <w:contextualSpacing/>
        <w:jc w:val="both"/>
        <w:rPr>
          <w:color w:val="000000"/>
        </w:rPr>
      </w:pPr>
      <w:r w:rsidRPr="008576AF">
        <w:rPr>
          <w:color w:val="000000"/>
        </w:rPr>
        <w:t>г) проект межевания территории в виде отдельного документа.</w:t>
      </w:r>
    </w:p>
    <w:p w:rsidR="008576AF" w:rsidRPr="008576AF" w:rsidRDefault="008576AF" w:rsidP="00F5317C">
      <w:pPr>
        <w:shd w:val="clear" w:color="auto" w:fill="FFFFFF"/>
        <w:ind w:firstLine="851"/>
        <w:contextualSpacing/>
        <w:jc w:val="both"/>
        <w:rPr>
          <w:color w:val="000000"/>
        </w:rPr>
      </w:pPr>
      <w:r w:rsidRPr="008576AF">
        <w:rPr>
          <w:color w:val="000000"/>
        </w:rPr>
        <w:t xml:space="preserve">2. В </w:t>
      </w:r>
      <w:hyperlink r:id="rId14" w:anchor="/document/71733116/entry/25" w:history="1">
        <w:r w:rsidRPr="00857D75">
          <w:rPr>
            <w:color w:val="000000"/>
          </w:rPr>
          <w:t>позиции</w:t>
        </w:r>
      </w:hyperlink>
      <w:r w:rsidRPr="008576AF">
        <w:rPr>
          <w:color w:val="000000"/>
        </w:rPr>
        <w:t xml:space="preserve"> «Инициатор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8576AF" w:rsidRPr="008576AF" w:rsidRDefault="008576AF" w:rsidP="00F5317C">
      <w:pPr>
        <w:shd w:val="clear" w:color="auto" w:fill="FFFFFF"/>
        <w:ind w:firstLine="851"/>
        <w:contextualSpacing/>
        <w:jc w:val="both"/>
        <w:rPr>
          <w:color w:val="000000"/>
        </w:rPr>
      </w:pPr>
      <w:r w:rsidRPr="008576AF">
        <w:rPr>
          <w:color w:val="000000"/>
        </w:rPr>
        <w:t>а) полное наименование федерального органа исполнительной власти;</w:t>
      </w:r>
    </w:p>
    <w:p w:rsidR="008576AF" w:rsidRPr="008576AF" w:rsidRDefault="008576AF" w:rsidP="00F5317C">
      <w:pPr>
        <w:shd w:val="clear" w:color="auto" w:fill="FFFFFF"/>
        <w:ind w:firstLine="851"/>
        <w:contextualSpacing/>
        <w:jc w:val="both"/>
        <w:rPr>
          <w:color w:val="000000"/>
        </w:rPr>
      </w:pPr>
      <w:r w:rsidRPr="008576AF">
        <w:rPr>
          <w:color w:val="000000"/>
        </w:rPr>
        <w:t>б) полное наименование органа исполнительной власти субъекта Российской Федерации;</w:t>
      </w:r>
    </w:p>
    <w:p w:rsidR="008576AF" w:rsidRPr="008576AF" w:rsidRDefault="008576AF" w:rsidP="00F5317C">
      <w:pPr>
        <w:shd w:val="clear" w:color="auto" w:fill="FFFFFF"/>
        <w:ind w:firstLine="851"/>
        <w:contextualSpacing/>
        <w:jc w:val="both"/>
        <w:rPr>
          <w:color w:val="000000"/>
        </w:rPr>
      </w:pPr>
      <w:r w:rsidRPr="008576AF">
        <w:rPr>
          <w:color w:val="000000"/>
        </w:rPr>
        <w:t>в) полное наименование органа местного самоуправления;</w:t>
      </w:r>
    </w:p>
    <w:p w:rsidR="008576AF" w:rsidRPr="008576AF" w:rsidRDefault="008576AF" w:rsidP="00F5317C">
      <w:pPr>
        <w:shd w:val="clear" w:color="auto" w:fill="FFFFFF"/>
        <w:ind w:firstLine="851"/>
        <w:contextualSpacing/>
        <w:jc w:val="both"/>
        <w:rPr>
          <w:color w:val="000000"/>
        </w:rPr>
      </w:pPr>
      <w:r w:rsidRPr="008576AF">
        <w:rPr>
          <w:color w:val="000000"/>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8576AF" w:rsidRPr="008576AF" w:rsidRDefault="008576AF" w:rsidP="00F5317C">
      <w:pPr>
        <w:shd w:val="clear" w:color="auto" w:fill="FFFFFF"/>
        <w:ind w:firstLine="851"/>
        <w:contextualSpacing/>
        <w:jc w:val="both"/>
        <w:rPr>
          <w:color w:val="000000"/>
        </w:rPr>
      </w:pPr>
      <w:r w:rsidRPr="008576AF">
        <w:rPr>
          <w:color w:val="000000"/>
        </w:rPr>
        <w:t>д) фамилия, имя, отчество, адрес места регистрации и паспортные данные физического лица.</w:t>
      </w:r>
    </w:p>
    <w:p w:rsidR="008576AF" w:rsidRPr="008576AF" w:rsidRDefault="008576AF" w:rsidP="00F5317C">
      <w:pPr>
        <w:shd w:val="clear" w:color="auto" w:fill="FFFFFF"/>
        <w:ind w:firstLine="851"/>
        <w:contextualSpacing/>
        <w:jc w:val="both"/>
        <w:rPr>
          <w:color w:val="000000"/>
        </w:rPr>
      </w:pPr>
      <w:r w:rsidRPr="008576AF">
        <w:rPr>
          <w:color w:val="000000"/>
        </w:rPr>
        <w:t xml:space="preserve">3. В </w:t>
      </w:r>
      <w:hyperlink r:id="rId15" w:anchor="/document/71733116/entry/26" w:history="1">
        <w:r w:rsidRPr="00857D75">
          <w:rPr>
            <w:color w:val="000000"/>
          </w:rPr>
          <w:t>позиции</w:t>
        </w:r>
      </w:hyperlink>
      <w:r w:rsidRPr="008576AF">
        <w:rPr>
          <w:color w:val="000000"/>
        </w:rPr>
        <w:t xml:space="preserve"> «Источник финансирования работ по подготовке документации по планировке территории» в графе «Содержание» указывается один из следующих источников финансирования работ по подготовке документации по планировке территории:</w:t>
      </w:r>
    </w:p>
    <w:p w:rsidR="008576AF" w:rsidRPr="008576AF" w:rsidRDefault="008576AF" w:rsidP="00F5317C">
      <w:pPr>
        <w:shd w:val="clear" w:color="auto" w:fill="FFFFFF"/>
        <w:ind w:firstLine="851"/>
        <w:contextualSpacing/>
        <w:jc w:val="both"/>
        <w:rPr>
          <w:color w:val="000000"/>
        </w:rPr>
      </w:pPr>
      <w:r w:rsidRPr="008576AF">
        <w:rPr>
          <w:color w:val="000000"/>
        </w:rPr>
        <w:t xml:space="preserve">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w:t>
      </w:r>
      <w:hyperlink r:id="rId16" w:anchor="/document/70353464/entry/2" w:history="1">
        <w:r w:rsidRPr="00857D75">
          <w:rPr>
            <w:color w:val="000000"/>
          </w:rPr>
          <w:t>законодательством</w:t>
        </w:r>
      </w:hyperlink>
      <w:r w:rsidRPr="008576AF">
        <w:rPr>
          <w:color w:val="000000"/>
        </w:rP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8576AF" w:rsidRPr="008576AF" w:rsidRDefault="008576AF" w:rsidP="00F5317C">
      <w:pPr>
        <w:shd w:val="clear" w:color="auto" w:fill="FFFFFF"/>
        <w:ind w:firstLine="851"/>
        <w:contextualSpacing/>
        <w:jc w:val="both"/>
        <w:rPr>
          <w:color w:val="000000"/>
        </w:rPr>
      </w:pPr>
      <w:r w:rsidRPr="008576AF">
        <w:rPr>
          <w:color w:val="000000"/>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8576AF" w:rsidRPr="008576AF" w:rsidRDefault="008576AF" w:rsidP="00F5317C">
      <w:pPr>
        <w:shd w:val="clear" w:color="auto" w:fill="FFFFFF"/>
        <w:ind w:firstLine="851"/>
        <w:contextualSpacing/>
        <w:jc w:val="both"/>
        <w:rPr>
          <w:color w:val="000000"/>
        </w:rPr>
      </w:pPr>
      <w:r w:rsidRPr="008576AF">
        <w:rPr>
          <w:color w:val="000000"/>
        </w:rPr>
        <w:lastRenderedPageBreak/>
        <w:t xml:space="preserve">4. В </w:t>
      </w:r>
      <w:hyperlink r:id="rId17" w:anchor="/document/71733116/entry/27" w:history="1">
        <w:r w:rsidRPr="00857D75">
          <w:rPr>
            <w:color w:val="000000"/>
          </w:rPr>
          <w:t>позиции</w:t>
        </w:r>
      </w:hyperlink>
      <w:r w:rsidRPr="008576AF">
        <w:rPr>
          <w:color w:val="000000"/>
        </w:rPr>
        <w:t xml:space="preserve"> «Вид и наименование планируемого к размещению объекта капитального строительства, его основные характеристики» в графе «Содержание» указываются полное наименование и вид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основные характеристики.</w:t>
      </w:r>
    </w:p>
    <w:p w:rsidR="008576AF" w:rsidRPr="008576AF" w:rsidRDefault="008576AF" w:rsidP="00F5317C">
      <w:pPr>
        <w:shd w:val="clear" w:color="auto" w:fill="FFFFFF"/>
        <w:ind w:firstLine="851"/>
        <w:contextualSpacing/>
        <w:jc w:val="both"/>
        <w:rPr>
          <w:color w:val="000000"/>
        </w:rPr>
      </w:pPr>
      <w:r w:rsidRPr="008576AF">
        <w:rPr>
          <w:color w:val="000000"/>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8576AF" w:rsidRPr="008576AF" w:rsidRDefault="008576AF" w:rsidP="00F5317C">
      <w:pPr>
        <w:shd w:val="clear" w:color="auto" w:fill="FFFFFF"/>
        <w:ind w:firstLine="851"/>
        <w:contextualSpacing/>
        <w:jc w:val="both"/>
        <w:rPr>
          <w:color w:val="000000"/>
        </w:rPr>
      </w:pPr>
      <w:r w:rsidRPr="008576AF">
        <w:rPr>
          <w:color w:val="000000"/>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8576AF" w:rsidRPr="008576AF" w:rsidRDefault="008576AF" w:rsidP="00F5317C">
      <w:pPr>
        <w:shd w:val="clear" w:color="auto" w:fill="FFFFFF"/>
        <w:ind w:firstLine="851"/>
        <w:contextualSpacing/>
        <w:jc w:val="both"/>
        <w:rPr>
          <w:color w:val="000000"/>
        </w:rPr>
      </w:pPr>
      <w:r w:rsidRPr="008576AF">
        <w:rPr>
          <w:color w:val="000000"/>
        </w:rPr>
        <w:t xml:space="preserve">5. В </w:t>
      </w:r>
      <w:hyperlink r:id="rId18" w:anchor="/document/71733116/entry/28" w:history="1">
        <w:r w:rsidRPr="00857D75">
          <w:rPr>
            <w:color w:val="000000"/>
          </w:rPr>
          <w:t>позиции</w:t>
        </w:r>
      </w:hyperlink>
      <w:r w:rsidRPr="008576AF">
        <w:rPr>
          <w:color w:val="000000"/>
        </w:rPr>
        <w:t xml:space="preserve">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rsidR="008576AF" w:rsidRPr="008576AF" w:rsidRDefault="008576AF" w:rsidP="00F5317C">
      <w:pPr>
        <w:shd w:val="clear" w:color="auto" w:fill="FFFFFF"/>
        <w:ind w:firstLine="851"/>
        <w:contextualSpacing/>
        <w:jc w:val="both"/>
        <w:rPr>
          <w:color w:val="000000"/>
        </w:rPr>
      </w:pPr>
      <w:r w:rsidRPr="008576AF">
        <w:rPr>
          <w:color w:val="000000"/>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8576AF" w:rsidRPr="008576AF" w:rsidRDefault="008576AF" w:rsidP="00F5317C">
      <w:pPr>
        <w:shd w:val="clear" w:color="auto" w:fill="FFFFFF"/>
        <w:ind w:firstLine="851"/>
        <w:contextualSpacing/>
        <w:jc w:val="both"/>
        <w:rPr>
          <w:color w:val="000000"/>
        </w:rPr>
      </w:pPr>
      <w:r w:rsidRPr="008576AF">
        <w:rPr>
          <w:color w:val="000000"/>
        </w:rPr>
        <w:t xml:space="preserve">6. В </w:t>
      </w:r>
      <w:hyperlink r:id="rId19" w:anchor="/document/71733116/entry/29" w:history="1">
        <w:r w:rsidRPr="00857D75">
          <w:rPr>
            <w:color w:val="000000"/>
          </w:rPr>
          <w:t>позиции</w:t>
        </w:r>
      </w:hyperlink>
      <w:r w:rsidRPr="008576AF">
        <w:rPr>
          <w:color w:val="000000"/>
        </w:rPr>
        <w:t xml:space="preserve"> «Состав документации по планировке территории» в графе «Содержание» указывается состав документации по планировке территории, соответствующий требованиям </w:t>
      </w:r>
      <w:hyperlink r:id="rId20" w:anchor="/document/12138258/entry/42" w:history="1">
        <w:r w:rsidRPr="00857D75">
          <w:rPr>
            <w:color w:val="000000"/>
          </w:rPr>
          <w:t>Градостроительного кодекса</w:t>
        </w:r>
      </w:hyperlink>
      <w:r w:rsidRPr="008576AF">
        <w:rPr>
          <w:color w:val="000000"/>
        </w:rPr>
        <w:t xml:space="preserve"> Российской Федерации и положениям </w:t>
      </w:r>
      <w:hyperlink r:id="rId21" w:anchor="/document/71674578/entry/1000" w:history="1">
        <w:r w:rsidRPr="00857D75">
          <w:rPr>
            <w:color w:val="000000"/>
          </w:rPr>
          <w:t>нормативных правовых актов</w:t>
        </w:r>
      </w:hyperlink>
      <w:r w:rsidRPr="008576AF">
        <w:rPr>
          <w:color w:val="000000"/>
        </w:rPr>
        <w:t xml:space="preserve"> Российской Федерации, определяющих требования к составу и содержанию проектов планировки территории.</w:t>
      </w:r>
    </w:p>
    <w:p w:rsidR="008576AF" w:rsidRPr="008576AF" w:rsidRDefault="008576AF" w:rsidP="00F5317C">
      <w:pPr>
        <w:widowControl w:val="0"/>
        <w:autoSpaceDE w:val="0"/>
        <w:autoSpaceDN w:val="0"/>
        <w:adjustRightInd w:val="0"/>
        <w:spacing w:after="120"/>
        <w:ind w:firstLine="851"/>
        <w:jc w:val="both"/>
        <w:rPr>
          <w:sz w:val="26"/>
          <w:szCs w:val="26"/>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p w:rsidR="00FB310D" w:rsidRDefault="00FB310D" w:rsidP="00F5317C">
      <w:pPr>
        <w:autoSpaceDE w:val="0"/>
        <w:autoSpaceDN w:val="0"/>
        <w:adjustRightInd w:val="0"/>
        <w:spacing w:line="276" w:lineRule="auto"/>
        <w:ind w:firstLine="851"/>
        <w:jc w:val="both"/>
        <w:outlineLvl w:val="2"/>
        <w:rPr>
          <w:rFonts w:eastAsia="Calibri"/>
        </w:rPr>
      </w:pPr>
    </w:p>
    <w:sectPr w:rsidR="00FB310D" w:rsidSect="002E44A8">
      <w:pgSz w:w="11906" w:h="16838" w:code="9"/>
      <w:pgMar w:top="851" w:right="851" w:bottom="709"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6C3" w:rsidRDefault="001B66C3" w:rsidP="005F4656">
      <w:r>
        <w:separator/>
      </w:r>
    </w:p>
  </w:endnote>
  <w:endnote w:type="continuationSeparator" w:id="0">
    <w:p w:rsidR="001B66C3" w:rsidRDefault="001B66C3" w:rsidP="005F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6C3" w:rsidRDefault="001B66C3" w:rsidP="005F4656">
      <w:r>
        <w:separator/>
      </w:r>
    </w:p>
  </w:footnote>
  <w:footnote w:type="continuationSeparator" w:id="0">
    <w:p w:rsidR="001B66C3" w:rsidRDefault="001B66C3" w:rsidP="005F46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765B82"/>
    <w:multiLevelType w:val="hybridMultilevel"/>
    <w:tmpl w:val="875E9434"/>
    <w:lvl w:ilvl="0" w:tplc="163C40D8">
      <w:start w:val="1"/>
      <w:numFmt w:val="decimal"/>
      <w:lvlText w:val="%1."/>
      <w:lvlJc w:val="left"/>
      <w:pPr>
        <w:ind w:left="720" w:hanging="360"/>
      </w:pPr>
      <w:rPr>
        <w:rFonts w:ascii="Times New Roman" w:eastAsia="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8B7062"/>
    <w:multiLevelType w:val="multilevel"/>
    <w:tmpl w:val="5AA02962"/>
    <w:lvl w:ilvl="0">
      <w:start w:val="4"/>
      <w:numFmt w:val="decimal"/>
      <w:lvlText w:val="%1."/>
      <w:lvlJc w:val="left"/>
      <w:pPr>
        <w:ind w:left="360" w:hanging="360"/>
      </w:pPr>
      <w:rPr>
        <w:rFonts w:eastAsiaTheme="minorHAnsi" w:cstheme="minorBidi" w:hint="default"/>
      </w:rPr>
    </w:lvl>
    <w:lvl w:ilvl="1">
      <w:start w:val="1"/>
      <w:numFmt w:val="decimal"/>
      <w:lvlText w:val="%1.%2."/>
      <w:lvlJc w:val="left"/>
      <w:pPr>
        <w:ind w:left="927" w:hanging="360"/>
      </w:pPr>
      <w:rPr>
        <w:rFonts w:eastAsiaTheme="minorHAnsi" w:cstheme="minorBidi" w:hint="default"/>
      </w:rPr>
    </w:lvl>
    <w:lvl w:ilvl="2">
      <w:start w:val="1"/>
      <w:numFmt w:val="decimal"/>
      <w:lvlText w:val="%1.%2.%3."/>
      <w:lvlJc w:val="left"/>
      <w:pPr>
        <w:ind w:left="1854" w:hanging="720"/>
      </w:pPr>
      <w:rPr>
        <w:rFonts w:eastAsiaTheme="minorHAnsi" w:cstheme="minorBidi" w:hint="default"/>
      </w:rPr>
    </w:lvl>
    <w:lvl w:ilvl="3">
      <w:start w:val="1"/>
      <w:numFmt w:val="decimal"/>
      <w:lvlText w:val="%1.%2.%3.%4."/>
      <w:lvlJc w:val="left"/>
      <w:pPr>
        <w:ind w:left="2421" w:hanging="720"/>
      </w:pPr>
      <w:rPr>
        <w:rFonts w:eastAsiaTheme="minorHAnsi" w:cstheme="minorBidi" w:hint="default"/>
      </w:rPr>
    </w:lvl>
    <w:lvl w:ilvl="4">
      <w:start w:val="1"/>
      <w:numFmt w:val="decimal"/>
      <w:lvlText w:val="%1.%2.%3.%4.%5."/>
      <w:lvlJc w:val="left"/>
      <w:pPr>
        <w:ind w:left="3348" w:hanging="1080"/>
      </w:pPr>
      <w:rPr>
        <w:rFonts w:eastAsiaTheme="minorHAnsi" w:cstheme="minorBidi" w:hint="default"/>
      </w:rPr>
    </w:lvl>
    <w:lvl w:ilvl="5">
      <w:start w:val="1"/>
      <w:numFmt w:val="decimal"/>
      <w:lvlText w:val="%1.%2.%3.%4.%5.%6."/>
      <w:lvlJc w:val="left"/>
      <w:pPr>
        <w:ind w:left="3915" w:hanging="1080"/>
      </w:pPr>
      <w:rPr>
        <w:rFonts w:eastAsiaTheme="minorHAnsi" w:cstheme="minorBidi" w:hint="default"/>
      </w:rPr>
    </w:lvl>
    <w:lvl w:ilvl="6">
      <w:start w:val="1"/>
      <w:numFmt w:val="decimal"/>
      <w:lvlText w:val="%1.%2.%3.%4.%5.%6.%7."/>
      <w:lvlJc w:val="left"/>
      <w:pPr>
        <w:ind w:left="4842" w:hanging="1440"/>
      </w:pPr>
      <w:rPr>
        <w:rFonts w:eastAsiaTheme="minorHAnsi" w:cstheme="minorBidi" w:hint="default"/>
      </w:rPr>
    </w:lvl>
    <w:lvl w:ilvl="7">
      <w:start w:val="1"/>
      <w:numFmt w:val="decimal"/>
      <w:lvlText w:val="%1.%2.%3.%4.%5.%6.%7.%8."/>
      <w:lvlJc w:val="left"/>
      <w:pPr>
        <w:ind w:left="5409" w:hanging="1440"/>
      </w:pPr>
      <w:rPr>
        <w:rFonts w:eastAsiaTheme="minorHAnsi" w:cstheme="minorBidi" w:hint="default"/>
      </w:rPr>
    </w:lvl>
    <w:lvl w:ilvl="8">
      <w:start w:val="1"/>
      <w:numFmt w:val="decimal"/>
      <w:lvlText w:val="%1.%2.%3.%4.%5.%6.%7.%8.%9."/>
      <w:lvlJc w:val="left"/>
      <w:pPr>
        <w:ind w:left="6336" w:hanging="1800"/>
      </w:pPr>
      <w:rPr>
        <w:rFonts w:eastAsiaTheme="minorHAnsi" w:cstheme="minorBidi" w:hint="default"/>
      </w:rPr>
    </w:lvl>
  </w:abstractNum>
  <w:abstractNum w:abstractNumId="3" w15:restartNumberingAfterBreak="0">
    <w:nsid w:val="02214B74"/>
    <w:multiLevelType w:val="multilevel"/>
    <w:tmpl w:val="CC9AA7F0"/>
    <w:lvl w:ilvl="0">
      <w:start w:val="2"/>
      <w:numFmt w:val="decimal"/>
      <w:lvlText w:val="%1."/>
      <w:lvlJc w:val="left"/>
      <w:pPr>
        <w:ind w:left="555" w:hanging="555"/>
      </w:pPr>
      <w:rPr>
        <w:rFonts w:hint="default"/>
      </w:rPr>
    </w:lvl>
    <w:lvl w:ilvl="1">
      <w:start w:val="15"/>
      <w:numFmt w:val="decimal"/>
      <w:lvlText w:val="%1.%2."/>
      <w:lvlJc w:val="left"/>
      <w:pPr>
        <w:ind w:left="909" w:hanging="555"/>
      </w:pPr>
      <w:rPr>
        <w:rFonts w:hint="default"/>
      </w:rPr>
    </w:lvl>
    <w:lvl w:ilvl="2">
      <w:start w:val="1"/>
      <w:numFmt w:val="decimal"/>
      <w:lvlText w:val="%1.%2.%3."/>
      <w:lvlJc w:val="left"/>
      <w:pPr>
        <w:ind w:left="1428" w:hanging="720"/>
      </w:pPr>
      <w:rPr>
        <w:rFonts w:hint="default"/>
        <w:i w:val="0"/>
        <w:color w:val="auto"/>
        <w:sz w:val="24"/>
        <w:szCs w:val="24"/>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 w15:restartNumberingAfterBreak="0">
    <w:nsid w:val="02397054"/>
    <w:multiLevelType w:val="hybridMultilevel"/>
    <w:tmpl w:val="4782CFC6"/>
    <w:lvl w:ilvl="0" w:tplc="7D74697A">
      <w:start w:val="1"/>
      <w:numFmt w:val="bullet"/>
      <w:lvlText w:val=""/>
      <w:lvlJc w:val="left"/>
      <w:pPr>
        <w:ind w:left="5464"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F61A0A"/>
    <w:multiLevelType w:val="hybridMultilevel"/>
    <w:tmpl w:val="6C5A3E32"/>
    <w:lvl w:ilvl="0" w:tplc="7D74697A">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6" w15:restartNumberingAfterBreak="0">
    <w:nsid w:val="102471FE"/>
    <w:multiLevelType w:val="multilevel"/>
    <w:tmpl w:val="D01C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A0593"/>
    <w:multiLevelType w:val="hybridMultilevel"/>
    <w:tmpl w:val="D8864CB0"/>
    <w:lvl w:ilvl="0" w:tplc="8F646602">
      <w:start w:val="1"/>
      <w:numFmt w:val="decimal"/>
      <w:lvlText w:val="%1)"/>
      <w:lvlJc w:val="left"/>
      <w:pPr>
        <w:ind w:left="14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4AA75B9"/>
    <w:multiLevelType w:val="multilevel"/>
    <w:tmpl w:val="F46210A0"/>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20A87529"/>
    <w:multiLevelType w:val="multilevel"/>
    <w:tmpl w:val="EBC20F10"/>
    <w:lvl w:ilvl="0">
      <w:start w:val="1"/>
      <w:numFmt w:val="decimal"/>
      <w:lvlText w:val="%1."/>
      <w:lvlJc w:val="left"/>
      <w:pPr>
        <w:ind w:left="720" w:hanging="360"/>
      </w:pPr>
      <w:rPr>
        <w:rFonts w:hint="default"/>
      </w:rPr>
    </w:lvl>
    <w:lvl w:ilvl="1">
      <w:start w:val="1"/>
      <w:numFmt w:val="bullet"/>
      <w:lvlText w:val=""/>
      <w:lvlJc w:val="left"/>
      <w:pPr>
        <w:ind w:left="1982" w:hanging="1272"/>
      </w:pPr>
      <w:rPr>
        <w:rFonts w:ascii="Symbol" w:hAnsi="Symbol" w:hint="default"/>
        <w:sz w:val="24"/>
      </w:rPr>
    </w:lvl>
    <w:lvl w:ilvl="2">
      <w:start w:val="1"/>
      <w:numFmt w:val="decimal"/>
      <w:isLgl/>
      <w:lvlText w:val="%1.%2.%3."/>
      <w:lvlJc w:val="left"/>
      <w:pPr>
        <w:ind w:left="2330" w:hanging="1272"/>
      </w:pPr>
      <w:rPr>
        <w:rFonts w:hint="default"/>
      </w:rPr>
    </w:lvl>
    <w:lvl w:ilvl="3">
      <w:start w:val="1"/>
      <w:numFmt w:val="decimal"/>
      <w:isLgl/>
      <w:lvlText w:val="%1.%2.%3.%4."/>
      <w:lvlJc w:val="left"/>
      <w:pPr>
        <w:ind w:left="2679" w:hanging="1272"/>
      </w:pPr>
      <w:rPr>
        <w:rFonts w:hint="default"/>
      </w:rPr>
    </w:lvl>
    <w:lvl w:ilvl="4">
      <w:start w:val="1"/>
      <w:numFmt w:val="decimal"/>
      <w:isLgl/>
      <w:lvlText w:val="%1.%2.%3.%4.%5."/>
      <w:lvlJc w:val="left"/>
      <w:pPr>
        <w:ind w:left="3028" w:hanging="1272"/>
      </w:pPr>
      <w:rPr>
        <w:rFonts w:hint="default"/>
      </w:rPr>
    </w:lvl>
    <w:lvl w:ilvl="5">
      <w:start w:val="1"/>
      <w:numFmt w:val="decimal"/>
      <w:isLgl/>
      <w:lvlText w:val="%1.%2.%3.%4.%5.%6."/>
      <w:lvlJc w:val="left"/>
      <w:pPr>
        <w:ind w:left="3377" w:hanging="1272"/>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2F83730"/>
    <w:multiLevelType w:val="hybridMultilevel"/>
    <w:tmpl w:val="3C109588"/>
    <w:lvl w:ilvl="0" w:tplc="2584917E">
      <w:start w:val="1"/>
      <w:numFmt w:val="decimal"/>
      <w:lvlText w:val="%1)"/>
      <w:lvlJc w:val="left"/>
      <w:pPr>
        <w:ind w:left="1909" w:hanging="360"/>
      </w:pPr>
      <w:rPr>
        <w:rFonts w:hint="default"/>
        <w:i w:val="0"/>
        <w:color w:val="auto"/>
      </w:rPr>
    </w:lvl>
    <w:lvl w:ilvl="1" w:tplc="04190019" w:tentative="1">
      <w:start w:val="1"/>
      <w:numFmt w:val="lowerLetter"/>
      <w:lvlText w:val="%2."/>
      <w:lvlJc w:val="left"/>
      <w:pPr>
        <w:ind w:left="2629" w:hanging="360"/>
      </w:pPr>
    </w:lvl>
    <w:lvl w:ilvl="2" w:tplc="0419001B" w:tentative="1">
      <w:start w:val="1"/>
      <w:numFmt w:val="lowerRoman"/>
      <w:lvlText w:val="%3."/>
      <w:lvlJc w:val="right"/>
      <w:pPr>
        <w:ind w:left="3349" w:hanging="180"/>
      </w:pPr>
    </w:lvl>
    <w:lvl w:ilvl="3" w:tplc="0419000F" w:tentative="1">
      <w:start w:val="1"/>
      <w:numFmt w:val="decimal"/>
      <w:lvlText w:val="%4."/>
      <w:lvlJc w:val="left"/>
      <w:pPr>
        <w:ind w:left="4069" w:hanging="360"/>
      </w:pPr>
    </w:lvl>
    <w:lvl w:ilvl="4" w:tplc="04190019" w:tentative="1">
      <w:start w:val="1"/>
      <w:numFmt w:val="lowerLetter"/>
      <w:lvlText w:val="%5."/>
      <w:lvlJc w:val="left"/>
      <w:pPr>
        <w:ind w:left="4789" w:hanging="360"/>
      </w:pPr>
    </w:lvl>
    <w:lvl w:ilvl="5" w:tplc="0419001B" w:tentative="1">
      <w:start w:val="1"/>
      <w:numFmt w:val="lowerRoman"/>
      <w:lvlText w:val="%6."/>
      <w:lvlJc w:val="right"/>
      <w:pPr>
        <w:ind w:left="5509" w:hanging="180"/>
      </w:pPr>
    </w:lvl>
    <w:lvl w:ilvl="6" w:tplc="0419000F" w:tentative="1">
      <w:start w:val="1"/>
      <w:numFmt w:val="decimal"/>
      <w:lvlText w:val="%7."/>
      <w:lvlJc w:val="left"/>
      <w:pPr>
        <w:ind w:left="6229" w:hanging="360"/>
      </w:pPr>
    </w:lvl>
    <w:lvl w:ilvl="7" w:tplc="04190019" w:tentative="1">
      <w:start w:val="1"/>
      <w:numFmt w:val="lowerLetter"/>
      <w:lvlText w:val="%8."/>
      <w:lvlJc w:val="left"/>
      <w:pPr>
        <w:ind w:left="6949" w:hanging="360"/>
      </w:pPr>
    </w:lvl>
    <w:lvl w:ilvl="8" w:tplc="0419001B" w:tentative="1">
      <w:start w:val="1"/>
      <w:numFmt w:val="lowerRoman"/>
      <w:lvlText w:val="%9."/>
      <w:lvlJc w:val="right"/>
      <w:pPr>
        <w:ind w:left="7669" w:hanging="180"/>
      </w:pPr>
    </w:lvl>
  </w:abstractNum>
  <w:abstractNum w:abstractNumId="11" w15:restartNumberingAfterBreak="0">
    <w:nsid w:val="26F716B6"/>
    <w:multiLevelType w:val="multilevel"/>
    <w:tmpl w:val="16FAB2DE"/>
    <w:lvl w:ilvl="0">
      <w:start w:val="1"/>
      <w:numFmt w:val="decimal"/>
      <w:lvlText w:val="%1."/>
      <w:lvlJc w:val="left"/>
      <w:pPr>
        <w:ind w:left="1140" w:hanging="1140"/>
      </w:pPr>
      <w:rPr>
        <w:rFonts w:ascii="Times New Roman" w:hAnsi="Times New Roman" w:cs="Times New Roman" w:hint="default"/>
        <w:sz w:val="24"/>
      </w:rPr>
    </w:lvl>
    <w:lvl w:ilvl="1">
      <w:start w:val="1"/>
      <w:numFmt w:val="decimal"/>
      <w:lvlText w:val="%1.%2."/>
      <w:lvlJc w:val="left"/>
      <w:pPr>
        <w:ind w:left="1849" w:hanging="1140"/>
      </w:pPr>
      <w:rPr>
        <w:rFonts w:ascii="Times New Roman" w:hAnsi="Times New Roman" w:cs="Times New Roman" w:hint="default"/>
        <w:b w:val="0"/>
        <w:i w:val="0"/>
        <w:color w:val="auto"/>
        <w:sz w:val="24"/>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9D93646"/>
    <w:multiLevelType w:val="hybridMultilevel"/>
    <w:tmpl w:val="F13E67D2"/>
    <w:lvl w:ilvl="0" w:tplc="A31AA43A">
      <w:start w:val="1"/>
      <w:numFmt w:val="decimal"/>
      <w:lvlText w:val="%1."/>
      <w:lvlJc w:val="left"/>
      <w:pPr>
        <w:ind w:left="7131" w:hanging="1035"/>
      </w:pPr>
      <w:rPr>
        <w:rFonts w:cs="Times New Roman" w:hint="default"/>
      </w:rPr>
    </w:lvl>
    <w:lvl w:ilvl="1" w:tplc="04190019" w:tentative="1">
      <w:start w:val="1"/>
      <w:numFmt w:val="lowerLetter"/>
      <w:lvlText w:val="%2."/>
      <w:lvlJc w:val="left"/>
      <w:pPr>
        <w:ind w:left="3926" w:hanging="360"/>
      </w:pPr>
      <w:rPr>
        <w:rFonts w:cs="Times New Roman"/>
      </w:rPr>
    </w:lvl>
    <w:lvl w:ilvl="2" w:tplc="0419001B" w:tentative="1">
      <w:start w:val="1"/>
      <w:numFmt w:val="lowerRoman"/>
      <w:lvlText w:val="%3."/>
      <w:lvlJc w:val="right"/>
      <w:pPr>
        <w:ind w:left="4646" w:hanging="180"/>
      </w:pPr>
      <w:rPr>
        <w:rFonts w:cs="Times New Roman"/>
      </w:rPr>
    </w:lvl>
    <w:lvl w:ilvl="3" w:tplc="0419000F" w:tentative="1">
      <w:start w:val="1"/>
      <w:numFmt w:val="decimal"/>
      <w:lvlText w:val="%4."/>
      <w:lvlJc w:val="left"/>
      <w:pPr>
        <w:ind w:left="5366" w:hanging="360"/>
      </w:pPr>
      <w:rPr>
        <w:rFonts w:cs="Times New Roman"/>
      </w:rPr>
    </w:lvl>
    <w:lvl w:ilvl="4" w:tplc="04190019" w:tentative="1">
      <w:start w:val="1"/>
      <w:numFmt w:val="lowerLetter"/>
      <w:lvlText w:val="%5."/>
      <w:lvlJc w:val="left"/>
      <w:pPr>
        <w:ind w:left="6086" w:hanging="360"/>
      </w:pPr>
      <w:rPr>
        <w:rFonts w:cs="Times New Roman"/>
      </w:rPr>
    </w:lvl>
    <w:lvl w:ilvl="5" w:tplc="0419001B" w:tentative="1">
      <w:start w:val="1"/>
      <w:numFmt w:val="lowerRoman"/>
      <w:lvlText w:val="%6."/>
      <w:lvlJc w:val="right"/>
      <w:pPr>
        <w:ind w:left="6806" w:hanging="180"/>
      </w:pPr>
      <w:rPr>
        <w:rFonts w:cs="Times New Roman"/>
      </w:rPr>
    </w:lvl>
    <w:lvl w:ilvl="6" w:tplc="0419000F" w:tentative="1">
      <w:start w:val="1"/>
      <w:numFmt w:val="decimal"/>
      <w:lvlText w:val="%7."/>
      <w:lvlJc w:val="left"/>
      <w:pPr>
        <w:ind w:left="7526" w:hanging="360"/>
      </w:pPr>
      <w:rPr>
        <w:rFonts w:cs="Times New Roman"/>
      </w:rPr>
    </w:lvl>
    <w:lvl w:ilvl="7" w:tplc="04190019" w:tentative="1">
      <w:start w:val="1"/>
      <w:numFmt w:val="lowerLetter"/>
      <w:lvlText w:val="%8."/>
      <w:lvlJc w:val="left"/>
      <w:pPr>
        <w:ind w:left="8246" w:hanging="360"/>
      </w:pPr>
      <w:rPr>
        <w:rFonts w:cs="Times New Roman"/>
      </w:rPr>
    </w:lvl>
    <w:lvl w:ilvl="8" w:tplc="0419001B" w:tentative="1">
      <w:start w:val="1"/>
      <w:numFmt w:val="lowerRoman"/>
      <w:lvlText w:val="%9."/>
      <w:lvlJc w:val="right"/>
      <w:pPr>
        <w:ind w:left="8966" w:hanging="180"/>
      </w:pPr>
      <w:rPr>
        <w:rFonts w:cs="Times New Roman"/>
      </w:rPr>
    </w:lvl>
  </w:abstractNum>
  <w:abstractNum w:abstractNumId="13" w15:restartNumberingAfterBreak="0">
    <w:nsid w:val="29E20FEA"/>
    <w:multiLevelType w:val="hybridMultilevel"/>
    <w:tmpl w:val="73482DDE"/>
    <w:lvl w:ilvl="0" w:tplc="CF242B36">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3A0D83"/>
    <w:multiLevelType w:val="hybridMultilevel"/>
    <w:tmpl w:val="31420D82"/>
    <w:lvl w:ilvl="0" w:tplc="04190011">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5" w15:restartNumberingAfterBreak="0">
    <w:nsid w:val="2C4B6BDF"/>
    <w:multiLevelType w:val="hybridMultilevel"/>
    <w:tmpl w:val="56F0A01A"/>
    <w:lvl w:ilvl="0" w:tplc="7D7469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2982CC9"/>
    <w:multiLevelType w:val="multilevel"/>
    <w:tmpl w:val="ED1E5404"/>
    <w:lvl w:ilvl="0">
      <w:start w:val="3"/>
      <w:numFmt w:val="decimal"/>
      <w:lvlText w:val="%1."/>
      <w:lvlJc w:val="left"/>
      <w:pPr>
        <w:ind w:left="1069" w:hanging="360"/>
      </w:pPr>
      <w:rPr>
        <w:rFonts w:hint="default"/>
      </w:rPr>
    </w:lvl>
    <w:lvl w:ilvl="1">
      <w:start w:val="1"/>
      <w:numFmt w:val="decimal"/>
      <w:isLgl/>
      <w:lvlText w:val="%1.%2."/>
      <w:lvlJc w:val="left"/>
      <w:pPr>
        <w:ind w:left="1489" w:hanging="780"/>
      </w:pPr>
      <w:rPr>
        <w:rFonts w:hint="default"/>
        <w:color w:val="000000"/>
      </w:rPr>
    </w:lvl>
    <w:lvl w:ilvl="2">
      <w:start w:val="1"/>
      <w:numFmt w:val="decimal"/>
      <w:isLgl/>
      <w:lvlText w:val="%1.%2.%3."/>
      <w:lvlJc w:val="left"/>
      <w:pPr>
        <w:ind w:left="1489" w:hanging="780"/>
      </w:pPr>
      <w:rPr>
        <w:rFonts w:hint="default"/>
        <w:color w:val="000000"/>
      </w:rPr>
    </w:lvl>
    <w:lvl w:ilvl="3">
      <w:start w:val="1"/>
      <w:numFmt w:val="decimal"/>
      <w:isLgl/>
      <w:lvlText w:val="%1.%2.%3.%4."/>
      <w:lvlJc w:val="left"/>
      <w:pPr>
        <w:ind w:left="1489" w:hanging="78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1789" w:hanging="1080"/>
      </w:pPr>
      <w:rPr>
        <w:rFonts w:hint="default"/>
        <w:color w:val="000000"/>
      </w:rPr>
    </w:lvl>
    <w:lvl w:ilvl="6">
      <w:start w:val="1"/>
      <w:numFmt w:val="decimal"/>
      <w:isLgl/>
      <w:lvlText w:val="%1.%2.%3.%4.%5.%6.%7."/>
      <w:lvlJc w:val="left"/>
      <w:pPr>
        <w:ind w:left="2149" w:hanging="1440"/>
      </w:pPr>
      <w:rPr>
        <w:rFonts w:hint="default"/>
        <w:color w:val="000000"/>
      </w:rPr>
    </w:lvl>
    <w:lvl w:ilvl="7">
      <w:start w:val="1"/>
      <w:numFmt w:val="decimal"/>
      <w:isLgl/>
      <w:lvlText w:val="%1.%2.%3.%4.%5.%6.%7.%8."/>
      <w:lvlJc w:val="left"/>
      <w:pPr>
        <w:ind w:left="2149" w:hanging="1440"/>
      </w:pPr>
      <w:rPr>
        <w:rFonts w:hint="default"/>
        <w:color w:val="000000"/>
      </w:rPr>
    </w:lvl>
    <w:lvl w:ilvl="8">
      <w:start w:val="1"/>
      <w:numFmt w:val="decimal"/>
      <w:isLgl/>
      <w:lvlText w:val="%1.%2.%3.%4.%5.%6.%7.%8.%9."/>
      <w:lvlJc w:val="left"/>
      <w:pPr>
        <w:ind w:left="2509" w:hanging="1800"/>
      </w:pPr>
      <w:rPr>
        <w:rFonts w:hint="default"/>
        <w:color w:val="000000"/>
      </w:rPr>
    </w:lvl>
  </w:abstractNum>
  <w:abstractNum w:abstractNumId="17" w15:restartNumberingAfterBreak="0">
    <w:nsid w:val="32D02200"/>
    <w:multiLevelType w:val="hybridMultilevel"/>
    <w:tmpl w:val="1B18B786"/>
    <w:lvl w:ilvl="0" w:tplc="C8DE6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3A91D94"/>
    <w:multiLevelType w:val="multilevel"/>
    <w:tmpl w:val="8E5CD40C"/>
    <w:lvl w:ilvl="0">
      <w:start w:val="1"/>
      <w:numFmt w:val="decimal"/>
      <w:lvlText w:val="%1."/>
      <w:lvlJc w:val="left"/>
      <w:pPr>
        <w:ind w:left="1069" w:hanging="360"/>
      </w:pPr>
      <w:rPr>
        <w:rFonts w:hint="default"/>
      </w:rPr>
    </w:lvl>
    <w:lvl w:ilvl="1">
      <w:start w:val="1"/>
      <w:numFmt w:val="decimal"/>
      <w:isLgl/>
      <w:lvlText w:val="%1.%2."/>
      <w:lvlJc w:val="left"/>
      <w:pPr>
        <w:ind w:left="1489" w:hanging="780"/>
      </w:pPr>
      <w:rPr>
        <w:rFonts w:hint="default"/>
        <w:color w:val="000000"/>
      </w:rPr>
    </w:lvl>
    <w:lvl w:ilvl="2">
      <w:start w:val="3"/>
      <w:numFmt w:val="decimal"/>
      <w:isLgl/>
      <w:lvlText w:val="%1.%2.%3."/>
      <w:lvlJc w:val="left"/>
      <w:pPr>
        <w:ind w:left="1489" w:hanging="780"/>
      </w:pPr>
      <w:rPr>
        <w:rFonts w:hint="default"/>
        <w:color w:val="000000"/>
      </w:rPr>
    </w:lvl>
    <w:lvl w:ilvl="3">
      <w:start w:val="1"/>
      <w:numFmt w:val="decimal"/>
      <w:isLgl/>
      <w:lvlText w:val="%1.%2.%3.%4."/>
      <w:lvlJc w:val="left"/>
      <w:pPr>
        <w:ind w:left="1489" w:hanging="78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1789" w:hanging="1080"/>
      </w:pPr>
      <w:rPr>
        <w:rFonts w:hint="default"/>
        <w:color w:val="000000"/>
      </w:rPr>
    </w:lvl>
    <w:lvl w:ilvl="6">
      <w:start w:val="1"/>
      <w:numFmt w:val="decimal"/>
      <w:isLgl/>
      <w:lvlText w:val="%1.%2.%3.%4.%5.%6.%7."/>
      <w:lvlJc w:val="left"/>
      <w:pPr>
        <w:ind w:left="2149" w:hanging="1440"/>
      </w:pPr>
      <w:rPr>
        <w:rFonts w:hint="default"/>
        <w:color w:val="000000"/>
      </w:rPr>
    </w:lvl>
    <w:lvl w:ilvl="7">
      <w:start w:val="1"/>
      <w:numFmt w:val="decimal"/>
      <w:isLgl/>
      <w:lvlText w:val="%1.%2.%3.%4.%5.%6.%7.%8."/>
      <w:lvlJc w:val="left"/>
      <w:pPr>
        <w:ind w:left="2149" w:hanging="1440"/>
      </w:pPr>
      <w:rPr>
        <w:rFonts w:hint="default"/>
        <w:color w:val="000000"/>
      </w:rPr>
    </w:lvl>
    <w:lvl w:ilvl="8">
      <w:start w:val="1"/>
      <w:numFmt w:val="decimal"/>
      <w:isLgl/>
      <w:lvlText w:val="%1.%2.%3.%4.%5.%6.%7.%8.%9."/>
      <w:lvlJc w:val="left"/>
      <w:pPr>
        <w:ind w:left="2509" w:hanging="1800"/>
      </w:pPr>
      <w:rPr>
        <w:rFonts w:hint="default"/>
        <w:color w:val="000000"/>
      </w:rPr>
    </w:lvl>
  </w:abstractNum>
  <w:abstractNum w:abstractNumId="19" w15:restartNumberingAfterBreak="0">
    <w:nsid w:val="365E7C2F"/>
    <w:multiLevelType w:val="hybridMultilevel"/>
    <w:tmpl w:val="A0741BFA"/>
    <w:lvl w:ilvl="0" w:tplc="B2CE37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A0F0F95"/>
    <w:multiLevelType w:val="multilevel"/>
    <w:tmpl w:val="91306D50"/>
    <w:lvl w:ilvl="0">
      <w:start w:val="18"/>
      <w:numFmt w:val="decimal"/>
      <w:lvlText w:val="%1."/>
      <w:lvlJc w:val="left"/>
      <w:pPr>
        <w:ind w:left="480" w:hanging="480"/>
      </w:pPr>
      <w:rPr>
        <w:rFonts w:hint="default"/>
        <w:b/>
      </w:rPr>
    </w:lvl>
    <w:lvl w:ilvl="1">
      <w:start w:val="1"/>
      <w:numFmt w:val="decimal"/>
      <w:lvlText w:val="%1.%2."/>
      <w:lvlJc w:val="left"/>
      <w:pPr>
        <w:ind w:left="1189" w:hanging="480"/>
      </w:pPr>
      <w:rPr>
        <w:rFonts w:ascii="Times New Roman" w:hAnsi="Times New Roman" w:cs="Times New Roman" w:hint="default"/>
        <w:b w:val="0"/>
        <w:i w:val="0"/>
        <w:color w:val="auto"/>
        <w:sz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D4F4DDB"/>
    <w:multiLevelType w:val="hybridMultilevel"/>
    <w:tmpl w:val="40AC64C8"/>
    <w:lvl w:ilvl="0" w:tplc="7D7469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EF170EC"/>
    <w:multiLevelType w:val="multilevel"/>
    <w:tmpl w:val="ED1E5404"/>
    <w:lvl w:ilvl="0">
      <w:start w:val="3"/>
      <w:numFmt w:val="decimal"/>
      <w:lvlText w:val="%1."/>
      <w:lvlJc w:val="left"/>
      <w:pPr>
        <w:ind w:left="1069" w:hanging="360"/>
      </w:pPr>
      <w:rPr>
        <w:rFonts w:hint="default"/>
      </w:rPr>
    </w:lvl>
    <w:lvl w:ilvl="1">
      <w:start w:val="1"/>
      <w:numFmt w:val="decimal"/>
      <w:isLgl/>
      <w:lvlText w:val="%1.%2."/>
      <w:lvlJc w:val="left"/>
      <w:pPr>
        <w:ind w:left="1489" w:hanging="780"/>
      </w:pPr>
      <w:rPr>
        <w:rFonts w:hint="default"/>
        <w:color w:val="000000"/>
      </w:rPr>
    </w:lvl>
    <w:lvl w:ilvl="2">
      <w:start w:val="1"/>
      <w:numFmt w:val="decimal"/>
      <w:isLgl/>
      <w:lvlText w:val="%1.%2.%3."/>
      <w:lvlJc w:val="left"/>
      <w:pPr>
        <w:ind w:left="1489" w:hanging="780"/>
      </w:pPr>
      <w:rPr>
        <w:rFonts w:hint="default"/>
        <w:color w:val="000000"/>
      </w:rPr>
    </w:lvl>
    <w:lvl w:ilvl="3">
      <w:start w:val="1"/>
      <w:numFmt w:val="decimal"/>
      <w:isLgl/>
      <w:lvlText w:val="%1.%2.%3.%4."/>
      <w:lvlJc w:val="left"/>
      <w:pPr>
        <w:ind w:left="1489" w:hanging="78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1789" w:hanging="1080"/>
      </w:pPr>
      <w:rPr>
        <w:rFonts w:hint="default"/>
        <w:color w:val="000000"/>
      </w:rPr>
    </w:lvl>
    <w:lvl w:ilvl="6">
      <w:start w:val="1"/>
      <w:numFmt w:val="decimal"/>
      <w:isLgl/>
      <w:lvlText w:val="%1.%2.%3.%4.%5.%6.%7."/>
      <w:lvlJc w:val="left"/>
      <w:pPr>
        <w:ind w:left="2149" w:hanging="1440"/>
      </w:pPr>
      <w:rPr>
        <w:rFonts w:hint="default"/>
        <w:color w:val="000000"/>
      </w:rPr>
    </w:lvl>
    <w:lvl w:ilvl="7">
      <w:start w:val="1"/>
      <w:numFmt w:val="decimal"/>
      <w:isLgl/>
      <w:lvlText w:val="%1.%2.%3.%4.%5.%6.%7.%8."/>
      <w:lvlJc w:val="left"/>
      <w:pPr>
        <w:ind w:left="2149" w:hanging="1440"/>
      </w:pPr>
      <w:rPr>
        <w:rFonts w:hint="default"/>
        <w:color w:val="000000"/>
      </w:rPr>
    </w:lvl>
    <w:lvl w:ilvl="8">
      <w:start w:val="1"/>
      <w:numFmt w:val="decimal"/>
      <w:isLgl/>
      <w:lvlText w:val="%1.%2.%3.%4.%5.%6.%7.%8.%9."/>
      <w:lvlJc w:val="left"/>
      <w:pPr>
        <w:ind w:left="2509" w:hanging="1800"/>
      </w:pPr>
      <w:rPr>
        <w:rFonts w:hint="default"/>
        <w:color w:val="000000"/>
      </w:rPr>
    </w:lvl>
  </w:abstractNum>
  <w:abstractNum w:abstractNumId="23" w15:restartNumberingAfterBreak="0">
    <w:nsid w:val="418C5A00"/>
    <w:multiLevelType w:val="hybridMultilevel"/>
    <w:tmpl w:val="68CAA0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27951B2"/>
    <w:multiLevelType w:val="hybridMultilevel"/>
    <w:tmpl w:val="B628BD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4B21B8B"/>
    <w:multiLevelType w:val="hybridMultilevel"/>
    <w:tmpl w:val="D4766E44"/>
    <w:lvl w:ilvl="0" w:tplc="7D7469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B180FBB"/>
    <w:multiLevelType w:val="hybridMultilevel"/>
    <w:tmpl w:val="821AA8D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4F7572D1"/>
    <w:multiLevelType w:val="hybridMultilevel"/>
    <w:tmpl w:val="AB486F3E"/>
    <w:lvl w:ilvl="0" w:tplc="ED7091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2CE7D72"/>
    <w:multiLevelType w:val="multilevel"/>
    <w:tmpl w:val="88742D6C"/>
    <w:lvl w:ilvl="0">
      <w:start w:val="2"/>
      <w:numFmt w:val="decimal"/>
      <w:lvlText w:val="%1."/>
      <w:lvlJc w:val="left"/>
      <w:pPr>
        <w:ind w:left="555" w:hanging="555"/>
      </w:pPr>
      <w:rPr>
        <w:rFonts w:hint="default"/>
      </w:rPr>
    </w:lvl>
    <w:lvl w:ilvl="1">
      <w:start w:val="15"/>
      <w:numFmt w:val="decimal"/>
      <w:lvlText w:val="%1.%2."/>
      <w:lvlJc w:val="left"/>
      <w:pPr>
        <w:ind w:left="909" w:hanging="555"/>
      </w:pPr>
      <w:rPr>
        <w:rFonts w:hint="default"/>
      </w:rPr>
    </w:lvl>
    <w:lvl w:ilvl="2">
      <w:start w:val="1"/>
      <w:numFmt w:val="decimal"/>
      <w:lvlText w:val="%1.%2.%3."/>
      <w:lvlJc w:val="left"/>
      <w:pPr>
        <w:ind w:left="1428" w:hanging="720"/>
      </w:pPr>
      <w:rPr>
        <w:rFonts w:hint="default"/>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9" w15:restartNumberingAfterBreak="0">
    <w:nsid w:val="5599079B"/>
    <w:multiLevelType w:val="hybridMultilevel"/>
    <w:tmpl w:val="4256516C"/>
    <w:lvl w:ilvl="0" w:tplc="9F1EB6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56DB66EC"/>
    <w:multiLevelType w:val="hybridMultilevel"/>
    <w:tmpl w:val="0D68A956"/>
    <w:lvl w:ilvl="0" w:tplc="CF242B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58395CD9"/>
    <w:multiLevelType w:val="multilevel"/>
    <w:tmpl w:val="244CCF9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2" w15:restartNumberingAfterBreak="0">
    <w:nsid w:val="5A913EC5"/>
    <w:multiLevelType w:val="hybridMultilevel"/>
    <w:tmpl w:val="D4788B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5D0147C0"/>
    <w:multiLevelType w:val="hybridMultilevel"/>
    <w:tmpl w:val="048A83A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60737795"/>
    <w:multiLevelType w:val="hybridMultilevel"/>
    <w:tmpl w:val="D1B497FC"/>
    <w:lvl w:ilvl="0" w:tplc="C332CE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0E87146"/>
    <w:multiLevelType w:val="multilevel"/>
    <w:tmpl w:val="88742D6C"/>
    <w:lvl w:ilvl="0">
      <w:start w:val="2"/>
      <w:numFmt w:val="decimal"/>
      <w:lvlText w:val="%1."/>
      <w:lvlJc w:val="left"/>
      <w:pPr>
        <w:ind w:left="555" w:hanging="555"/>
      </w:pPr>
      <w:rPr>
        <w:rFonts w:hint="default"/>
      </w:rPr>
    </w:lvl>
    <w:lvl w:ilvl="1">
      <w:start w:val="15"/>
      <w:numFmt w:val="decimal"/>
      <w:lvlText w:val="%1.%2."/>
      <w:lvlJc w:val="left"/>
      <w:pPr>
        <w:ind w:left="909" w:hanging="555"/>
      </w:pPr>
      <w:rPr>
        <w:rFonts w:hint="default"/>
      </w:rPr>
    </w:lvl>
    <w:lvl w:ilvl="2">
      <w:start w:val="1"/>
      <w:numFmt w:val="decimal"/>
      <w:lvlText w:val="%1.%2.%3."/>
      <w:lvlJc w:val="left"/>
      <w:pPr>
        <w:ind w:left="1428" w:hanging="720"/>
      </w:pPr>
      <w:rPr>
        <w:rFonts w:hint="default"/>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6" w15:restartNumberingAfterBreak="0">
    <w:nsid w:val="65C459E1"/>
    <w:multiLevelType w:val="multilevel"/>
    <w:tmpl w:val="C75A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5F010F"/>
    <w:multiLevelType w:val="multilevel"/>
    <w:tmpl w:val="7070EAF8"/>
    <w:lvl w:ilvl="0">
      <w:start w:val="3"/>
      <w:numFmt w:val="decimal"/>
      <w:lvlText w:val="%1."/>
      <w:lvlJc w:val="left"/>
      <w:pPr>
        <w:ind w:left="540" w:hanging="540"/>
      </w:pPr>
      <w:rPr>
        <w:rFonts w:hint="default"/>
      </w:rPr>
    </w:lvl>
    <w:lvl w:ilvl="1">
      <w:start w:val="6"/>
      <w:numFmt w:val="decimal"/>
      <w:lvlText w:val="%1.%2."/>
      <w:lvlJc w:val="left"/>
      <w:pPr>
        <w:ind w:left="1284" w:hanging="540"/>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2952" w:hanging="72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48" w:hanging="1440"/>
      </w:pPr>
      <w:rPr>
        <w:rFonts w:hint="default"/>
      </w:rPr>
    </w:lvl>
    <w:lvl w:ilvl="8">
      <w:start w:val="1"/>
      <w:numFmt w:val="decimal"/>
      <w:lvlText w:val="%1.%2.%3.%4.%5.%6.%7.%8.%9."/>
      <w:lvlJc w:val="left"/>
      <w:pPr>
        <w:ind w:left="7752" w:hanging="1800"/>
      </w:pPr>
      <w:rPr>
        <w:rFonts w:hint="default"/>
      </w:rPr>
    </w:lvl>
  </w:abstractNum>
  <w:abstractNum w:abstractNumId="38" w15:restartNumberingAfterBreak="0">
    <w:nsid w:val="78EC4F1E"/>
    <w:multiLevelType w:val="multilevel"/>
    <w:tmpl w:val="FC340582"/>
    <w:lvl w:ilvl="0">
      <w:start w:val="3"/>
      <w:numFmt w:val="decimal"/>
      <w:lvlText w:val="%1."/>
      <w:lvlJc w:val="left"/>
      <w:pPr>
        <w:ind w:left="540" w:hanging="540"/>
      </w:pPr>
      <w:rPr>
        <w:rFonts w:hint="default"/>
      </w:rPr>
    </w:lvl>
    <w:lvl w:ilvl="1">
      <w:start w:val="1"/>
      <w:numFmt w:val="decimal"/>
      <w:lvlText w:val="3.%2."/>
      <w:lvlJc w:val="left"/>
      <w:pPr>
        <w:ind w:left="894" w:hanging="540"/>
      </w:pPr>
      <w:rPr>
        <w:rFonts w:hint="default"/>
        <w:sz w:val="24"/>
        <w:szCs w:val="24"/>
      </w:rPr>
    </w:lvl>
    <w:lvl w:ilvl="2">
      <w:start w:val="1"/>
      <w:numFmt w:val="decimal"/>
      <w:lvlText w:val="%1.%2.%3."/>
      <w:lvlJc w:val="left"/>
      <w:pPr>
        <w:ind w:left="1428" w:hanging="720"/>
      </w:pPr>
      <w:rPr>
        <w:rFonts w:hint="default"/>
        <w:i w:val="0"/>
        <w:color w:val="auto"/>
        <w:sz w:val="24"/>
        <w:szCs w:val="24"/>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D8D58E7"/>
    <w:multiLevelType w:val="multilevel"/>
    <w:tmpl w:val="5F4C787E"/>
    <w:lvl w:ilvl="0">
      <w:start w:val="1"/>
      <w:numFmt w:val="decimal"/>
      <w:lvlText w:val="%1."/>
      <w:lvlJc w:val="left"/>
      <w:pPr>
        <w:ind w:left="555" w:hanging="555"/>
      </w:pPr>
      <w:rPr>
        <w:rFonts w:hint="default"/>
      </w:rPr>
    </w:lvl>
    <w:lvl w:ilvl="1">
      <w:start w:val="15"/>
      <w:numFmt w:val="decimal"/>
      <w:lvlText w:val="%1.%2."/>
      <w:lvlJc w:val="left"/>
      <w:pPr>
        <w:ind w:left="909" w:hanging="555"/>
      </w:pPr>
      <w:rPr>
        <w:rFonts w:hint="default"/>
      </w:rPr>
    </w:lvl>
    <w:lvl w:ilvl="2">
      <w:start w:val="1"/>
      <w:numFmt w:val="decimal"/>
      <w:lvlText w:val="%1.%2.%3."/>
      <w:lvlJc w:val="left"/>
      <w:pPr>
        <w:ind w:left="1428" w:hanging="720"/>
      </w:pPr>
      <w:rPr>
        <w:rFonts w:hint="default"/>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36"/>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7"/>
  </w:num>
  <w:num w:numId="6">
    <w:abstractNumId w:val="32"/>
  </w:num>
  <w:num w:numId="7">
    <w:abstractNumId w:val="30"/>
  </w:num>
  <w:num w:numId="8">
    <w:abstractNumId w:val="13"/>
  </w:num>
  <w:num w:numId="9">
    <w:abstractNumId w:val="31"/>
  </w:num>
  <w:num w:numId="10">
    <w:abstractNumId w:val="4"/>
  </w:num>
  <w:num w:numId="11">
    <w:abstractNumId w:val="5"/>
  </w:num>
  <w:num w:numId="12">
    <w:abstractNumId w:val="21"/>
  </w:num>
  <w:num w:numId="13">
    <w:abstractNumId w:val="29"/>
  </w:num>
  <w:num w:numId="14">
    <w:abstractNumId w:val="15"/>
  </w:num>
  <w:num w:numId="15">
    <w:abstractNumId w:val="19"/>
  </w:num>
  <w:num w:numId="16">
    <w:abstractNumId w:val="14"/>
  </w:num>
  <w:num w:numId="17">
    <w:abstractNumId w:val="18"/>
  </w:num>
  <w:num w:numId="18">
    <w:abstractNumId w:val="17"/>
  </w:num>
  <w:num w:numId="19">
    <w:abstractNumId w:val="34"/>
  </w:num>
  <w:num w:numId="20">
    <w:abstractNumId w:val="3"/>
  </w:num>
  <w:num w:numId="21">
    <w:abstractNumId w:val="22"/>
  </w:num>
  <w:num w:numId="22">
    <w:abstractNumId w:val="27"/>
  </w:num>
  <w:num w:numId="23">
    <w:abstractNumId w:val="16"/>
  </w:num>
  <w:num w:numId="24">
    <w:abstractNumId w:val="37"/>
  </w:num>
  <w:num w:numId="25">
    <w:abstractNumId w:val="9"/>
  </w:num>
  <w:num w:numId="26">
    <w:abstractNumId w:val="38"/>
  </w:num>
  <w:num w:numId="27">
    <w:abstractNumId w:val="28"/>
  </w:num>
  <w:num w:numId="28">
    <w:abstractNumId w:val="35"/>
  </w:num>
  <w:num w:numId="29">
    <w:abstractNumId w:val="39"/>
  </w:num>
  <w:num w:numId="30">
    <w:abstractNumId w:val="2"/>
  </w:num>
  <w:num w:numId="31">
    <w:abstractNumId w:val="25"/>
  </w:num>
  <w:num w:numId="32">
    <w:abstractNumId w:val="11"/>
  </w:num>
  <w:num w:numId="33">
    <w:abstractNumId w:val="20"/>
  </w:num>
  <w:num w:numId="34">
    <w:abstractNumId w:val="10"/>
  </w:num>
  <w:num w:numId="35">
    <w:abstractNumId w:val="26"/>
  </w:num>
  <w:num w:numId="36">
    <w:abstractNumId w:val="8"/>
  </w:num>
  <w:num w:numId="37">
    <w:abstractNumId w:val="23"/>
  </w:num>
  <w:num w:numId="38">
    <w:abstractNumId w:val="33"/>
  </w:num>
  <w:num w:numId="39">
    <w:abstractNumId w:val="24"/>
  </w:num>
  <w:num w:numId="40">
    <w:abstractNumId w:val="1"/>
  </w:num>
  <w:num w:numId="41">
    <w:abstractNumId w:val="0"/>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js6BbAP9uk5njfFyP3UTp5Cw56cj5+Xfn3tAiz6CCfsrfvUag1Sr4q/DQJ8yAbSRExBtzyDbRfTvCC+/R9KxCg==" w:salt="PJNQs75UnD5eGpycqpH6Yg=="/>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A89"/>
    <w:rsid w:val="00000799"/>
    <w:rsid w:val="0000149E"/>
    <w:rsid w:val="00001585"/>
    <w:rsid w:val="0000162E"/>
    <w:rsid w:val="00001BCF"/>
    <w:rsid w:val="00001E92"/>
    <w:rsid w:val="00001F78"/>
    <w:rsid w:val="0000261B"/>
    <w:rsid w:val="00002EF2"/>
    <w:rsid w:val="00002F60"/>
    <w:rsid w:val="000041E6"/>
    <w:rsid w:val="000042EE"/>
    <w:rsid w:val="00004564"/>
    <w:rsid w:val="00004846"/>
    <w:rsid w:val="00004B35"/>
    <w:rsid w:val="00005524"/>
    <w:rsid w:val="000055A0"/>
    <w:rsid w:val="0000567A"/>
    <w:rsid w:val="00005898"/>
    <w:rsid w:val="00005F34"/>
    <w:rsid w:val="0000609A"/>
    <w:rsid w:val="00006690"/>
    <w:rsid w:val="00006859"/>
    <w:rsid w:val="00006B35"/>
    <w:rsid w:val="00006E9D"/>
    <w:rsid w:val="0000700D"/>
    <w:rsid w:val="0000716F"/>
    <w:rsid w:val="0000791E"/>
    <w:rsid w:val="000079A2"/>
    <w:rsid w:val="00007B98"/>
    <w:rsid w:val="00007BB3"/>
    <w:rsid w:val="00007E36"/>
    <w:rsid w:val="00007EF7"/>
    <w:rsid w:val="00007FB0"/>
    <w:rsid w:val="00010582"/>
    <w:rsid w:val="00010C27"/>
    <w:rsid w:val="00010CA2"/>
    <w:rsid w:val="00011103"/>
    <w:rsid w:val="00011BF5"/>
    <w:rsid w:val="00011CED"/>
    <w:rsid w:val="00011FC8"/>
    <w:rsid w:val="000129E1"/>
    <w:rsid w:val="00012D1F"/>
    <w:rsid w:val="00012D50"/>
    <w:rsid w:val="000132B6"/>
    <w:rsid w:val="00013703"/>
    <w:rsid w:val="00013857"/>
    <w:rsid w:val="00013B13"/>
    <w:rsid w:val="00013B1A"/>
    <w:rsid w:val="00013B9E"/>
    <w:rsid w:val="0001438D"/>
    <w:rsid w:val="00014772"/>
    <w:rsid w:val="00014AC1"/>
    <w:rsid w:val="00014AC9"/>
    <w:rsid w:val="00014ACB"/>
    <w:rsid w:val="00014F0D"/>
    <w:rsid w:val="00015556"/>
    <w:rsid w:val="00015913"/>
    <w:rsid w:val="0001618C"/>
    <w:rsid w:val="000164E8"/>
    <w:rsid w:val="000169E1"/>
    <w:rsid w:val="00017004"/>
    <w:rsid w:val="000173A3"/>
    <w:rsid w:val="00017B07"/>
    <w:rsid w:val="00017D09"/>
    <w:rsid w:val="00017D10"/>
    <w:rsid w:val="0002039C"/>
    <w:rsid w:val="00020521"/>
    <w:rsid w:val="00020F8F"/>
    <w:rsid w:val="00021049"/>
    <w:rsid w:val="000210C8"/>
    <w:rsid w:val="0002150B"/>
    <w:rsid w:val="000216A1"/>
    <w:rsid w:val="0002172E"/>
    <w:rsid w:val="00022824"/>
    <w:rsid w:val="00022B63"/>
    <w:rsid w:val="00022F63"/>
    <w:rsid w:val="000232FE"/>
    <w:rsid w:val="000238B7"/>
    <w:rsid w:val="00023B98"/>
    <w:rsid w:val="00023ECE"/>
    <w:rsid w:val="00023FC8"/>
    <w:rsid w:val="00024420"/>
    <w:rsid w:val="00024844"/>
    <w:rsid w:val="00024A08"/>
    <w:rsid w:val="000257CC"/>
    <w:rsid w:val="000257ED"/>
    <w:rsid w:val="00025D80"/>
    <w:rsid w:val="000265C1"/>
    <w:rsid w:val="00026A36"/>
    <w:rsid w:val="00026C0C"/>
    <w:rsid w:val="00026C10"/>
    <w:rsid w:val="00026C22"/>
    <w:rsid w:val="0002702D"/>
    <w:rsid w:val="00027105"/>
    <w:rsid w:val="0002734A"/>
    <w:rsid w:val="00027F65"/>
    <w:rsid w:val="0003078B"/>
    <w:rsid w:val="000309BB"/>
    <w:rsid w:val="000312DE"/>
    <w:rsid w:val="00031F14"/>
    <w:rsid w:val="00032246"/>
    <w:rsid w:val="00032C80"/>
    <w:rsid w:val="00032D1F"/>
    <w:rsid w:val="00032FBC"/>
    <w:rsid w:val="00033665"/>
    <w:rsid w:val="00034CE7"/>
    <w:rsid w:val="0003519D"/>
    <w:rsid w:val="00035430"/>
    <w:rsid w:val="000359C6"/>
    <w:rsid w:val="00035CF0"/>
    <w:rsid w:val="000365CE"/>
    <w:rsid w:val="00036CF6"/>
    <w:rsid w:val="000371BE"/>
    <w:rsid w:val="0003723A"/>
    <w:rsid w:val="000379B2"/>
    <w:rsid w:val="000403DA"/>
    <w:rsid w:val="000405D2"/>
    <w:rsid w:val="0004060E"/>
    <w:rsid w:val="00040D59"/>
    <w:rsid w:val="00041236"/>
    <w:rsid w:val="000413FA"/>
    <w:rsid w:val="0004159E"/>
    <w:rsid w:val="00041737"/>
    <w:rsid w:val="00041CDB"/>
    <w:rsid w:val="00041F0C"/>
    <w:rsid w:val="0004237F"/>
    <w:rsid w:val="00042654"/>
    <w:rsid w:val="000430EB"/>
    <w:rsid w:val="0004338D"/>
    <w:rsid w:val="000434C8"/>
    <w:rsid w:val="000434DD"/>
    <w:rsid w:val="000435FD"/>
    <w:rsid w:val="0004372E"/>
    <w:rsid w:val="00043A4F"/>
    <w:rsid w:val="00043FAC"/>
    <w:rsid w:val="00044699"/>
    <w:rsid w:val="0004474F"/>
    <w:rsid w:val="00045261"/>
    <w:rsid w:val="0004543E"/>
    <w:rsid w:val="00045AD8"/>
    <w:rsid w:val="000462E4"/>
    <w:rsid w:val="00046BAB"/>
    <w:rsid w:val="00046D68"/>
    <w:rsid w:val="00047318"/>
    <w:rsid w:val="00047E49"/>
    <w:rsid w:val="0005001E"/>
    <w:rsid w:val="00050505"/>
    <w:rsid w:val="000507E8"/>
    <w:rsid w:val="000510AE"/>
    <w:rsid w:val="0005151A"/>
    <w:rsid w:val="00051C13"/>
    <w:rsid w:val="00051C36"/>
    <w:rsid w:val="00051DB0"/>
    <w:rsid w:val="00051DD8"/>
    <w:rsid w:val="00051F8F"/>
    <w:rsid w:val="00052362"/>
    <w:rsid w:val="00052C85"/>
    <w:rsid w:val="00052F12"/>
    <w:rsid w:val="00052F91"/>
    <w:rsid w:val="00053017"/>
    <w:rsid w:val="0005386A"/>
    <w:rsid w:val="00053CE0"/>
    <w:rsid w:val="00053F28"/>
    <w:rsid w:val="00054508"/>
    <w:rsid w:val="00054726"/>
    <w:rsid w:val="0005489B"/>
    <w:rsid w:val="000549B9"/>
    <w:rsid w:val="00054ACC"/>
    <w:rsid w:val="00054BA0"/>
    <w:rsid w:val="00054CEA"/>
    <w:rsid w:val="000561C3"/>
    <w:rsid w:val="00056284"/>
    <w:rsid w:val="00056AE2"/>
    <w:rsid w:val="00056FD3"/>
    <w:rsid w:val="000575DD"/>
    <w:rsid w:val="000603A9"/>
    <w:rsid w:val="000612C4"/>
    <w:rsid w:val="00061A60"/>
    <w:rsid w:val="00061A7F"/>
    <w:rsid w:val="00061A88"/>
    <w:rsid w:val="00062919"/>
    <w:rsid w:val="0006323C"/>
    <w:rsid w:val="000635CB"/>
    <w:rsid w:val="00063F01"/>
    <w:rsid w:val="00064979"/>
    <w:rsid w:val="00064B03"/>
    <w:rsid w:val="00064BE8"/>
    <w:rsid w:val="0006605E"/>
    <w:rsid w:val="00066713"/>
    <w:rsid w:val="00066D0E"/>
    <w:rsid w:val="00066FA6"/>
    <w:rsid w:val="00067232"/>
    <w:rsid w:val="0006753A"/>
    <w:rsid w:val="00067EE9"/>
    <w:rsid w:val="00070006"/>
    <w:rsid w:val="000702AA"/>
    <w:rsid w:val="0007044C"/>
    <w:rsid w:val="00070ACF"/>
    <w:rsid w:val="00070F1B"/>
    <w:rsid w:val="0007120D"/>
    <w:rsid w:val="000716CE"/>
    <w:rsid w:val="0007175A"/>
    <w:rsid w:val="00071860"/>
    <w:rsid w:val="000719E5"/>
    <w:rsid w:val="00071DC7"/>
    <w:rsid w:val="00071F87"/>
    <w:rsid w:val="00072437"/>
    <w:rsid w:val="000724C2"/>
    <w:rsid w:val="000727FA"/>
    <w:rsid w:val="00072B8F"/>
    <w:rsid w:val="00072FD3"/>
    <w:rsid w:val="00073CA9"/>
    <w:rsid w:val="0007428F"/>
    <w:rsid w:val="000744F8"/>
    <w:rsid w:val="000749CB"/>
    <w:rsid w:val="00075336"/>
    <w:rsid w:val="00075464"/>
    <w:rsid w:val="000755DE"/>
    <w:rsid w:val="000758A1"/>
    <w:rsid w:val="00075A5D"/>
    <w:rsid w:val="000764B4"/>
    <w:rsid w:val="00076D2E"/>
    <w:rsid w:val="000778F1"/>
    <w:rsid w:val="00077C79"/>
    <w:rsid w:val="00080339"/>
    <w:rsid w:val="00080483"/>
    <w:rsid w:val="00081D86"/>
    <w:rsid w:val="000824FB"/>
    <w:rsid w:val="00082885"/>
    <w:rsid w:val="000829DD"/>
    <w:rsid w:val="00082A97"/>
    <w:rsid w:val="00082D5E"/>
    <w:rsid w:val="00083A6D"/>
    <w:rsid w:val="00083E73"/>
    <w:rsid w:val="000840F8"/>
    <w:rsid w:val="0008458B"/>
    <w:rsid w:val="000846BC"/>
    <w:rsid w:val="00084D70"/>
    <w:rsid w:val="00085735"/>
    <w:rsid w:val="00085B31"/>
    <w:rsid w:val="00085C7A"/>
    <w:rsid w:val="0008655F"/>
    <w:rsid w:val="00086722"/>
    <w:rsid w:val="0008672D"/>
    <w:rsid w:val="000867C8"/>
    <w:rsid w:val="00087BE2"/>
    <w:rsid w:val="000907BA"/>
    <w:rsid w:val="000907C3"/>
    <w:rsid w:val="00090CD7"/>
    <w:rsid w:val="00090D05"/>
    <w:rsid w:val="00090DF0"/>
    <w:rsid w:val="00090FDC"/>
    <w:rsid w:val="0009178A"/>
    <w:rsid w:val="0009185E"/>
    <w:rsid w:val="00091874"/>
    <w:rsid w:val="00091FAC"/>
    <w:rsid w:val="00092161"/>
    <w:rsid w:val="00092345"/>
    <w:rsid w:val="00092DF8"/>
    <w:rsid w:val="00093697"/>
    <w:rsid w:val="00093724"/>
    <w:rsid w:val="000947D5"/>
    <w:rsid w:val="00094811"/>
    <w:rsid w:val="00094A7E"/>
    <w:rsid w:val="00094B35"/>
    <w:rsid w:val="000957AA"/>
    <w:rsid w:val="00095A3A"/>
    <w:rsid w:val="00095D6A"/>
    <w:rsid w:val="00095D8B"/>
    <w:rsid w:val="0009613E"/>
    <w:rsid w:val="00096388"/>
    <w:rsid w:val="000963D6"/>
    <w:rsid w:val="000966DB"/>
    <w:rsid w:val="00097037"/>
    <w:rsid w:val="00097903"/>
    <w:rsid w:val="00097B9D"/>
    <w:rsid w:val="00097BA6"/>
    <w:rsid w:val="00097E55"/>
    <w:rsid w:val="00097F34"/>
    <w:rsid w:val="000A0104"/>
    <w:rsid w:val="000A1169"/>
    <w:rsid w:val="000A11E2"/>
    <w:rsid w:val="000A1668"/>
    <w:rsid w:val="000A1937"/>
    <w:rsid w:val="000A1AB9"/>
    <w:rsid w:val="000A1FE5"/>
    <w:rsid w:val="000A2052"/>
    <w:rsid w:val="000A2232"/>
    <w:rsid w:val="000A2B39"/>
    <w:rsid w:val="000A30F9"/>
    <w:rsid w:val="000A3852"/>
    <w:rsid w:val="000A3C5F"/>
    <w:rsid w:val="000A44D1"/>
    <w:rsid w:val="000A4579"/>
    <w:rsid w:val="000A46FA"/>
    <w:rsid w:val="000A4BEE"/>
    <w:rsid w:val="000A500E"/>
    <w:rsid w:val="000A5609"/>
    <w:rsid w:val="000A5705"/>
    <w:rsid w:val="000A58A4"/>
    <w:rsid w:val="000A63EB"/>
    <w:rsid w:val="000A65AB"/>
    <w:rsid w:val="000A68B1"/>
    <w:rsid w:val="000A69EA"/>
    <w:rsid w:val="000A6D33"/>
    <w:rsid w:val="000A6F66"/>
    <w:rsid w:val="000A6FC7"/>
    <w:rsid w:val="000A7590"/>
    <w:rsid w:val="000A79E5"/>
    <w:rsid w:val="000B01AC"/>
    <w:rsid w:val="000B07E3"/>
    <w:rsid w:val="000B0998"/>
    <w:rsid w:val="000B0C7B"/>
    <w:rsid w:val="000B0DF2"/>
    <w:rsid w:val="000B11DC"/>
    <w:rsid w:val="000B1BFC"/>
    <w:rsid w:val="000B1CCD"/>
    <w:rsid w:val="000B1E57"/>
    <w:rsid w:val="000B210D"/>
    <w:rsid w:val="000B23B3"/>
    <w:rsid w:val="000B2699"/>
    <w:rsid w:val="000B2CE1"/>
    <w:rsid w:val="000B31FF"/>
    <w:rsid w:val="000B346B"/>
    <w:rsid w:val="000B38D2"/>
    <w:rsid w:val="000B3F4E"/>
    <w:rsid w:val="000B406D"/>
    <w:rsid w:val="000B449A"/>
    <w:rsid w:val="000B4E80"/>
    <w:rsid w:val="000B55E7"/>
    <w:rsid w:val="000B55EC"/>
    <w:rsid w:val="000B5804"/>
    <w:rsid w:val="000B5DF4"/>
    <w:rsid w:val="000B6609"/>
    <w:rsid w:val="000B6718"/>
    <w:rsid w:val="000B6AEF"/>
    <w:rsid w:val="000B6C8D"/>
    <w:rsid w:val="000B6FF1"/>
    <w:rsid w:val="000B79EA"/>
    <w:rsid w:val="000B7BBE"/>
    <w:rsid w:val="000B7F12"/>
    <w:rsid w:val="000C04EA"/>
    <w:rsid w:val="000C0501"/>
    <w:rsid w:val="000C0506"/>
    <w:rsid w:val="000C0D6F"/>
    <w:rsid w:val="000C1057"/>
    <w:rsid w:val="000C13E5"/>
    <w:rsid w:val="000C17AB"/>
    <w:rsid w:val="000C1F11"/>
    <w:rsid w:val="000C268F"/>
    <w:rsid w:val="000C27F9"/>
    <w:rsid w:val="000C2B6F"/>
    <w:rsid w:val="000C2D22"/>
    <w:rsid w:val="000C386D"/>
    <w:rsid w:val="000C39C6"/>
    <w:rsid w:val="000C42F6"/>
    <w:rsid w:val="000C44C4"/>
    <w:rsid w:val="000C46A5"/>
    <w:rsid w:val="000C4AD3"/>
    <w:rsid w:val="000C4BCC"/>
    <w:rsid w:val="000C5C0A"/>
    <w:rsid w:val="000C67FC"/>
    <w:rsid w:val="000C6B74"/>
    <w:rsid w:val="000C6CAE"/>
    <w:rsid w:val="000C6F0C"/>
    <w:rsid w:val="000C7959"/>
    <w:rsid w:val="000C7C5C"/>
    <w:rsid w:val="000C7EF4"/>
    <w:rsid w:val="000D040E"/>
    <w:rsid w:val="000D0546"/>
    <w:rsid w:val="000D06C9"/>
    <w:rsid w:val="000D08A2"/>
    <w:rsid w:val="000D0930"/>
    <w:rsid w:val="000D0A13"/>
    <w:rsid w:val="000D0A85"/>
    <w:rsid w:val="000D0BC5"/>
    <w:rsid w:val="000D0E90"/>
    <w:rsid w:val="000D0FC4"/>
    <w:rsid w:val="000D1269"/>
    <w:rsid w:val="000D148A"/>
    <w:rsid w:val="000D1706"/>
    <w:rsid w:val="000D1B9A"/>
    <w:rsid w:val="000D1EDD"/>
    <w:rsid w:val="000D2059"/>
    <w:rsid w:val="000D20D6"/>
    <w:rsid w:val="000D3079"/>
    <w:rsid w:val="000D321A"/>
    <w:rsid w:val="000D3268"/>
    <w:rsid w:val="000D380E"/>
    <w:rsid w:val="000D3BF3"/>
    <w:rsid w:val="000D3D3E"/>
    <w:rsid w:val="000D426B"/>
    <w:rsid w:val="000D4624"/>
    <w:rsid w:val="000D4F47"/>
    <w:rsid w:val="000D4FC7"/>
    <w:rsid w:val="000D5131"/>
    <w:rsid w:val="000D5190"/>
    <w:rsid w:val="000D63AB"/>
    <w:rsid w:val="000D642E"/>
    <w:rsid w:val="000D6595"/>
    <w:rsid w:val="000D737B"/>
    <w:rsid w:val="000D76D7"/>
    <w:rsid w:val="000D7743"/>
    <w:rsid w:val="000D77D6"/>
    <w:rsid w:val="000D7977"/>
    <w:rsid w:val="000E0B77"/>
    <w:rsid w:val="000E0FB1"/>
    <w:rsid w:val="000E1122"/>
    <w:rsid w:val="000E1448"/>
    <w:rsid w:val="000E1A3F"/>
    <w:rsid w:val="000E2313"/>
    <w:rsid w:val="000E2451"/>
    <w:rsid w:val="000E2D28"/>
    <w:rsid w:val="000E2FB8"/>
    <w:rsid w:val="000E3194"/>
    <w:rsid w:val="000E343A"/>
    <w:rsid w:val="000E3AB9"/>
    <w:rsid w:val="000E3C91"/>
    <w:rsid w:val="000E3E56"/>
    <w:rsid w:val="000E3FF8"/>
    <w:rsid w:val="000E4611"/>
    <w:rsid w:val="000E5D54"/>
    <w:rsid w:val="000E6332"/>
    <w:rsid w:val="000E6781"/>
    <w:rsid w:val="000E68F2"/>
    <w:rsid w:val="000E69BC"/>
    <w:rsid w:val="000E6D9D"/>
    <w:rsid w:val="000E6E8C"/>
    <w:rsid w:val="000E728D"/>
    <w:rsid w:val="000E7B09"/>
    <w:rsid w:val="000E7D54"/>
    <w:rsid w:val="000F1275"/>
    <w:rsid w:val="000F226B"/>
    <w:rsid w:val="000F2F16"/>
    <w:rsid w:val="000F30B8"/>
    <w:rsid w:val="000F32A2"/>
    <w:rsid w:val="000F368D"/>
    <w:rsid w:val="000F39CE"/>
    <w:rsid w:val="000F3A11"/>
    <w:rsid w:val="000F3BFA"/>
    <w:rsid w:val="000F473A"/>
    <w:rsid w:val="000F4C64"/>
    <w:rsid w:val="000F4D36"/>
    <w:rsid w:val="000F4DE9"/>
    <w:rsid w:val="000F520B"/>
    <w:rsid w:val="000F5E6D"/>
    <w:rsid w:val="000F64D0"/>
    <w:rsid w:val="000F6678"/>
    <w:rsid w:val="000F672E"/>
    <w:rsid w:val="000F679D"/>
    <w:rsid w:val="000F6BCF"/>
    <w:rsid w:val="000F7850"/>
    <w:rsid w:val="001002AD"/>
    <w:rsid w:val="00100AAA"/>
    <w:rsid w:val="00100AE0"/>
    <w:rsid w:val="00100BCE"/>
    <w:rsid w:val="00101534"/>
    <w:rsid w:val="00101F78"/>
    <w:rsid w:val="00102564"/>
    <w:rsid w:val="00102A0F"/>
    <w:rsid w:val="00102AF1"/>
    <w:rsid w:val="00102D3D"/>
    <w:rsid w:val="0010347E"/>
    <w:rsid w:val="001037BE"/>
    <w:rsid w:val="00103A0D"/>
    <w:rsid w:val="00103DBC"/>
    <w:rsid w:val="00103FB3"/>
    <w:rsid w:val="00104036"/>
    <w:rsid w:val="00104FA5"/>
    <w:rsid w:val="00105331"/>
    <w:rsid w:val="00105537"/>
    <w:rsid w:val="00105835"/>
    <w:rsid w:val="00105C2D"/>
    <w:rsid w:val="00105D17"/>
    <w:rsid w:val="001063DB"/>
    <w:rsid w:val="00106630"/>
    <w:rsid w:val="00106B58"/>
    <w:rsid w:val="0010735F"/>
    <w:rsid w:val="001074ED"/>
    <w:rsid w:val="00107662"/>
    <w:rsid w:val="00107E06"/>
    <w:rsid w:val="00110108"/>
    <w:rsid w:val="00110662"/>
    <w:rsid w:val="001108C9"/>
    <w:rsid w:val="001108EA"/>
    <w:rsid w:val="00110937"/>
    <w:rsid w:val="00110D92"/>
    <w:rsid w:val="00110F18"/>
    <w:rsid w:val="00110FFE"/>
    <w:rsid w:val="001115ED"/>
    <w:rsid w:val="001117D5"/>
    <w:rsid w:val="00111A29"/>
    <w:rsid w:val="001131A3"/>
    <w:rsid w:val="00113207"/>
    <w:rsid w:val="00113341"/>
    <w:rsid w:val="00113A71"/>
    <w:rsid w:val="00113A80"/>
    <w:rsid w:val="00113AB3"/>
    <w:rsid w:val="001141D8"/>
    <w:rsid w:val="00114A20"/>
    <w:rsid w:val="00114C5E"/>
    <w:rsid w:val="00114E32"/>
    <w:rsid w:val="00115051"/>
    <w:rsid w:val="0011545A"/>
    <w:rsid w:val="001155B3"/>
    <w:rsid w:val="001158DA"/>
    <w:rsid w:val="00115B07"/>
    <w:rsid w:val="00116331"/>
    <w:rsid w:val="00116B52"/>
    <w:rsid w:val="00117EA2"/>
    <w:rsid w:val="00117F02"/>
    <w:rsid w:val="00120D45"/>
    <w:rsid w:val="00121037"/>
    <w:rsid w:val="001210DB"/>
    <w:rsid w:val="001213BB"/>
    <w:rsid w:val="001213E0"/>
    <w:rsid w:val="001213E3"/>
    <w:rsid w:val="0012146B"/>
    <w:rsid w:val="001214A8"/>
    <w:rsid w:val="0012164E"/>
    <w:rsid w:val="00121A52"/>
    <w:rsid w:val="00122D4E"/>
    <w:rsid w:val="001230BE"/>
    <w:rsid w:val="00123574"/>
    <w:rsid w:val="00123693"/>
    <w:rsid w:val="001237A3"/>
    <w:rsid w:val="001249B9"/>
    <w:rsid w:val="00124B4C"/>
    <w:rsid w:val="00124EF2"/>
    <w:rsid w:val="00125313"/>
    <w:rsid w:val="00125FFE"/>
    <w:rsid w:val="001261DF"/>
    <w:rsid w:val="0012709E"/>
    <w:rsid w:val="0012724E"/>
    <w:rsid w:val="001272B1"/>
    <w:rsid w:val="00127492"/>
    <w:rsid w:val="001274B6"/>
    <w:rsid w:val="00127739"/>
    <w:rsid w:val="00127A1E"/>
    <w:rsid w:val="00130190"/>
    <w:rsid w:val="0013081E"/>
    <w:rsid w:val="00130C48"/>
    <w:rsid w:val="00130FF6"/>
    <w:rsid w:val="001324FE"/>
    <w:rsid w:val="00132914"/>
    <w:rsid w:val="00132B64"/>
    <w:rsid w:val="00132DCB"/>
    <w:rsid w:val="00132DFC"/>
    <w:rsid w:val="00133385"/>
    <w:rsid w:val="0013339C"/>
    <w:rsid w:val="00133C07"/>
    <w:rsid w:val="00134126"/>
    <w:rsid w:val="001343A6"/>
    <w:rsid w:val="00134517"/>
    <w:rsid w:val="00134537"/>
    <w:rsid w:val="001348C8"/>
    <w:rsid w:val="001349BD"/>
    <w:rsid w:val="00134A7A"/>
    <w:rsid w:val="0013569B"/>
    <w:rsid w:val="00135A63"/>
    <w:rsid w:val="00135DB1"/>
    <w:rsid w:val="00135DCF"/>
    <w:rsid w:val="00135DFE"/>
    <w:rsid w:val="00136A14"/>
    <w:rsid w:val="00137338"/>
    <w:rsid w:val="001375D8"/>
    <w:rsid w:val="001378B8"/>
    <w:rsid w:val="00137F3D"/>
    <w:rsid w:val="00137F73"/>
    <w:rsid w:val="0014008F"/>
    <w:rsid w:val="001407C6"/>
    <w:rsid w:val="001412EC"/>
    <w:rsid w:val="00141387"/>
    <w:rsid w:val="0014140C"/>
    <w:rsid w:val="0014238B"/>
    <w:rsid w:val="00142588"/>
    <w:rsid w:val="00142701"/>
    <w:rsid w:val="0014274F"/>
    <w:rsid w:val="001428C3"/>
    <w:rsid w:val="00142963"/>
    <w:rsid w:val="00142D59"/>
    <w:rsid w:val="00142E88"/>
    <w:rsid w:val="00143424"/>
    <w:rsid w:val="00143887"/>
    <w:rsid w:val="00143F16"/>
    <w:rsid w:val="00143FA3"/>
    <w:rsid w:val="00143FB7"/>
    <w:rsid w:val="00143FDD"/>
    <w:rsid w:val="00144093"/>
    <w:rsid w:val="0014449D"/>
    <w:rsid w:val="00144B02"/>
    <w:rsid w:val="00144C21"/>
    <w:rsid w:val="0014590E"/>
    <w:rsid w:val="00145D34"/>
    <w:rsid w:val="00146761"/>
    <w:rsid w:val="00146EFC"/>
    <w:rsid w:val="0014700D"/>
    <w:rsid w:val="00147114"/>
    <w:rsid w:val="001478F4"/>
    <w:rsid w:val="001506AC"/>
    <w:rsid w:val="00150D2B"/>
    <w:rsid w:val="0015121A"/>
    <w:rsid w:val="0015141A"/>
    <w:rsid w:val="001514B7"/>
    <w:rsid w:val="001514D2"/>
    <w:rsid w:val="00151760"/>
    <w:rsid w:val="001523E3"/>
    <w:rsid w:val="0015287C"/>
    <w:rsid w:val="00152F90"/>
    <w:rsid w:val="001532AC"/>
    <w:rsid w:val="001537AF"/>
    <w:rsid w:val="00153B93"/>
    <w:rsid w:val="00153F75"/>
    <w:rsid w:val="00154046"/>
    <w:rsid w:val="00154162"/>
    <w:rsid w:val="001541BE"/>
    <w:rsid w:val="00154932"/>
    <w:rsid w:val="001549A1"/>
    <w:rsid w:val="00154FF0"/>
    <w:rsid w:val="001551CE"/>
    <w:rsid w:val="001553E6"/>
    <w:rsid w:val="00155458"/>
    <w:rsid w:val="0015554B"/>
    <w:rsid w:val="001559DE"/>
    <w:rsid w:val="00155B9B"/>
    <w:rsid w:val="00155CCA"/>
    <w:rsid w:val="00155D7B"/>
    <w:rsid w:val="00155E10"/>
    <w:rsid w:val="00155FD0"/>
    <w:rsid w:val="001564CA"/>
    <w:rsid w:val="00156A6A"/>
    <w:rsid w:val="00156BC3"/>
    <w:rsid w:val="001571D5"/>
    <w:rsid w:val="001574B1"/>
    <w:rsid w:val="00157C04"/>
    <w:rsid w:val="00160D32"/>
    <w:rsid w:val="00161772"/>
    <w:rsid w:val="001617A7"/>
    <w:rsid w:val="00161A95"/>
    <w:rsid w:val="00161BDC"/>
    <w:rsid w:val="001620EA"/>
    <w:rsid w:val="001625FD"/>
    <w:rsid w:val="00163C62"/>
    <w:rsid w:val="001640A5"/>
    <w:rsid w:val="0016439C"/>
    <w:rsid w:val="0016477C"/>
    <w:rsid w:val="001647C7"/>
    <w:rsid w:val="0016498C"/>
    <w:rsid w:val="001654F5"/>
    <w:rsid w:val="00165B2F"/>
    <w:rsid w:val="00165B61"/>
    <w:rsid w:val="00166490"/>
    <w:rsid w:val="001664D3"/>
    <w:rsid w:val="001668F8"/>
    <w:rsid w:val="00166ED0"/>
    <w:rsid w:val="00167241"/>
    <w:rsid w:val="001674EB"/>
    <w:rsid w:val="00167637"/>
    <w:rsid w:val="0016767D"/>
    <w:rsid w:val="001676AC"/>
    <w:rsid w:val="00167B39"/>
    <w:rsid w:val="00167B45"/>
    <w:rsid w:val="00167FF5"/>
    <w:rsid w:val="0017054D"/>
    <w:rsid w:val="00170ADC"/>
    <w:rsid w:val="0017107F"/>
    <w:rsid w:val="001714BD"/>
    <w:rsid w:val="00171673"/>
    <w:rsid w:val="00171CCB"/>
    <w:rsid w:val="00171E03"/>
    <w:rsid w:val="00171EBB"/>
    <w:rsid w:val="0017225F"/>
    <w:rsid w:val="00172425"/>
    <w:rsid w:val="001728A1"/>
    <w:rsid w:val="00172B34"/>
    <w:rsid w:val="00172BEF"/>
    <w:rsid w:val="00172C0D"/>
    <w:rsid w:val="001732C5"/>
    <w:rsid w:val="00173A32"/>
    <w:rsid w:val="00174C64"/>
    <w:rsid w:val="00175621"/>
    <w:rsid w:val="00175AC2"/>
    <w:rsid w:val="00175B3C"/>
    <w:rsid w:val="00175E05"/>
    <w:rsid w:val="00176258"/>
    <w:rsid w:val="001764BE"/>
    <w:rsid w:val="00176B4D"/>
    <w:rsid w:val="00176E4A"/>
    <w:rsid w:val="001772B5"/>
    <w:rsid w:val="001774BB"/>
    <w:rsid w:val="00177924"/>
    <w:rsid w:val="00180346"/>
    <w:rsid w:val="001807C1"/>
    <w:rsid w:val="00180CFB"/>
    <w:rsid w:val="00180EDB"/>
    <w:rsid w:val="001815E3"/>
    <w:rsid w:val="00181D65"/>
    <w:rsid w:val="00181FD3"/>
    <w:rsid w:val="00182284"/>
    <w:rsid w:val="0018253D"/>
    <w:rsid w:val="00182875"/>
    <w:rsid w:val="00182FCF"/>
    <w:rsid w:val="001830C4"/>
    <w:rsid w:val="00183364"/>
    <w:rsid w:val="00183579"/>
    <w:rsid w:val="00184289"/>
    <w:rsid w:val="001842CD"/>
    <w:rsid w:val="0018430C"/>
    <w:rsid w:val="00184378"/>
    <w:rsid w:val="001843BA"/>
    <w:rsid w:val="00184CEA"/>
    <w:rsid w:val="00184E19"/>
    <w:rsid w:val="00184EA2"/>
    <w:rsid w:val="0018545B"/>
    <w:rsid w:val="00185531"/>
    <w:rsid w:val="0018592A"/>
    <w:rsid w:val="00185C6E"/>
    <w:rsid w:val="00185FA4"/>
    <w:rsid w:val="00186429"/>
    <w:rsid w:val="00186A66"/>
    <w:rsid w:val="00186BAA"/>
    <w:rsid w:val="00186E10"/>
    <w:rsid w:val="00186EF4"/>
    <w:rsid w:val="00187048"/>
    <w:rsid w:val="00187302"/>
    <w:rsid w:val="00187494"/>
    <w:rsid w:val="00187873"/>
    <w:rsid w:val="00187A61"/>
    <w:rsid w:val="00187FDB"/>
    <w:rsid w:val="00190281"/>
    <w:rsid w:val="001902CD"/>
    <w:rsid w:val="001903F0"/>
    <w:rsid w:val="00190684"/>
    <w:rsid w:val="00190CC7"/>
    <w:rsid w:val="00190E67"/>
    <w:rsid w:val="001910DC"/>
    <w:rsid w:val="0019143F"/>
    <w:rsid w:val="001914FD"/>
    <w:rsid w:val="00192480"/>
    <w:rsid w:val="00192E9F"/>
    <w:rsid w:val="00193235"/>
    <w:rsid w:val="00193430"/>
    <w:rsid w:val="00193EC3"/>
    <w:rsid w:val="00193FBC"/>
    <w:rsid w:val="00193FC3"/>
    <w:rsid w:val="001942D8"/>
    <w:rsid w:val="0019434D"/>
    <w:rsid w:val="00194471"/>
    <w:rsid w:val="00194B59"/>
    <w:rsid w:val="001952F0"/>
    <w:rsid w:val="00195558"/>
    <w:rsid w:val="0019594F"/>
    <w:rsid w:val="00196EC6"/>
    <w:rsid w:val="001974F1"/>
    <w:rsid w:val="00197518"/>
    <w:rsid w:val="001975B9"/>
    <w:rsid w:val="001977FC"/>
    <w:rsid w:val="00197AE6"/>
    <w:rsid w:val="00197FE6"/>
    <w:rsid w:val="001A0550"/>
    <w:rsid w:val="001A0565"/>
    <w:rsid w:val="001A05C4"/>
    <w:rsid w:val="001A0B7A"/>
    <w:rsid w:val="001A146D"/>
    <w:rsid w:val="001A1707"/>
    <w:rsid w:val="001A19D7"/>
    <w:rsid w:val="001A1C91"/>
    <w:rsid w:val="001A1D80"/>
    <w:rsid w:val="001A1E84"/>
    <w:rsid w:val="001A2035"/>
    <w:rsid w:val="001A2374"/>
    <w:rsid w:val="001A247C"/>
    <w:rsid w:val="001A2492"/>
    <w:rsid w:val="001A25CB"/>
    <w:rsid w:val="001A2630"/>
    <w:rsid w:val="001A28DE"/>
    <w:rsid w:val="001A2C39"/>
    <w:rsid w:val="001A2D4D"/>
    <w:rsid w:val="001A2D75"/>
    <w:rsid w:val="001A2F13"/>
    <w:rsid w:val="001A2FA1"/>
    <w:rsid w:val="001A340C"/>
    <w:rsid w:val="001A36BE"/>
    <w:rsid w:val="001A3DC3"/>
    <w:rsid w:val="001A4DFC"/>
    <w:rsid w:val="001A518E"/>
    <w:rsid w:val="001A5651"/>
    <w:rsid w:val="001A59E0"/>
    <w:rsid w:val="001A5E5B"/>
    <w:rsid w:val="001A6606"/>
    <w:rsid w:val="001A662C"/>
    <w:rsid w:val="001A7362"/>
    <w:rsid w:val="001A7A85"/>
    <w:rsid w:val="001A7C43"/>
    <w:rsid w:val="001B00AF"/>
    <w:rsid w:val="001B03E5"/>
    <w:rsid w:val="001B1526"/>
    <w:rsid w:val="001B1A53"/>
    <w:rsid w:val="001B1C30"/>
    <w:rsid w:val="001B1D17"/>
    <w:rsid w:val="001B23D2"/>
    <w:rsid w:val="001B24AA"/>
    <w:rsid w:val="001B251F"/>
    <w:rsid w:val="001B29A2"/>
    <w:rsid w:val="001B2BF6"/>
    <w:rsid w:val="001B3818"/>
    <w:rsid w:val="001B3E83"/>
    <w:rsid w:val="001B42D2"/>
    <w:rsid w:val="001B4392"/>
    <w:rsid w:val="001B498F"/>
    <w:rsid w:val="001B4B0C"/>
    <w:rsid w:val="001B4FAB"/>
    <w:rsid w:val="001B5446"/>
    <w:rsid w:val="001B56B1"/>
    <w:rsid w:val="001B56C6"/>
    <w:rsid w:val="001B59E5"/>
    <w:rsid w:val="001B59FD"/>
    <w:rsid w:val="001B63BB"/>
    <w:rsid w:val="001B66C3"/>
    <w:rsid w:val="001B689B"/>
    <w:rsid w:val="001B6E52"/>
    <w:rsid w:val="001B74C6"/>
    <w:rsid w:val="001B7D83"/>
    <w:rsid w:val="001B7E7F"/>
    <w:rsid w:val="001C037C"/>
    <w:rsid w:val="001C04AD"/>
    <w:rsid w:val="001C05F2"/>
    <w:rsid w:val="001C0854"/>
    <w:rsid w:val="001C0A15"/>
    <w:rsid w:val="001C0B42"/>
    <w:rsid w:val="001C0CD4"/>
    <w:rsid w:val="001C1112"/>
    <w:rsid w:val="001C1316"/>
    <w:rsid w:val="001C140F"/>
    <w:rsid w:val="001C19C1"/>
    <w:rsid w:val="001C234D"/>
    <w:rsid w:val="001C295F"/>
    <w:rsid w:val="001C2B75"/>
    <w:rsid w:val="001C3416"/>
    <w:rsid w:val="001C38C9"/>
    <w:rsid w:val="001C3936"/>
    <w:rsid w:val="001C3D2F"/>
    <w:rsid w:val="001C406A"/>
    <w:rsid w:val="001C4C69"/>
    <w:rsid w:val="001C4DC1"/>
    <w:rsid w:val="001C4EBF"/>
    <w:rsid w:val="001C6ED2"/>
    <w:rsid w:val="001C6FC6"/>
    <w:rsid w:val="001C7449"/>
    <w:rsid w:val="001C76F5"/>
    <w:rsid w:val="001C79BD"/>
    <w:rsid w:val="001C7CC7"/>
    <w:rsid w:val="001C7DEB"/>
    <w:rsid w:val="001D0023"/>
    <w:rsid w:val="001D027F"/>
    <w:rsid w:val="001D0AEA"/>
    <w:rsid w:val="001D11E7"/>
    <w:rsid w:val="001D1564"/>
    <w:rsid w:val="001D1BC4"/>
    <w:rsid w:val="001D203D"/>
    <w:rsid w:val="001D2326"/>
    <w:rsid w:val="001D2628"/>
    <w:rsid w:val="001D269F"/>
    <w:rsid w:val="001D288A"/>
    <w:rsid w:val="001D2A1A"/>
    <w:rsid w:val="001D2ACE"/>
    <w:rsid w:val="001D2DDD"/>
    <w:rsid w:val="001D2FBE"/>
    <w:rsid w:val="001D329A"/>
    <w:rsid w:val="001D32EB"/>
    <w:rsid w:val="001D3311"/>
    <w:rsid w:val="001D333D"/>
    <w:rsid w:val="001D38D3"/>
    <w:rsid w:val="001D3A69"/>
    <w:rsid w:val="001D3AC2"/>
    <w:rsid w:val="001D3D11"/>
    <w:rsid w:val="001D3E29"/>
    <w:rsid w:val="001D3E36"/>
    <w:rsid w:val="001D4335"/>
    <w:rsid w:val="001D4360"/>
    <w:rsid w:val="001D5094"/>
    <w:rsid w:val="001D51DB"/>
    <w:rsid w:val="001D5254"/>
    <w:rsid w:val="001D574F"/>
    <w:rsid w:val="001D6111"/>
    <w:rsid w:val="001D641A"/>
    <w:rsid w:val="001D6BE3"/>
    <w:rsid w:val="001D6EF2"/>
    <w:rsid w:val="001D7F97"/>
    <w:rsid w:val="001E00F1"/>
    <w:rsid w:val="001E0221"/>
    <w:rsid w:val="001E06C5"/>
    <w:rsid w:val="001E0CC3"/>
    <w:rsid w:val="001E1456"/>
    <w:rsid w:val="001E16B6"/>
    <w:rsid w:val="001E1C78"/>
    <w:rsid w:val="001E2032"/>
    <w:rsid w:val="001E22B1"/>
    <w:rsid w:val="001E2A84"/>
    <w:rsid w:val="001E30EF"/>
    <w:rsid w:val="001E339C"/>
    <w:rsid w:val="001E378D"/>
    <w:rsid w:val="001E4392"/>
    <w:rsid w:val="001E49D2"/>
    <w:rsid w:val="001E4B64"/>
    <w:rsid w:val="001E4DB0"/>
    <w:rsid w:val="001E511B"/>
    <w:rsid w:val="001E5818"/>
    <w:rsid w:val="001E58F0"/>
    <w:rsid w:val="001E613D"/>
    <w:rsid w:val="001E63E8"/>
    <w:rsid w:val="001E6BBA"/>
    <w:rsid w:val="001E73BA"/>
    <w:rsid w:val="001F0446"/>
    <w:rsid w:val="001F055B"/>
    <w:rsid w:val="001F07B5"/>
    <w:rsid w:val="001F0E5C"/>
    <w:rsid w:val="001F0EC0"/>
    <w:rsid w:val="001F0F2D"/>
    <w:rsid w:val="001F12AF"/>
    <w:rsid w:val="001F1B38"/>
    <w:rsid w:val="001F1F97"/>
    <w:rsid w:val="001F23A0"/>
    <w:rsid w:val="001F2777"/>
    <w:rsid w:val="001F27EE"/>
    <w:rsid w:val="001F2A48"/>
    <w:rsid w:val="001F348D"/>
    <w:rsid w:val="001F35B5"/>
    <w:rsid w:val="001F37A6"/>
    <w:rsid w:val="001F37C8"/>
    <w:rsid w:val="001F380E"/>
    <w:rsid w:val="001F3CE2"/>
    <w:rsid w:val="001F4A0E"/>
    <w:rsid w:val="001F5DB0"/>
    <w:rsid w:val="001F656A"/>
    <w:rsid w:val="001F6646"/>
    <w:rsid w:val="001F66A2"/>
    <w:rsid w:val="001F6D74"/>
    <w:rsid w:val="001F6FB6"/>
    <w:rsid w:val="001F7612"/>
    <w:rsid w:val="001F7C6F"/>
    <w:rsid w:val="0020027A"/>
    <w:rsid w:val="00200994"/>
    <w:rsid w:val="00200A23"/>
    <w:rsid w:val="00200B6E"/>
    <w:rsid w:val="00200C09"/>
    <w:rsid w:val="002010F9"/>
    <w:rsid w:val="00201712"/>
    <w:rsid w:val="00201E01"/>
    <w:rsid w:val="00202675"/>
    <w:rsid w:val="00202C0D"/>
    <w:rsid w:val="00202C60"/>
    <w:rsid w:val="00202ED6"/>
    <w:rsid w:val="00202EFF"/>
    <w:rsid w:val="002031C9"/>
    <w:rsid w:val="00203446"/>
    <w:rsid w:val="002037BF"/>
    <w:rsid w:val="00203830"/>
    <w:rsid w:val="00203B2E"/>
    <w:rsid w:val="00205C9A"/>
    <w:rsid w:val="00206162"/>
    <w:rsid w:val="002061E1"/>
    <w:rsid w:val="00206296"/>
    <w:rsid w:val="00206E78"/>
    <w:rsid w:val="0020716C"/>
    <w:rsid w:val="00207290"/>
    <w:rsid w:val="002076FD"/>
    <w:rsid w:val="00207A19"/>
    <w:rsid w:val="00207BA5"/>
    <w:rsid w:val="00207E48"/>
    <w:rsid w:val="002101B0"/>
    <w:rsid w:val="00210513"/>
    <w:rsid w:val="002106CE"/>
    <w:rsid w:val="002109C0"/>
    <w:rsid w:val="00210AF0"/>
    <w:rsid w:val="00211926"/>
    <w:rsid w:val="00212AC4"/>
    <w:rsid w:val="00212BB8"/>
    <w:rsid w:val="00212BD2"/>
    <w:rsid w:val="0021359D"/>
    <w:rsid w:val="002135F9"/>
    <w:rsid w:val="00214277"/>
    <w:rsid w:val="002146BC"/>
    <w:rsid w:val="00216749"/>
    <w:rsid w:val="00217A12"/>
    <w:rsid w:val="002205DA"/>
    <w:rsid w:val="00221B40"/>
    <w:rsid w:val="0022254A"/>
    <w:rsid w:val="00222C2C"/>
    <w:rsid w:val="00222C66"/>
    <w:rsid w:val="002230FE"/>
    <w:rsid w:val="002231FC"/>
    <w:rsid w:val="00223200"/>
    <w:rsid w:val="002239E2"/>
    <w:rsid w:val="00223A24"/>
    <w:rsid w:val="00224C85"/>
    <w:rsid w:val="002252A4"/>
    <w:rsid w:val="002252BE"/>
    <w:rsid w:val="002255E1"/>
    <w:rsid w:val="0022592B"/>
    <w:rsid w:val="00226424"/>
    <w:rsid w:val="002267DF"/>
    <w:rsid w:val="00226FAF"/>
    <w:rsid w:val="002275B7"/>
    <w:rsid w:val="00227D05"/>
    <w:rsid w:val="002317D8"/>
    <w:rsid w:val="00231978"/>
    <w:rsid w:val="00231A3F"/>
    <w:rsid w:val="002324B4"/>
    <w:rsid w:val="0023283D"/>
    <w:rsid w:val="00232845"/>
    <w:rsid w:val="00232A87"/>
    <w:rsid w:val="00232C24"/>
    <w:rsid w:val="00233360"/>
    <w:rsid w:val="0023373E"/>
    <w:rsid w:val="002347EB"/>
    <w:rsid w:val="00235BA8"/>
    <w:rsid w:val="00236616"/>
    <w:rsid w:val="00236898"/>
    <w:rsid w:val="002368BC"/>
    <w:rsid w:val="00236909"/>
    <w:rsid w:val="00236F19"/>
    <w:rsid w:val="00237E8D"/>
    <w:rsid w:val="00240489"/>
    <w:rsid w:val="00240944"/>
    <w:rsid w:val="00240ADD"/>
    <w:rsid w:val="00240AF9"/>
    <w:rsid w:val="0024162C"/>
    <w:rsid w:val="00241CD2"/>
    <w:rsid w:val="00241F00"/>
    <w:rsid w:val="0024255C"/>
    <w:rsid w:val="002426D6"/>
    <w:rsid w:val="00242B25"/>
    <w:rsid w:val="00242E7D"/>
    <w:rsid w:val="00242FE4"/>
    <w:rsid w:val="002430A4"/>
    <w:rsid w:val="002444BC"/>
    <w:rsid w:val="00244D81"/>
    <w:rsid w:val="002452AA"/>
    <w:rsid w:val="002454F2"/>
    <w:rsid w:val="0024587C"/>
    <w:rsid w:val="00245BAF"/>
    <w:rsid w:val="00245CB4"/>
    <w:rsid w:val="0024628F"/>
    <w:rsid w:val="002467C1"/>
    <w:rsid w:val="00246B99"/>
    <w:rsid w:val="00246E1D"/>
    <w:rsid w:val="0024748B"/>
    <w:rsid w:val="00247BBF"/>
    <w:rsid w:val="00250056"/>
    <w:rsid w:val="002503DF"/>
    <w:rsid w:val="002504D2"/>
    <w:rsid w:val="002506F6"/>
    <w:rsid w:val="00250866"/>
    <w:rsid w:val="00250D40"/>
    <w:rsid w:val="00250EC5"/>
    <w:rsid w:val="002518B3"/>
    <w:rsid w:val="00251D9A"/>
    <w:rsid w:val="00253484"/>
    <w:rsid w:val="00253546"/>
    <w:rsid w:val="002536A1"/>
    <w:rsid w:val="00253B81"/>
    <w:rsid w:val="0025487F"/>
    <w:rsid w:val="00254B20"/>
    <w:rsid w:val="00254DE8"/>
    <w:rsid w:val="00254EB6"/>
    <w:rsid w:val="00254FC0"/>
    <w:rsid w:val="002551EC"/>
    <w:rsid w:val="002555D6"/>
    <w:rsid w:val="00255AEE"/>
    <w:rsid w:val="00255F66"/>
    <w:rsid w:val="00255FEB"/>
    <w:rsid w:val="00256A52"/>
    <w:rsid w:val="00256C5C"/>
    <w:rsid w:val="00256F7A"/>
    <w:rsid w:val="00256F88"/>
    <w:rsid w:val="00257103"/>
    <w:rsid w:val="00257A3C"/>
    <w:rsid w:val="00257B45"/>
    <w:rsid w:val="00257B7C"/>
    <w:rsid w:val="002603CF"/>
    <w:rsid w:val="00260BB4"/>
    <w:rsid w:val="00260C04"/>
    <w:rsid w:val="00261137"/>
    <w:rsid w:val="00261148"/>
    <w:rsid w:val="002615B0"/>
    <w:rsid w:val="00261771"/>
    <w:rsid w:val="00262021"/>
    <w:rsid w:val="002620CD"/>
    <w:rsid w:val="00262C28"/>
    <w:rsid w:val="00262C39"/>
    <w:rsid w:val="00262D09"/>
    <w:rsid w:val="00262D72"/>
    <w:rsid w:val="00263652"/>
    <w:rsid w:val="00263CCF"/>
    <w:rsid w:val="00263EBD"/>
    <w:rsid w:val="00264099"/>
    <w:rsid w:val="00264B7C"/>
    <w:rsid w:val="00264BBA"/>
    <w:rsid w:val="00265252"/>
    <w:rsid w:val="0026535C"/>
    <w:rsid w:val="00265E06"/>
    <w:rsid w:val="0026606B"/>
    <w:rsid w:val="00266688"/>
    <w:rsid w:val="002666C3"/>
    <w:rsid w:val="00267213"/>
    <w:rsid w:val="0026755B"/>
    <w:rsid w:val="0026761B"/>
    <w:rsid w:val="00267C70"/>
    <w:rsid w:val="0027092F"/>
    <w:rsid w:val="00270BEA"/>
    <w:rsid w:val="00270C40"/>
    <w:rsid w:val="00271069"/>
    <w:rsid w:val="0027117A"/>
    <w:rsid w:val="002715FD"/>
    <w:rsid w:val="00271692"/>
    <w:rsid w:val="00271F35"/>
    <w:rsid w:val="00272543"/>
    <w:rsid w:val="002729DA"/>
    <w:rsid w:val="00272B77"/>
    <w:rsid w:val="00272C0F"/>
    <w:rsid w:val="00272F27"/>
    <w:rsid w:val="00273055"/>
    <w:rsid w:val="002733A2"/>
    <w:rsid w:val="0027360A"/>
    <w:rsid w:val="0027397E"/>
    <w:rsid w:val="00274176"/>
    <w:rsid w:val="00274A7A"/>
    <w:rsid w:val="00274FB7"/>
    <w:rsid w:val="0027546D"/>
    <w:rsid w:val="00275CD5"/>
    <w:rsid w:val="00275ED5"/>
    <w:rsid w:val="00275F3A"/>
    <w:rsid w:val="002761C5"/>
    <w:rsid w:val="00276B2F"/>
    <w:rsid w:val="00276BF3"/>
    <w:rsid w:val="00276F0A"/>
    <w:rsid w:val="00276F59"/>
    <w:rsid w:val="002775F8"/>
    <w:rsid w:val="00277A5C"/>
    <w:rsid w:val="00277B41"/>
    <w:rsid w:val="00277FC9"/>
    <w:rsid w:val="00280259"/>
    <w:rsid w:val="002802E6"/>
    <w:rsid w:val="00280484"/>
    <w:rsid w:val="00280564"/>
    <w:rsid w:val="002805F5"/>
    <w:rsid w:val="00280C4F"/>
    <w:rsid w:val="0028125A"/>
    <w:rsid w:val="002813EB"/>
    <w:rsid w:val="00281C7A"/>
    <w:rsid w:val="00282667"/>
    <w:rsid w:val="00282ADD"/>
    <w:rsid w:val="00282C06"/>
    <w:rsid w:val="00282D1B"/>
    <w:rsid w:val="00283493"/>
    <w:rsid w:val="0028380B"/>
    <w:rsid w:val="002839DB"/>
    <w:rsid w:val="00283BA7"/>
    <w:rsid w:val="00283F95"/>
    <w:rsid w:val="00284340"/>
    <w:rsid w:val="002846A8"/>
    <w:rsid w:val="00284C8B"/>
    <w:rsid w:val="002850F4"/>
    <w:rsid w:val="0028549D"/>
    <w:rsid w:val="00286319"/>
    <w:rsid w:val="00286406"/>
    <w:rsid w:val="0028649E"/>
    <w:rsid w:val="00286A68"/>
    <w:rsid w:val="00286D79"/>
    <w:rsid w:val="00286DD0"/>
    <w:rsid w:val="00287DC7"/>
    <w:rsid w:val="00290983"/>
    <w:rsid w:val="00290995"/>
    <w:rsid w:val="002909C0"/>
    <w:rsid w:val="00290C55"/>
    <w:rsid w:val="00290D36"/>
    <w:rsid w:val="0029123B"/>
    <w:rsid w:val="002917BB"/>
    <w:rsid w:val="002920DD"/>
    <w:rsid w:val="00292895"/>
    <w:rsid w:val="002928B0"/>
    <w:rsid w:val="00292A58"/>
    <w:rsid w:val="00292C20"/>
    <w:rsid w:val="00292DE0"/>
    <w:rsid w:val="00292FA1"/>
    <w:rsid w:val="00293ED0"/>
    <w:rsid w:val="0029430D"/>
    <w:rsid w:val="00294419"/>
    <w:rsid w:val="00294562"/>
    <w:rsid w:val="00294627"/>
    <w:rsid w:val="002959E0"/>
    <w:rsid w:val="00295B09"/>
    <w:rsid w:val="00296434"/>
    <w:rsid w:val="00296A01"/>
    <w:rsid w:val="00296A1C"/>
    <w:rsid w:val="00296E50"/>
    <w:rsid w:val="00297248"/>
    <w:rsid w:val="002974C8"/>
    <w:rsid w:val="0029783C"/>
    <w:rsid w:val="002A024B"/>
    <w:rsid w:val="002A0D03"/>
    <w:rsid w:val="002A1668"/>
    <w:rsid w:val="002A18A8"/>
    <w:rsid w:val="002A1E11"/>
    <w:rsid w:val="002A28A7"/>
    <w:rsid w:val="002A2929"/>
    <w:rsid w:val="002A2B67"/>
    <w:rsid w:val="002A2D19"/>
    <w:rsid w:val="002A2D97"/>
    <w:rsid w:val="002A2D9C"/>
    <w:rsid w:val="002A2F81"/>
    <w:rsid w:val="002A35CE"/>
    <w:rsid w:val="002A39EA"/>
    <w:rsid w:val="002A3C8C"/>
    <w:rsid w:val="002A4B64"/>
    <w:rsid w:val="002A4E68"/>
    <w:rsid w:val="002A4F6C"/>
    <w:rsid w:val="002A535D"/>
    <w:rsid w:val="002A59A8"/>
    <w:rsid w:val="002A5D07"/>
    <w:rsid w:val="002A5D38"/>
    <w:rsid w:val="002A661F"/>
    <w:rsid w:val="002A6A27"/>
    <w:rsid w:val="002A6D54"/>
    <w:rsid w:val="002A6F31"/>
    <w:rsid w:val="002A7005"/>
    <w:rsid w:val="002A716C"/>
    <w:rsid w:val="002A73F2"/>
    <w:rsid w:val="002A7B39"/>
    <w:rsid w:val="002B0392"/>
    <w:rsid w:val="002B04A0"/>
    <w:rsid w:val="002B094F"/>
    <w:rsid w:val="002B0AB3"/>
    <w:rsid w:val="002B1639"/>
    <w:rsid w:val="002B20F2"/>
    <w:rsid w:val="002B22B3"/>
    <w:rsid w:val="002B254D"/>
    <w:rsid w:val="002B25AD"/>
    <w:rsid w:val="002B2B36"/>
    <w:rsid w:val="002B2D56"/>
    <w:rsid w:val="002B2E05"/>
    <w:rsid w:val="002B31D3"/>
    <w:rsid w:val="002B325D"/>
    <w:rsid w:val="002B325F"/>
    <w:rsid w:val="002B36C3"/>
    <w:rsid w:val="002B407D"/>
    <w:rsid w:val="002B47D8"/>
    <w:rsid w:val="002B4CD6"/>
    <w:rsid w:val="002B516F"/>
    <w:rsid w:val="002B5BF7"/>
    <w:rsid w:val="002B5E17"/>
    <w:rsid w:val="002B6085"/>
    <w:rsid w:val="002B6A7D"/>
    <w:rsid w:val="002B6C64"/>
    <w:rsid w:val="002B6D01"/>
    <w:rsid w:val="002B72F5"/>
    <w:rsid w:val="002B73A9"/>
    <w:rsid w:val="002B7592"/>
    <w:rsid w:val="002B77F1"/>
    <w:rsid w:val="002B7A29"/>
    <w:rsid w:val="002B7BD5"/>
    <w:rsid w:val="002B7D75"/>
    <w:rsid w:val="002C012E"/>
    <w:rsid w:val="002C0354"/>
    <w:rsid w:val="002C0524"/>
    <w:rsid w:val="002C0554"/>
    <w:rsid w:val="002C085B"/>
    <w:rsid w:val="002C10D4"/>
    <w:rsid w:val="002C16CF"/>
    <w:rsid w:val="002C19B6"/>
    <w:rsid w:val="002C1C25"/>
    <w:rsid w:val="002C2375"/>
    <w:rsid w:val="002C2451"/>
    <w:rsid w:val="002C2F0E"/>
    <w:rsid w:val="002C2FBB"/>
    <w:rsid w:val="002C3309"/>
    <w:rsid w:val="002C35D4"/>
    <w:rsid w:val="002C3BBE"/>
    <w:rsid w:val="002C3BF3"/>
    <w:rsid w:val="002C3CBA"/>
    <w:rsid w:val="002C3D0B"/>
    <w:rsid w:val="002C48C5"/>
    <w:rsid w:val="002C4CB1"/>
    <w:rsid w:val="002C5206"/>
    <w:rsid w:val="002C53D6"/>
    <w:rsid w:val="002C546C"/>
    <w:rsid w:val="002C5933"/>
    <w:rsid w:val="002C601D"/>
    <w:rsid w:val="002C63E1"/>
    <w:rsid w:val="002C651C"/>
    <w:rsid w:val="002C68FD"/>
    <w:rsid w:val="002C6985"/>
    <w:rsid w:val="002C6FFF"/>
    <w:rsid w:val="002C793D"/>
    <w:rsid w:val="002C7F63"/>
    <w:rsid w:val="002D0140"/>
    <w:rsid w:val="002D01F0"/>
    <w:rsid w:val="002D0601"/>
    <w:rsid w:val="002D0FAA"/>
    <w:rsid w:val="002D1650"/>
    <w:rsid w:val="002D1C20"/>
    <w:rsid w:val="002D1D1A"/>
    <w:rsid w:val="002D2378"/>
    <w:rsid w:val="002D26D6"/>
    <w:rsid w:val="002D284B"/>
    <w:rsid w:val="002D28BE"/>
    <w:rsid w:val="002D3A8C"/>
    <w:rsid w:val="002D3D43"/>
    <w:rsid w:val="002D42A9"/>
    <w:rsid w:val="002D45E5"/>
    <w:rsid w:val="002D472D"/>
    <w:rsid w:val="002D48DD"/>
    <w:rsid w:val="002D4999"/>
    <w:rsid w:val="002D4AEB"/>
    <w:rsid w:val="002D4BC9"/>
    <w:rsid w:val="002D4C7B"/>
    <w:rsid w:val="002D54DD"/>
    <w:rsid w:val="002D58D7"/>
    <w:rsid w:val="002D59CD"/>
    <w:rsid w:val="002D5D07"/>
    <w:rsid w:val="002D60A9"/>
    <w:rsid w:val="002D62F9"/>
    <w:rsid w:val="002D635F"/>
    <w:rsid w:val="002D67F5"/>
    <w:rsid w:val="002D68E7"/>
    <w:rsid w:val="002D6D26"/>
    <w:rsid w:val="002D738D"/>
    <w:rsid w:val="002D79BE"/>
    <w:rsid w:val="002E00CA"/>
    <w:rsid w:val="002E03CC"/>
    <w:rsid w:val="002E059E"/>
    <w:rsid w:val="002E0610"/>
    <w:rsid w:val="002E0E26"/>
    <w:rsid w:val="002E0EBE"/>
    <w:rsid w:val="002E1331"/>
    <w:rsid w:val="002E1894"/>
    <w:rsid w:val="002E1B5F"/>
    <w:rsid w:val="002E23D4"/>
    <w:rsid w:val="002E2526"/>
    <w:rsid w:val="002E2668"/>
    <w:rsid w:val="002E276B"/>
    <w:rsid w:val="002E2B86"/>
    <w:rsid w:val="002E37DC"/>
    <w:rsid w:val="002E3A4D"/>
    <w:rsid w:val="002E3C64"/>
    <w:rsid w:val="002E3E3F"/>
    <w:rsid w:val="002E3FE9"/>
    <w:rsid w:val="002E448B"/>
    <w:rsid w:val="002E44A8"/>
    <w:rsid w:val="002E4599"/>
    <w:rsid w:val="002E4A9B"/>
    <w:rsid w:val="002E4C32"/>
    <w:rsid w:val="002E4F9B"/>
    <w:rsid w:val="002E4FFF"/>
    <w:rsid w:val="002E5655"/>
    <w:rsid w:val="002E590B"/>
    <w:rsid w:val="002E5D30"/>
    <w:rsid w:val="002E6780"/>
    <w:rsid w:val="002E697B"/>
    <w:rsid w:val="002E6AE1"/>
    <w:rsid w:val="002E6C77"/>
    <w:rsid w:val="002E6FB1"/>
    <w:rsid w:val="002E7004"/>
    <w:rsid w:val="002E7B20"/>
    <w:rsid w:val="002E7EC5"/>
    <w:rsid w:val="002F0B4A"/>
    <w:rsid w:val="002F0FF9"/>
    <w:rsid w:val="002F1734"/>
    <w:rsid w:val="002F1AB0"/>
    <w:rsid w:val="002F1BE4"/>
    <w:rsid w:val="002F1E5F"/>
    <w:rsid w:val="002F2708"/>
    <w:rsid w:val="002F2843"/>
    <w:rsid w:val="002F2D13"/>
    <w:rsid w:val="002F2D42"/>
    <w:rsid w:val="002F33E2"/>
    <w:rsid w:val="002F3CDE"/>
    <w:rsid w:val="002F4245"/>
    <w:rsid w:val="002F446D"/>
    <w:rsid w:val="002F4AB5"/>
    <w:rsid w:val="002F4C8E"/>
    <w:rsid w:val="002F4F43"/>
    <w:rsid w:val="002F6213"/>
    <w:rsid w:val="002F63CB"/>
    <w:rsid w:val="002F6987"/>
    <w:rsid w:val="002F6EE0"/>
    <w:rsid w:val="002F716D"/>
    <w:rsid w:val="002F7239"/>
    <w:rsid w:val="002F7971"/>
    <w:rsid w:val="002F7B8D"/>
    <w:rsid w:val="002F7D36"/>
    <w:rsid w:val="00300194"/>
    <w:rsid w:val="00300317"/>
    <w:rsid w:val="003003EF"/>
    <w:rsid w:val="003009F4"/>
    <w:rsid w:val="00300A77"/>
    <w:rsid w:val="00300C3B"/>
    <w:rsid w:val="00300FBA"/>
    <w:rsid w:val="00301394"/>
    <w:rsid w:val="00301396"/>
    <w:rsid w:val="003014E7"/>
    <w:rsid w:val="003015AC"/>
    <w:rsid w:val="003015EC"/>
    <w:rsid w:val="0030234F"/>
    <w:rsid w:val="00303443"/>
    <w:rsid w:val="0030379F"/>
    <w:rsid w:val="00303B1A"/>
    <w:rsid w:val="00303CE0"/>
    <w:rsid w:val="00304919"/>
    <w:rsid w:val="00304939"/>
    <w:rsid w:val="0030546D"/>
    <w:rsid w:val="00305B36"/>
    <w:rsid w:val="00305BB3"/>
    <w:rsid w:val="00305C12"/>
    <w:rsid w:val="00305CB1"/>
    <w:rsid w:val="00305D6E"/>
    <w:rsid w:val="00306020"/>
    <w:rsid w:val="0030603B"/>
    <w:rsid w:val="003060C8"/>
    <w:rsid w:val="0030675D"/>
    <w:rsid w:val="003074FB"/>
    <w:rsid w:val="00307614"/>
    <w:rsid w:val="00307994"/>
    <w:rsid w:val="00307B7D"/>
    <w:rsid w:val="00311F57"/>
    <w:rsid w:val="0031200F"/>
    <w:rsid w:val="00312081"/>
    <w:rsid w:val="00313C27"/>
    <w:rsid w:val="00313D73"/>
    <w:rsid w:val="00314198"/>
    <w:rsid w:val="00314240"/>
    <w:rsid w:val="003145ED"/>
    <w:rsid w:val="00314BFD"/>
    <w:rsid w:val="00315426"/>
    <w:rsid w:val="00315674"/>
    <w:rsid w:val="00315D09"/>
    <w:rsid w:val="00315EEB"/>
    <w:rsid w:val="0031674D"/>
    <w:rsid w:val="00316783"/>
    <w:rsid w:val="003169C7"/>
    <w:rsid w:val="00316F40"/>
    <w:rsid w:val="00317901"/>
    <w:rsid w:val="00317B4E"/>
    <w:rsid w:val="00317CBD"/>
    <w:rsid w:val="00320661"/>
    <w:rsid w:val="003208C5"/>
    <w:rsid w:val="00320D10"/>
    <w:rsid w:val="00320F7F"/>
    <w:rsid w:val="003210F5"/>
    <w:rsid w:val="003214CD"/>
    <w:rsid w:val="00321782"/>
    <w:rsid w:val="00321957"/>
    <w:rsid w:val="00321AA6"/>
    <w:rsid w:val="00321D37"/>
    <w:rsid w:val="00321DFC"/>
    <w:rsid w:val="00322C78"/>
    <w:rsid w:val="0032323B"/>
    <w:rsid w:val="003232DB"/>
    <w:rsid w:val="0032369B"/>
    <w:rsid w:val="00323739"/>
    <w:rsid w:val="00323C00"/>
    <w:rsid w:val="00323F23"/>
    <w:rsid w:val="00323FD4"/>
    <w:rsid w:val="003246B9"/>
    <w:rsid w:val="003246E2"/>
    <w:rsid w:val="0032483A"/>
    <w:rsid w:val="00324C11"/>
    <w:rsid w:val="00324C3E"/>
    <w:rsid w:val="003250A3"/>
    <w:rsid w:val="003258E2"/>
    <w:rsid w:val="00326070"/>
    <w:rsid w:val="00326345"/>
    <w:rsid w:val="003266BD"/>
    <w:rsid w:val="00326722"/>
    <w:rsid w:val="003268AC"/>
    <w:rsid w:val="00326ACF"/>
    <w:rsid w:val="0032723A"/>
    <w:rsid w:val="003274CF"/>
    <w:rsid w:val="00327739"/>
    <w:rsid w:val="00327BC5"/>
    <w:rsid w:val="00327E66"/>
    <w:rsid w:val="00330340"/>
    <w:rsid w:val="003311E9"/>
    <w:rsid w:val="0033149A"/>
    <w:rsid w:val="003318E2"/>
    <w:rsid w:val="00331900"/>
    <w:rsid w:val="00332B86"/>
    <w:rsid w:val="00332D81"/>
    <w:rsid w:val="00333388"/>
    <w:rsid w:val="003333D1"/>
    <w:rsid w:val="00333D4F"/>
    <w:rsid w:val="00333D8C"/>
    <w:rsid w:val="00333F23"/>
    <w:rsid w:val="00334494"/>
    <w:rsid w:val="00334AE6"/>
    <w:rsid w:val="00334B94"/>
    <w:rsid w:val="0033519B"/>
    <w:rsid w:val="003353EC"/>
    <w:rsid w:val="003359E5"/>
    <w:rsid w:val="00335A7D"/>
    <w:rsid w:val="003360AB"/>
    <w:rsid w:val="00336B61"/>
    <w:rsid w:val="00337031"/>
    <w:rsid w:val="00337A5E"/>
    <w:rsid w:val="00341C20"/>
    <w:rsid w:val="00341FB9"/>
    <w:rsid w:val="0034269E"/>
    <w:rsid w:val="00342A1C"/>
    <w:rsid w:val="00342AEF"/>
    <w:rsid w:val="00342BAA"/>
    <w:rsid w:val="00342CFA"/>
    <w:rsid w:val="00342FCE"/>
    <w:rsid w:val="00343257"/>
    <w:rsid w:val="00343A73"/>
    <w:rsid w:val="00343DCB"/>
    <w:rsid w:val="00343E39"/>
    <w:rsid w:val="00344514"/>
    <w:rsid w:val="0034476B"/>
    <w:rsid w:val="00344BC3"/>
    <w:rsid w:val="0034583F"/>
    <w:rsid w:val="00345A1A"/>
    <w:rsid w:val="00345A8F"/>
    <w:rsid w:val="00345CFD"/>
    <w:rsid w:val="0034683C"/>
    <w:rsid w:val="00346E20"/>
    <w:rsid w:val="00347500"/>
    <w:rsid w:val="003475F9"/>
    <w:rsid w:val="00347807"/>
    <w:rsid w:val="003479B5"/>
    <w:rsid w:val="003479E3"/>
    <w:rsid w:val="00347BDF"/>
    <w:rsid w:val="00347E6F"/>
    <w:rsid w:val="0035047D"/>
    <w:rsid w:val="003514E9"/>
    <w:rsid w:val="0035159F"/>
    <w:rsid w:val="0035189E"/>
    <w:rsid w:val="00351B9E"/>
    <w:rsid w:val="00351F47"/>
    <w:rsid w:val="00352350"/>
    <w:rsid w:val="003524CE"/>
    <w:rsid w:val="003524FE"/>
    <w:rsid w:val="0035276E"/>
    <w:rsid w:val="00352F24"/>
    <w:rsid w:val="00353097"/>
    <w:rsid w:val="003534DF"/>
    <w:rsid w:val="0035392F"/>
    <w:rsid w:val="003540DC"/>
    <w:rsid w:val="0035469C"/>
    <w:rsid w:val="00354782"/>
    <w:rsid w:val="00354848"/>
    <w:rsid w:val="00355671"/>
    <w:rsid w:val="00355F88"/>
    <w:rsid w:val="00356278"/>
    <w:rsid w:val="00356F0C"/>
    <w:rsid w:val="00357884"/>
    <w:rsid w:val="00357E9A"/>
    <w:rsid w:val="00357FF5"/>
    <w:rsid w:val="0036007F"/>
    <w:rsid w:val="00360136"/>
    <w:rsid w:val="00360D51"/>
    <w:rsid w:val="00360EB1"/>
    <w:rsid w:val="00361108"/>
    <w:rsid w:val="003611DD"/>
    <w:rsid w:val="003613A5"/>
    <w:rsid w:val="00361915"/>
    <w:rsid w:val="00361AD9"/>
    <w:rsid w:val="00361D88"/>
    <w:rsid w:val="00362039"/>
    <w:rsid w:val="0036247F"/>
    <w:rsid w:val="00362E6B"/>
    <w:rsid w:val="003639CD"/>
    <w:rsid w:val="00363AF8"/>
    <w:rsid w:val="0036402F"/>
    <w:rsid w:val="0036410F"/>
    <w:rsid w:val="003641A1"/>
    <w:rsid w:val="00364616"/>
    <w:rsid w:val="003646DE"/>
    <w:rsid w:val="00364C36"/>
    <w:rsid w:val="00364CB8"/>
    <w:rsid w:val="00364D94"/>
    <w:rsid w:val="00364F7D"/>
    <w:rsid w:val="0036501F"/>
    <w:rsid w:val="003658DB"/>
    <w:rsid w:val="003659BF"/>
    <w:rsid w:val="0036648F"/>
    <w:rsid w:val="00366A22"/>
    <w:rsid w:val="00366C5D"/>
    <w:rsid w:val="00367140"/>
    <w:rsid w:val="00367335"/>
    <w:rsid w:val="00367C8E"/>
    <w:rsid w:val="0037030F"/>
    <w:rsid w:val="003703B2"/>
    <w:rsid w:val="003708B7"/>
    <w:rsid w:val="0037102F"/>
    <w:rsid w:val="003712BF"/>
    <w:rsid w:val="003716B1"/>
    <w:rsid w:val="003716CA"/>
    <w:rsid w:val="00371C77"/>
    <w:rsid w:val="003721B1"/>
    <w:rsid w:val="00372491"/>
    <w:rsid w:val="003727D0"/>
    <w:rsid w:val="003728C6"/>
    <w:rsid w:val="00372FB7"/>
    <w:rsid w:val="0037377C"/>
    <w:rsid w:val="00374216"/>
    <w:rsid w:val="003746FF"/>
    <w:rsid w:val="00374C6D"/>
    <w:rsid w:val="00374E83"/>
    <w:rsid w:val="003750A3"/>
    <w:rsid w:val="003753E8"/>
    <w:rsid w:val="003754D3"/>
    <w:rsid w:val="003757CB"/>
    <w:rsid w:val="00377BF9"/>
    <w:rsid w:val="003801D2"/>
    <w:rsid w:val="00380ED8"/>
    <w:rsid w:val="00381140"/>
    <w:rsid w:val="0038149B"/>
    <w:rsid w:val="003815B0"/>
    <w:rsid w:val="003824B2"/>
    <w:rsid w:val="003827AF"/>
    <w:rsid w:val="003828CE"/>
    <w:rsid w:val="003828D8"/>
    <w:rsid w:val="003829F9"/>
    <w:rsid w:val="00382B84"/>
    <w:rsid w:val="0038315D"/>
    <w:rsid w:val="00383278"/>
    <w:rsid w:val="003832FE"/>
    <w:rsid w:val="00383591"/>
    <w:rsid w:val="003842E7"/>
    <w:rsid w:val="00384403"/>
    <w:rsid w:val="00384408"/>
    <w:rsid w:val="0038446A"/>
    <w:rsid w:val="003847B1"/>
    <w:rsid w:val="00384DDD"/>
    <w:rsid w:val="00385207"/>
    <w:rsid w:val="003852DB"/>
    <w:rsid w:val="0038554F"/>
    <w:rsid w:val="00385988"/>
    <w:rsid w:val="003860A3"/>
    <w:rsid w:val="00386EBD"/>
    <w:rsid w:val="003870E5"/>
    <w:rsid w:val="00387216"/>
    <w:rsid w:val="0038771C"/>
    <w:rsid w:val="00387D1B"/>
    <w:rsid w:val="00390E55"/>
    <w:rsid w:val="003910C5"/>
    <w:rsid w:val="003912C4"/>
    <w:rsid w:val="003918A8"/>
    <w:rsid w:val="003921CD"/>
    <w:rsid w:val="00392902"/>
    <w:rsid w:val="00392EF2"/>
    <w:rsid w:val="0039304D"/>
    <w:rsid w:val="00393349"/>
    <w:rsid w:val="00393635"/>
    <w:rsid w:val="0039385F"/>
    <w:rsid w:val="0039394A"/>
    <w:rsid w:val="00393D0A"/>
    <w:rsid w:val="00394C25"/>
    <w:rsid w:val="003950B5"/>
    <w:rsid w:val="003953DB"/>
    <w:rsid w:val="00395929"/>
    <w:rsid w:val="00395935"/>
    <w:rsid w:val="00395E2D"/>
    <w:rsid w:val="0039601B"/>
    <w:rsid w:val="0039636A"/>
    <w:rsid w:val="0039638E"/>
    <w:rsid w:val="00396567"/>
    <w:rsid w:val="00396CEC"/>
    <w:rsid w:val="00397598"/>
    <w:rsid w:val="003975CA"/>
    <w:rsid w:val="00397897"/>
    <w:rsid w:val="003A00B0"/>
    <w:rsid w:val="003A0196"/>
    <w:rsid w:val="003A0F44"/>
    <w:rsid w:val="003A16CA"/>
    <w:rsid w:val="003A1972"/>
    <w:rsid w:val="003A269F"/>
    <w:rsid w:val="003A2B30"/>
    <w:rsid w:val="003A2E6D"/>
    <w:rsid w:val="003A2FEC"/>
    <w:rsid w:val="003A316E"/>
    <w:rsid w:val="003A3495"/>
    <w:rsid w:val="003A3A43"/>
    <w:rsid w:val="003A4055"/>
    <w:rsid w:val="003A430C"/>
    <w:rsid w:val="003A4B24"/>
    <w:rsid w:val="003A4F97"/>
    <w:rsid w:val="003A4FBD"/>
    <w:rsid w:val="003A5289"/>
    <w:rsid w:val="003A52AB"/>
    <w:rsid w:val="003A5702"/>
    <w:rsid w:val="003A5D83"/>
    <w:rsid w:val="003A5D8D"/>
    <w:rsid w:val="003A5DC5"/>
    <w:rsid w:val="003A5F1D"/>
    <w:rsid w:val="003A63C3"/>
    <w:rsid w:val="003A6D6B"/>
    <w:rsid w:val="003A6EDE"/>
    <w:rsid w:val="003A7532"/>
    <w:rsid w:val="003A7BEE"/>
    <w:rsid w:val="003B0001"/>
    <w:rsid w:val="003B0225"/>
    <w:rsid w:val="003B0B9A"/>
    <w:rsid w:val="003B0E75"/>
    <w:rsid w:val="003B10CA"/>
    <w:rsid w:val="003B19EA"/>
    <w:rsid w:val="003B1A9A"/>
    <w:rsid w:val="003B1CF2"/>
    <w:rsid w:val="003B1DA0"/>
    <w:rsid w:val="003B1E7C"/>
    <w:rsid w:val="003B2019"/>
    <w:rsid w:val="003B2023"/>
    <w:rsid w:val="003B37B4"/>
    <w:rsid w:val="003B3BD3"/>
    <w:rsid w:val="003B3F30"/>
    <w:rsid w:val="003B4016"/>
    <w:rsid w:val="003B4262"/>
    <w:rsid w:val="003B42A0"/>
    <w:rsid w:val="003B461B"/>
    <w:rsid w:val="003B49E1"/>
    <w:rsid w:val="003B4EFD"/>
    <w:rsid w:val="003B5B8C"/>
    <w:rsid w:val="003B6140"/>
    <w:rsid w:val="003B61C6"/>
    <w:rsid w:val="003B659A"/>
    <w:rsid w:val="003B757B"/>
    <w:rsid w:val="003B7D71"/>
    <w:rsid w:val="003C059E"/>
    <w:rsid w:val="003C05D1"/>
    <w:rsid w:val="003C05E8"/>
    <w:rsid w:val="003C06DD"/>
    <w:rsid w:val="003C07DC"/>
    <w:rsid w:val="003C0AC8"/>
    <w:rsid w:val="003C0F03"/>
    <w:rsid w:val="003C15CD"/>
    <w:rsid w:val="003C1C98"/>
    <w:rsid w:val="003C22DE"/>
    <w:rsid w:val="003C23CC"/>
    <w:rsid w:val="003C29D8"/>
    <w:rsid w:val="003C2EE8"/>
    <w:rsid w:val="003C3082"/>
    <w:rsid w:val="003C3299"/>
    <w:rsid w:val="003C35B8"/>
    <w:rsid w:val="003C3F03"/>
    <w:rsid w:val="003C3FAD"/>
    <w:rsid w:val="003C4087"/>
    <w:rsid w:val="003C4872"/>
    <w:rsid w:val="003C4E35"/>
    <w:rsid w:val="003C4E41"/>
    <w:rsid w:val="003C4F0F"/>
    <w:rsid w:val="003C514A"/>
    <w:rsid w:val="003C536A"/>
    <w:rsid w:val="003C5912"/>
    <w:rsid w:val="003C5EB9"/>
    <w:rsid w:val="003C67E3"/>
    <w:rsid w:val="003C6960"/>
    <w:rsid w:val="003C6972"/>
    <w:rsid w:val="003C6D87"/>
    <w:rsid w:val="003C7080"/>
    <w:rsid w:val="003C7217"/>
    <w:rsid w:val="003C7292"/>
    <w:rsid w:val="003C7D1F"/>
    <w:rsid w:val="003C7DC5"/>
    <w:rsid w:val="003C7EDC"/>
    <w:rsid w:val="003D154A"/>
    <w:rsid w:val="003D172B"/>
    <w:rsid w:val="003D23A6"/>
    <w:rsid w:val="003D26F7"/>
    <w:rsid w:val="003D2C10"/>
    <w:rsid w:val="003D2CD0"/>
    <w:rsid w:val="003D3012"/>
    <w:rsid w:val="003D39CE"/>
    <w:rsid w:val="003D3CF6"/>
    <w:rsid w:val="003D422A"/>
    <w:rsid w:val="003D49EA"/>
    <w:rsid w:val="003D4A63"/>
    <w:rsid w:val="003D4B74"/>
    <w:rsid w:val="003D4CE4"/>
    <w:rsid w:val="003D4D79"/>
    <w:rsid w:val="003D516B"/>
    <w:rsid w:val="003D5555"/>
    <w:rsid w:val="003D55BD"/>
    <w:rsid w:val="003D590E"/>
    <w:rsid w:val="003D5949"/>
    <w:rsid w:val="003D61CF"/>
    <w:rsid w:val="003D65C2"/>
    <w:rsid w:val="003D66CE"/>
    <w:rsid w:val="003D73A6"/>
    <w:rsid w:val="003D7908"/>
    <w:rsid w:val="003D7A07"/>
    <w:rsid w:val="003E0052"/>
    <w:rsid w:val="003E021A"/>
    <w:rsid w:val="003E0488"/>
    <w:rsid w:val="003E04E3"/>
    <w:rsid w:val="003E0A2A"/>
    <w:rsid w:val="003E0C4F"/>
    <w:rsid w:val="003E0CA6"/>
    <w:rsid w:val="003E0CE8"/>
    <w:rsid w:val="003E0E38"/>
    <w:rsid w:val="003E173E"/>
    <w:rsid w:val="003E1B79"/>
    <w:rsid w:val="003E1C83"/>
    <w:rsid w:val="003E2021"/>
    <w:rsid w:val="003E23FB"/>
    <w:rsid w:val="003E28F7"/>
    <w:rsid w:val="003E2BD9"/>
    <w:rsid w:val="003E2D01"/>
    <w:rsid w:val="003E2EF3"/>
    <w:rsid w:val="003E3042"/>
    <w:rsid w:val="003E30BC"/>
    <w:rsid w:val="003E311A"/>
    <w:rsid w:val="003E3472"/>
    <w:rsid w:val="003E352D"/>
    <w:rsid w:val="003E361F"/>
    <w:rsid w:val="003E38DD"/>
    <w:rsid w:val="003E3F58"/>
    <w:rsid w:val="003E4245"/>
    <w:rsid w:val="003E47D5"/>
    <w:rsid w:val="003E4901"/>
    <w:rsid w:val="003E4910"/>
    <w:rsid w:val="003E493F"/>
    <w:rsid w:val="003E4ADE"/>
    <w:rsid w:val="003E5585"/>
    <w:rsid w:val="003E5731"/>
    <w:rsid w:val="003E5D54"/>
    <w:rsid w:val="003E6070"/>
    <w:rsid w:val="003E63EC"/>
    <w:rsid w:val="003E6A69"/>
    <w:rsid w:val="003E6BA4"/>
    <w:rsid w:val="003E6D5E"/>
    <w:rsid w:val="003E71FB"/>
    <w:rsid w:val="003E7268"/>
    <w:rsid w:val="003E7D93"/>
    <w:rsid w:val="003E7E17"/>
    <w:rsid w:val="003F0027"/>
    <w:rsid w:val="003F036C"/>
    <w:rsid w:val="003F04BD"/>
    <w:rsid w:val="003F07AD"/>
    <w:rsid w:val="003F08B9"/>
    <w:rsid w:val="003F0984"/>
    <w:rsid w:val="003F1928"/>
    <w:rsid w:val="003F3495"/>
    <w:rsid w:val="003F3634"/>
    <w:rsid w:val="003F3669"/>
    <w:rsid w:val="003F39BB"/>
    <w:rsid w:val="003F3C9D"/>
    <w:rsid w:val="003F4603"/>
    <w:rsid w:val="003F47C3"/>
    <w:rsid w:val="003F5018"/>
    <w:rsid w:val="003F5125"/>
    <w:rsid w:val="003F523B"/>
    <w:rsid w:val="003F56C1"/>
    <w:rsid w:val="003F58D7"/>
    <w:rsid w:val="003F60F8"/>
    <w:rsid w:val="003F643E"/>
    <w:rsid w:val="003F6655"/>
    <w:rsid w:val="003F66DD"/>
    <w:rsid w:val="003F6B09"/>
    <w:rsid w:val="003F71AE"/>
    <w:rsid w:val="003F7DEC"/>
    <w:rsid w:val="00400009"/>
    <w:rsid w:val="0040037B"/>
    <w:rsid w:val="004003E4"/>
    <w:rsid w:val="004004C7"/>
    <w:rsid w:val="0040075E"/>
    <w:rsid w:val="00400780"/>
    <w:rsid w:val="00400A42"/>
    <w:rsid w:val="00400AA9"/>
    <w:rsid w:val="00400FE3"/>
    <w:rsid w:val="00401644"/>
    <w:rsid w:val="0040168F"/>
    <w:rsid w:val="00401B07"/>
    <w:rsid w:val="00401B64"/>
    <w:rsid w:val="00401C47"/>
    <w:rsid w:val="00401C7F"/>
    <w:rsid w:val="00401D34"/>
    <w:rsid w:val="004022C0"/>
    <w:rsid w:val="004024E5"/>
    <w:rsid w:val="004024FE"/>
    <w:rsid w:val="0040264A"/>
    <w:rsid w:val="00402AB9"/>
    <w:rsid w:val="00402B62"/>
    <w:rsid w:val="00402B7B"/>
    <w:rsid w:val="00402D7A"/>
    <w:rsid w:val="00403658"/>
    <w:rsid w:val="004037C1"/>
    <w:rsid w:val="004037E7"/>
    <w:rsid w:val="0040399E"/>
    <w:rsid w:val="00403B53"/>
    <w:rsid w:val="00403CCA"/>
    <w:rsid w:val="0040400B"/>
    <w:rsid w:val="004046E4"/>
    <w:rsid w:val="004049FD"/>
    <w:rsid w:val="00404D9D"/>
    <w:rsid w:val="004058EF"/>
    <w:rsid w:val="00405B2D"/>
    <w:rsid w:val="00405F4F"/>
    <w:rsid w:val="0040607C"/>
    <w:rsid w:val="00406518"/>
    <w:rsid w:val="004066B7"/>
    <w:rsid w:val="0040687A"/>
    <w:rsid w:val="00406947"/>
    <w:rsid w:val="00406BD4"/>
    <w:rsid w:val="00406CF7"/>
    <w:rsid w:val="00406DC3"/>
    <w:rsid w:val="004070DA"/>
    <w:rsid w:val="004071DF"/>
    <w:rsid w:val="00407CDA"/>
    <w:rsid w:val="004101B6"/>
    <w:rsid w:val="00410C6C"/>
    <w:rsid w:val="00410E8A"/>
    <w:rsid w:val="00411147"/>
    <w:rsid w:val="00411301"/>
    <w:rsid w:val="00411696"/>
    <w:rsid w:val="00411A15"/>
    <w:rsid w:val="00411E44"/>
    <w:rsid w:val="004120EC"/>
    <w:rsid w:val="00412428"/>
    <w:rsid w:val="00412734"/>
    <w:rsid w:val="00412DB9"/>
    <w:rsid w:val="00412E47"/>
    <w:rsid w:val="00412E87"/>
    <w:rsid w:val="00413527"/>
    <w:rsid w:val="00413617"/>
    <w:rsid w:val="00413735"/>
    <w:rsid w:val="00413915"/>
    <w:rsid w:val="004139ED"/>
    <w:rsid w:val="00413B74"/>
    <w:rsid w:val="00413C22"/>
    <w:rsid w:val="00414008"/>
    <w:rsid w:val="0041433B"/>
    <w:rsid w:val="00414702"/>
    <w:rsid w:val="004148F1"/>
    <w:rsid w:val="00415370"/>
    <w:rsid w:val="00415BD1"/>
    <w:rsid w:val="00415CBE"/>
    <w:rsid w:val="00416404"/>
    <w:rsid w:val="004164E2"/>
    <w:rsid w:val="00416538"/>
    <w:rsid w:val="004166A2"/>
    <w:rsid w:val="00416F78"/>
    <w:rsid w:val="00417602"/>
    <w:rsid w:val="004178FE"/>
    <w:rsid w:val="00420278"/>
    <w:rsid w:val="0042055C"/>
    <w:rsid w:val="00420858"/>
    <w:rsid w:val="00420F57"/>
    <w:rsid w:val="00421128"/>
    <w:rsid w:val="0042117E"/>
    <w:rsid w:val="00421507"/>
    <w:rsid w:val="004215F7"/>
    <w:rsid w:val="00421AE3"/>
    <w:rsid w:val="00421B85"/>
    <w:rsid w:val="00421CAB"/>
    <w:rsid w:val="00422918"/>
    <w:rsid w:val="00423122"/>
    <w:rsid w:val="00423686"/>
    <w:rsid w:val="00423D36"/>
    <w:rsid w:val="00424592"/>
    <w:rsid w:val="00424DF9"/>
    <w:rsid w:val="004251D4"/>
    <w:rsid w:val="0042586C"/>
    <w:rsid w:val="00425932"/>
    <w:rsid w:val="00425EEC"/>
    <w:rsid w:val="00426039"/>
    <w:rsid w:val="00427C5B"/>
    <w:rsid w:val="00427F0D"/>
    <w:rsid w:val="0043126E"/>
    <w:rsid w:val="004314A2"/>
    <w:rsid w:val="0043189F"/>
    <w:rsid w:val="00431E94"/>
    <w:rsid w:val="00432A24"/>
    <w:rsid w:val="00432EE0"/>
    <w:rsid w:val="004330A2"/>
    <w:rsid w:val="0043318D"/>
    <w:rsid w:val="00433194"/>
    <w:rsid w:val="004332E1"/>
    <w:rsid w:val="004338A5"/>
    <w:rsid w:val="004346C7"/>
    <w:rsid w:val="00434FB7"/>
    <w:rsid w:val="004355EF"/>
    <w:rsid w:val="00435605"/>
    <w:rsid w:val="0043583B"/>
    <w:rsid w:val="00435D12"/>
    <w:rsid w:val="00435D9F"/>
    <w:rsid w:val="00436260"/>
    <w:rsid w:val="00436568"/>
    <w:rsid w:val="00436569"/>
    <w:rsid w:val="00436859"/>
    <w:rsid w:val="00436F00"/>
    <w:rsid w:val="00437412"/>
    <w:rsid w:val="004378F7"/>
    <w:rsid w:val="00437990"/>
    <w:rsid w:val="004379B1"/>
    <w:rsid w:val="00437A70"/>
    <w:rsid w:val="00437B2C"/>
    <w:rsid w:val="00437EC8"/>
    <w:rsid w:val="00440974"/>
    <w:rsid w:val="00440C12"/>
    <w:rsid w:val="00440C58"/>
    <w:rsid w:val="004415C1"/>
    <w:rsid w:val="004415C7"/>
    <w:rsid w:val="0044173D"/>
    <w:rsid w:val="004423E2"/>
    <w:rsid w:val="004427B6"/>
    <w:rsid w:val="00442A19"/>
    <w:rsid w:val="00442B4E"/>
    <w:rsid w:val="00442C7C"/>
    <w:rsid w:val="00443859"/>
    <w:rsid w:val="00443D77"/>
    <w:rsid w:val="00443E75"/>
    <w:rsid w:val="00444276"/>
    <w:rsid w:val="004443D8"/>
    <w:rsid w:val="004449B5"/>
    <w:rsid w:val="00444A34"/>
    <w:rsid w:val="00444BC5"/>
    <w:rsid w:val="00444F89"/>
    <w:rsid w:val="004452B7"/>
    <w:rsid w:val="004455AF"/>
    <w:rsid w:val="00445947"/>
    <w:rsid w:val="00445A42"/>
    <w:rsid w:val="00445C66"/>
    <w:rsid w:val="00446CF1"/>
    <w:rsid w:val="0044712F"/>
    <w:rsid w:val="0044742E"/>
    <w:rsid w:val="00447774"/>
    <w:rsid w:val="004478C6"/>
    <w:rsid w:val="004506BA"/>
    <w:rsid w:val="00450851"/>
    <w:rsid w:val="00450C06"/>
    <w:rsid w:val="00451829"/>
    <w:rsid w:val="00451B2E"/>
    <w:rsid w:val="00451C54"/>
    <w:rsid w:val="00451D9B"/>
    <w:rsid w:val="00451E43"/>
    <w:rsid w:val="00452589"/>
    <w:rsid w:val="00452696"/>
    <w:rsid w:val="00452781"/>
    <w:rsid w:val="00452B90"/>
    <w:rsid w:val="00452D74"/>
    <w:rsid w:val="00452F73"/>
    <w:rsid w:val="00453472"/>
    <w:rsid w:val="0045348B"/>
    <w:rsid w:val="00453C0B"/>
    <w:rsid w:val="004540B4"/>
    <w:rsid w:val="00454471"/>
    <w:rsid w:val="00454949"/>
    <w:rsid w:val="00455704"/>
    <w:rsid w:val="0045571F"/>
    <w:rsid w:val="0045576D"/>
    <w:rsid w:val="00455A23"/>
    <w:rsid w:val="00455A72"/>
    <w:rsid w:val="00455E2E"/>
    <w:rsid w:val="00455E8C"/>
    <w:rsid w:val="00455F1A"/>
    <w:rsid w:val="004560BB"/>
    <w:rsid w:val="004563E9"/>
    <w:rsid w:val="00456CD9"/>
    <w:rsid w:val="00457130"/>
    <w:rsid w:val="00457462"/>
    <w:rsid w:val="004576AB"/>
    <w:rsid w:val="004576D0"/>
    <w:rsid w:val="0045786A"/>
    <w:rsid w:val="00457B21"/>
    <w:rsid w:val="00457BBC"/>
    <w:rsid w:val="0046021B"/>
    <w:rsid w:val="00460C43"/>
    <w:rsid w:val="00461268"/>
    <w:rsid w:val="00461805"/>
    <w:rsid w:val="00461889"/>
    <w:rsid w:val="0046189E"/>
    <w:rsid w:val="00461A56"/>
    <w:rsid w:val="00461E27"/>
    <w:rsid w:val="00461FC2"/>
    <w:rsid w:val="004620EA"/>
    <w:rsid w:val="004627F0"/>
    <w:rsid w:val="00462A90"/>
    <w:rsid w:val="00462F3B"/>
    <w:rsid w:val="004630C9"/>
    <w:rsid w:val="00463207"/>
    <w:rsid w:val="0046328A"/>
    <w:rsid w:val="00463315"/>
    <w:rsid w:val="004639C3"/>
    <w:rsid w:val="0046417B"/>
    <w:rsid w:val="00464556"/>
    <w:rsid w:val="004649E8"/>
    <w:rsid w:val="00465110"/>
    <w:rsid w:val="004655C2"/>
    <w:rsid w:val="0046587C"/>
    <w:rsid w:val="00465B0D"/>
    <w:rsid w:val="00465B29"/>
    <w:rsid w:val="00465CC2"/>
    <w:rsid w:val="00465F39"/>
    <w:rsid w:val="00466B04"/>
    <w:rsid w:val="00466D56"/>
    <w:rsid w:val="00467A3D"/>
    <w:rsid w:val="00467A8D"/>
    <w:rsid w:val="00467C4C"/>
    <w:rsid w:val="00467DE8"/>
    <w:rsid w:val="00467E98"/>
    <w:rsid w:val="00470042"/>
    <w:rsid w:val="0047054B"/>
    <w:rsid w:val="00470555"/>
    <w:rsid w:val="004705EE"/>
    <w:rsid w:val="00470FA8"/>
    <w:rsid w:val="004715B2"/>
    <w:rsid w:val="00471EFA"/>
    <w:rsid w:val="004729C9"/>
    <w:rsid w:val="00472EBD"/>
    <w:rsid w:val="00473702"/>
    <w:rsid w:val="00473834"/>
    <w:rsid w:val="00473BC3"/>
    <w:rsid w:val="00474089"/>
    <w:rsid w:val="00474236"/>
    <w:rsid w:val="0047468B"/>
    <w:rsid w:val="004746E4"/>
    <w:rsid w:val="00474BB5"/>
    <w:rsid w:val="00474CFF"/>
    <w:rsid w:val="00475088"/>
    <w:rsid w:val="00475113"/>
    <w:rsid w:val="00475363"/>
    <w:rsid w:val="004755E8"/>
    <w:rsid w:val="004758DE"/>
    <w:rsid w:val="00475C23"/>
    <w:rsid w:val="00475FD6"/>
    <w:rsid w:val="0047682B"/>
    <w:rsid w:val="00476D06"/>
    <w:rsid w:val="00477427"/>
    <w:rsid w:val="004777F0"/>
    <w:rsid w:val="00477BEA"/>
    <w:rsid w:val="00477C88"/>
    <w:rsid w:val="00480153"/>
    <w:rsid w:val="00480423"/>
    <w:rsid w:val="00480451"/>
    <w:rsid w:val="00480629"/>
    <w:rsid w:val="00480903"/>
    <w:rsid w:val="00480AFB"/>
    <w:rsid w:val="00480B0E"/>
    <w:rsid w:val="00480B69"/>
    <w:rsid w:val="00480FDC"/>
    <w:rsid w:val="004814A3"/>
    <w:rsid w:val="00481C01"/>
    <w:rsid w:val="00481D36"/>
    <w:rsid w:val="00481DA2"/>
    <w:rsid w:val="00481E81"/>
    <w:rsid w:val="004820D7"/>
    <w:rsid w:val="004826A5"/>
    <w:rsid w:val="00482BE0"/>
    <w:rsid w:val="00482CE1"/>
    <w:rsid w:val="00482D67"/>
    <w:rsid w:val="004831AE"/>
    <w:rsid w:val="00483337"/>
    <w:rsid w:val="00483890"/>
    <w:rsid w:val="00483920"/>
    <w:rsid w:val="00483A94"/>
    <w:rsid w:val="00484227"/>
    <w:rsid w:val="00484242"/>
    <w:rsid w:val="00484549"/>
    <w:rsid w:val="00484C4C"/>
    <w:rsid w:val="0048580A"/>
    <w:rsid w:val="00486109"/>
    <w:rsid w:val="00486612"/>
    <w:rsid w:val="004866E7"/>
    <w:rsid w:val="00486951"/>
    <w:rsid w:val="00486B34"/>
    <w:rsid w:val="00486EA9"/>
    <w:rsid w:val="00486F33"/>
    <w:rsid w:val="0048719D"/>
    <w:rsid w:val="00490673"/>
    <w:rsid w:val="00490CB9"/>
    <w:rsid w:val="00490FEC"/>
    <w:rsid w:val="004912C5"/>
    <w:rsid w:val="0049144D"/>
    <w:rsid w:val="0049192B"/>
    <w:rsid w:val="004919AE"/>
    <w:rsid w:val="00492167"/>
    <w:rsid w:val="004924D2"/>
    <w:rsid w:val="004925EF"/>
    <w:rsid w:val="00492BA8"/>
    <w:rsid w:val="00493BC9"/>
    <w:rsid w:val="00493F28"/>
    <w:rsid w:val="0049464A"/>
    <w:rsid w:val="0049470A"/>
    <w:rsid w:val="00494E82"/>
    <w:rsid w:val="004954DA"/>
    <w:rsid w:val="004955AE"/>
    <w:rsid w:val="00495975"/>
    <w:rsid w:val="00495ACA"/>
    <w:rsid w:val="00496025"/>
    <w:rsid w:val="0049664B"/>
    <w:rsid w:val="00496C42"/>
    <w:rsid w:val="00497CB9"/>
    <w:rsid w:val="004A000D"/>
    <w:rsid w:val="004A08A9"/>
    <w:rsid w:val="004A0C16"/>
    <w:rsid w:val="004A11E7"/>
    <w:rsid w:val="004A127A"/>
    <w:rsid w:val="004A14CD"/>
    <w:rsid w:val="004A1871"/>
    <w:rsid w:val="004A1D07"/>
    <w:rsid w:val="004A20CC"/>
    <w:rsid w:val="004A2973"/>
    <w:rsid w:val="004A3B1A"/>
    <w:rsid w:val="004A3B45"/>
    <w:rsid w:val="004A4331"/>
    <w:rsid w:val="004A45C0"/>
    <w:rsid w:val="004A464C"/>
    <w:rsid w:val="004A4817"/>
    <w:rsid w:val="004A4F95"/>
    <w:rsid w:val="004A4FD1"/>
    <w:rsid w:val="004A5282"/>
    <w:rsid w:val="004A5D85"/>
    <w:rsid w:val="004A5F03"/>
    <w:rsid w:val="004A60A0"/>
    <w:rsid w:val="004A7026"/>
    <w:rsid w:val="004A73D0"/>
    <w:rsid w:val="004A7614"/>
    <w:rsid w:val="004A77F2"/>
    <w:rsid w:val="004A79CF"/>
    <w:rsid w:val="004B04BB"/>
    <w:rsid w:val="004B0524"/>
    <w:rsid w:val="004B080A"/>
    <w:rsid w:val="004B17A5"/>
    <w:rsid w:val="004B18D2"/>
    <w:rsid w:val="004B1C05"/>
    <w:rsid w:val="004B1F44"/>
    <w:rsid w:val="004B1FDC"/>
    <w:rsid w:val="004B21D6"/>
    <w:rsid w:val="004B289C"/>
    <w:rsid w:val="004B2C4A"/>
    <w:rsid w:val="004B3037"/>
    <w:rsid w:val="004B32CB"/>
    <w:rsid w:val="004B32D4"/>
    <w:rsid w:val="004B34E7"/>
    <w:rsid w:val="004B38E5"/>
    <w:rsid w:val="004B3EF7"/>
    <w:rsid w:val="004B45A5"/>
    <w:rsid w:val="004B47D0"/>
    <w:rsid w:val="004B4DB0"/>
    <w:rsid w:val="004B4DE0"/>
    <w:rsid w:val="004B4E6C"/>
    <w:rsid w:val="004B5390"/>
    <w:rsid w:val="004B552F"/>
    <w:rsid w:val="004B59CA"/>
    <w:rsid w:val="004B669E"/>
    <w:rsid w:val="004B6E4E"/>
    <w:rsid w:val="004B7DCD"/>
    <w:rsid w:val="004B7E66"/>
    <w:rsid w:val="004C01BC"/>
    <w:rsid w:val="004C065E"/>
    <w:rsid w:val="004C0B66"/>
    <w:rsid w:val="004C0E55"/>
    <w:rsid w:val="004C1270"/>
    <w:rsid w:val="004C1384"/>
    <w:rsid w:val="004C1C7C"/>
    <w:rsid w:val="004C20C3"/>
    <w:rsid w:val="004C218F"/>
    <w:rsid w:val="004C230B"/>
    <w:rsid w:val="004C271C"/>
    <w:rsid w:val="004C3B5E"/>
    <w:rsid w:val="004C3CB7"/>
    <w:rsid w:val="004C3D5B"/>
    <w:rsid w:val="004C3D98"/>
    <w:rsid w:val="004C3F80"/>
    <w:rsid w:val="004C4213"/>
    <w:rsid w:val="004C46A2"/>
    <w:rsid w:val="004C4C73"/>
    <w:rsid w:val="004C5A59"/>
    <w:rsid w:val="004C5CB9"/>
    <w:rsid w:val="004C5F82"/>
    <w:rsid w:val="004C6C55"/>
    <w:rsid w:val="004C6C65"/>
    <w:rsid w:val="004C6FE2"/>
    <w:rsid w:val="004C7491"/>
    <w:rsid w:val="004C7C3B"/>
    <w:rsid w:val="004C7D11"/>
    <w:rsid w:val="004D0082"/>
    <w:rsid w:val="004D09C0"/>
    <w:rsid w:val="004D1531"/>
    <w:rsid w:val="004D20B9"/>
    <w:rsid w:val="004D2467"/>
    <w:rsid w:val="004D293F"/>
    <w:rsid w:val="004D2B2E"/>
    <w:rsid w:val="004D2D3C"/>
    <w:rsid w:val="004D3771"/>
    <w:rsid w:val="004D3D92"/>
    <w:rsid w:val="004D4074"/>
    <w:rsid w:val="004D40E3"/>
    <w:rsid w:val="004D4607"/>
    <w:rsid w:val="004D482D"/>
    <w:rsid w:val="004D6FC8"/>
    <w:rsid w:val="004D7476"/>
    <w:rsid w:val="004D7543"/>
    <w:rsid w:val="004D7945"/>
    <w:rsid w:val="004D7B60"/>
    <w:rsid w:val="004D7E37"/>
    <w:rsid w:val="004E0316"/>
    <w:rsid w:val="004E03D6"/>
    <w:rsid w:val="004E0CC8"/>
    <w:rsid w:val="004E1152"/>
    <w:rsid w:val="004E124D"/>
    <w:rsid w:val="004E12CF"/>
    <w:rsid w:val="004E1F7D"/>
    <w:rsid w:val="004E2205"/>
    <w:rsid w:val="004E28FC"/>
    <w:rsid w:val="004E3116"/>
    <w:rsid w:val="004E3654"/>
    <w:rsid w:val="004E3D28"/>
    <w:rsid w:val="004E3EAD"/>
    <w:rsid w:val="004E401E"/>
    <w:rsid w:val="004E476B"/>
    <w:rsid w:val="004E47C3"/>
    <w:rsid w:val="004E50A4"/>
    <w:rsid w:val="004E5178"/>
    <w:rsid w:val="004E5254"/>
    <w:rsid w:val="004E5464"/>
    <w:rsid w:val="004E549E"/>
    <w:rsid w:val="004E585E"/>
    <w:rsid w:val="004E5C21"/>
    <w:rsid w:val="004E6340"/>
    <w:rsid w:val="004E6876"/>
    <w:rsid w:val="004E7178"/>
    <w:rsid w:val="004E7B34"/>
    <w:rsid w:val="004F01D9"/>
    <w:rsid w:val="004F029C"/>
    <w:rsid w:val="004F02D0"/>
    <w:rsid w:val="004F0456"/>
    <w:rsid w:val="004F0AFC"/>
    <w:rsid w:val="004F174C"/>
    <w:rsid w:val="004F180E"/>
    <w:rsid w:val="004F1941"/>
    <w:rsid w:val="004F1A93"/>
    <w:rsid w:val="004F2069"/>
    <w:rsid w:val="004F2192"/>
    <w:rsid w:val="004F24E1"/>
    <w:rsid w:val="004F263F"/>
    <w:rsid w:val="004F2950"/>
    <w:rsid w:val="004F2A24"/>
    <w:rsid w:val="004F3104"/>
    <w:rsid w:val="004F332C"/>
    <w:rsid w:val="004F3352"/>
    <w:rsid w:val="004F3985"/>
    <w:rsid w:val="004F4067"/>
    <w:rsid w:val="004F4184"/>
    <w:rsid w:val="004F41BE"/>
    <w:rsid w:val="004F4761"/>
    <w:rsid w:val="004F4F1C"/>
    <w:rsid w:val="004F5CDF"/>
    <w:rsid w:val="004F5DBD"/>
    <w:rsid w:val="004F5E60"/>
    <w:rsid w:val="004F5ECD"/>
    <w:rsid w:val="004F6D9B"/>
    <w:rsid w:val="004F6FDE"/>
    <w:rsid w:val="004F7047"/>
    <w:rsid w:val="004F7683"/>
    <w:rsid w:val="00500109"/>
    <w:rsid w:val="00500488"/>
    <w:rsid w:val="00501A36"/>
    <w:rsid w:val="00501EB6"/>
    <w:rsid w:val="00501ED9"/>
    <w:rsid w:val="00502040"/>
    <w:rsid w:val="005024B8"/>
    <w:rsid w:val="005024F5"/>
    <w:rsid w:val="0050268B"/>
    <w:rsid w:val="00502973"/>
    <w:rsid w:val="0050297C"/>
    <w:rsid w:val="00502D85"/>
    <w:rsid w:val="00502F38"/>
    <w:rsid w:val="005030AB"/>
    <w:rsid w:val="0050332A"/>
    <w:rsid w:val="00503445"/>
    <w:rsid w:val="00503625"/>
    <w:rsid w:val="0050374E"/>
    <w:rsid w:val="005039DD"/>
    <w:rsid w:val="00503A52"/>
    <w:rsid w:val="00503D4F"/>
    <w:rsid w:val="005040CB"/>
    <w:rsid w:val="005046DF"/>
    <w:rsid w:val="00505116"/>
    <w:rsid w:val="00505F4D"/>
    <w:rsid w:val="00505FED"/>
    <w:rsid w:val="0050707F"/>
    <w:rsid w:val="0050730E"/>
    <w:rsid w:val="00510853"/>
    <w:rsid w:val="005109A9"/>
    <w:rsid w:val="005109C9"/>
    <w:rsid w:val="00510A6C"/>
    <w:rsid w:val="00510CA1"/>
    <w:rsid w:val="00510D30"/>
    <w:rsid w:val="005113C5"/>
    <w:rsid w:val="0051157E"/>
    <w:rsid w:val="0051163A"/>
    <w:rsid w:val="005122BA"/>
    <w:rsid w:val="00512D14"/>
    <w:rsid w:val="00513131"/>
    <w:rsid w:val="00513224"/>
    <w:rsid w:val="005133F0"/>
    <w:rsid w:val="0051342B"/>
    <w:rsid w:val="005136A9"/>
    <w:rsid w:val="00513EF1"/>
    <w:rsid w:val="0051460D"/>
    <w:rsid w:val="005146F3"/>
    <w:rsid w:val="00514A83"/>
    <w:rsid w:val="00514E0D"/>
    <w:rsid w:val="00514E40"/>
    <w:rsid w:val="00515123"/>
    <w:rsid w:val="00515E1C"/>
    <w:rsid w:val="00516644"/>
    <w:rsid w:val="005167A9"/>
    <w:rsid w:val="00516C56"/>
    <w:rsid w:val="0051757A"/>
    <w:rsid w:val="0051781A"/>
    <w:rsid w:val="005178C0"/>
    <w:rsid w:val="00517C40"/>
    <w:rsid w:val="00517E27"/>
    <w:rsid w:val="00520089"/>
    <w:rsid w:val="0052089B"/>
    <w:rsid w:val="005208EE"/>
    <w:rsid w:val="00520CC4"/>
    <w:rsid w:val="00520DDD"/>
    <w:rsid w:val="0052121C"/>
    <w:rsid w:val="0052176F"/>
    <w:rsid w:val="00521D71"/>
    <w:rsid w:val="005225DC"/>
    <w:rsid w:val="0052263B"/>
    <w:rsid w:val="0052270B"/>
    <w:rsid w:val="00522FB3"/>
    <w:rsid w:val="0052395C"/>
    <w:rsid w:val="00523EA6"/>
    <w:rsid w:val="005240DB"/>
    <w:rsid w:val="005245F3"/>
    <w:rsid w:val="00524C69"/>
    <w:rsid w:val="00524CC0"/>
    <w:rsid w:val="00524FFE"/>
    <w:rsid w:val="00525019"/>
    <w:rsid w:val="00525248"/>
    <w:rsid w:val="0052544F"/>
    <w:rsid w:val="00525469"/>
    <w:rsid w:val="00525494"/>
    <w:rsid w:val="0052557E"/>
    <w:rsid w:val="0052579A"/>
    <w:rsid w:val="00525A75"/>
    <w:rsid w:val="00525F10"/>
    <w:rsid w:val="00527743"/>
    <w:rsid w:val="005278E3"/>
    <w:rsid w:val="00527B25"/>
    <w:rsid w:val="00530068"/>
    <w:rsid w:val="005300DB"/>
    <w:rsid w:val="005305CC"/>
    <w:rsid w:val="00530626"/>
    <w:rsid w:val="005307FF"/>
    <w:rsid w:val="005312E6"/>
    <w:rsid w:val="00531E68"/>
    <w:rsid w:val="005322FB"/>
    <w:rsid w:val="00532B14"/>
    <w:rsid w:val="00532D9D"/>
    <w:rsid w:val="0053322C"/>
    <w:rsid w:val="00533992"/>
    <w:rsid w:val="00533B59"/>
    <w:rsid w:val="00533DE4"/>
    <w:rsid w:val="00533F8E"/>
    <w:rsid w:val="00534A37"/>
    <w:rsid w:val="00534AD6"/>
    <w:rsid w:val="00534CAC"/>
    <w:rsid w:val="00534CF1"/>
    <w:rsid w:val="005354BF"/>
    <w:rsid w:val="00535E06"/>
    <w:rsid w:val="00536A61"/>
    <w:rsid w:val="00536DED"/>
    <w:rsid w:val="005371CE"/>
    <w:rsid w:val="00537286"/>
    <w:rsid w:val="005373D9"/>
    <w:rsid w:val="00537A34"/>
    <w:rsid w:val="00537E64"/>
    <w:rsid w:val="005405C9"/>
    <w:rsid w:val="005406A7"/>
    <w:rsid w:val="0054076F"/>
    <w:rsid w:val="00540ED6"/>
    <w:rsid w:val="00540F9C"/>
    <w:rsid w:val="00540FF0"/>
    <w:rsid w:val="005414C5"/>
    <w:rsid w:val="005415CB"/>
    <w:rsid w:val="005416CB"/>
    <w:rsid w:val="00541757"/>
    <w:rsid w:val="0054201C"/>
    <w:rsid w:val="0054264A"/>
    <w:rsid w:val="00542FB6"/>
    <w:rsid w:val="00543400"/>
    <w:rsid w:val="00543419"/>
    <w:rsid w:val="00543B0D"/>
    <w:rsid w:val="00543EC6"/>
    <w:rsid w:val="00544082"/>
    <w:rsid w:val="00544228"/>
    <w:rsid w:val="00544613"/>
    <w:rsid w:val="00544D26"/>
    <w:rsid w:val="0054566C"/>
    <w:rsid w:val="005459AB"/>
    <w:rsid w:val="00545CC7"/>
    <w:rsid w:val="00546185"/>
    <w:rsid w:val="00546962"/>
    <w:rsid w:val="00546F9C"/>
    <w:rsid w:val="005472CE"/>
    <w:rsid w:val="005502F8"/>
    <w:rsid w:val="00550B55"/>
    <w:rsid w:val="00551320"/>
    <w:rsid w:val="005518A8"/>
    <w:rsid w:val="00551A8F"/>
    <w:rsid w:val="00552578"/>
    <w:rsid w:val="005526DE"/>
    <w:rsid w:val="0055280D"/>
    <w:rsid w:val="00553C4B"/>
    <w:rsid w:val="00553CC4"/>
    <w:rsid w:val="00553F79"/>
    <w:rsid w:val="00554A25"/>
    <w:rsid w:val="00554EC7"/>
    <w:rsid w:val="00556040"/>
    <w:rsid w:val="0055638B"/>
    <w:rsid w:val="00556679"/>
    <w:rsid w:val="0055684A"/>
    <w:rsid w:val="00556874"/>
    <w:rsid w:val="00556962"/>
    <w:rsid w:val="00557067"/>
    <w:rsid w:val="00557098"/>
    <w:rsid w:val="005577B0"/>
    <w:rsid w:val="00557B49"/>
    <w:rsid w:val="00557B82"/>
    <w:rsid w:val="00557C6B"/>
    <w:rsid w:val="00560069"/>
    <w:rsid w:val="00560232"/>
    <w:rsid w:val="00560AA3"/>
    <w:rsid w:val="00560E7F"/>
    <w:rsid w:val="00561039"/>
    <w:rsid w:val="005611DF"/>
    <w:rsid w:val="00561891"/>
    <w:rsid w:val="005618AF"/>
    <w:rsid w:val="0056196B"/>
    <w:rsid w:val="005619E0"/>
    <w:rsid w:val="00561A42"/>
    <w:rsid w:val="00561C7D"/>
    <w:rsid w:val="00561FB8"/>
    <w:rsid w:val="00562F3A"/>
    <w:rsid w:val="005630A0"/>
    <w:rsid w:val="00563195"/>
    <w:rsid w:val="005633E3"/>
    <w:rsid w:val="00563AA4"/>
    <w:rsid w:val="00563B74"/>
    <w:rsid w:val="00564ED2"/>
    <w:rsid w:val="00564F91"/>
    <w:rsid w:val="00565431"/>
    <w:rsid w:val="005665BE"/>
    <w:rsid w:val="00566614"/>
    <w:rsid w:val="00566898"/>
    <w:rsid w:val="00566A8C"/>
    <w:rsid w:val="00567329"/>
    <w:rsid w:val="00567609"/>
    <w:rsid w:val="00567E93"/>
    <w:rsid w:val="0057048D"/>
    <w:rsid w:val="00570FBF"/>
    <w:rsid w:val="00571688"/>
    <w:rsid w:val="00571A2A"/>
    <w:rsid w:val="00572032"/>
    <w:rsid w:val="00572509"/>
    <w:rsid w:val="005729A6"/>
    <w:rsid w:val="00572C1D"/>
    <w:rsid w:val="005738B0"/>
    <w:rsid w:val="005749BA"/>
    <w:rsid w:val="00574C7C"/>
    <w:rsid w:val="00574D5D"/>
    <w:rsid w:val="00575225"/>
    <w:rsid w:val="005757A3"/>
    <w:rsid w:val="00575A98"/>
    <w:rsid w:val="00576238"/>
    <w:rsid w:val="00576B3C"/>
    <w:rsid w:val="00576EDD"/>
    <w:rsid w:val="00577710"/>
    <w:rsid w:val="005777C4"/>
    <w:rsid w:val="00577CE4"/>
    <w:rsid w:val="00577D15"/>
    <w:rsid w:val="00577FC8"/>
    <w:rsid w:val="005800FF"/>
    <w:rsid w:val="005808A4"/>
    <w:rsid w:val="00580D45"/>
    <w:rsid w:val="0058172B"/>
    <w:rsid w:val="005818C6"/>
    <w:rsid w:val="00581FD4"/>
    <w:rsid w:val="00582404"/>
    <w:rsid w:val="005825EB"/>
    <w:rsid w:val="005828CA"/>
    <w:rsid w:val="00582B12"/>
    <w:rsid w:val="00583183"/>
    <w:rsid w:val="00583187"/>
    <w:rsid w:val="005831BD"/>
    <w:rsid w:val="00583275"/>
    <w:rsid w:val="0058335B"/>
    <w:rsid w:val="00583428"/>
    <w:rsid w:val="005834AD"/>
    <w:rsid w:val="00583C02"/>
    <w:rsid w:val="00584014"/>
    <w:rsid w:val="005840D8"/>
    <w:rsid w:val="00584BE2"/>
    <w:rsid w:val="00584BF0"/>
    <w:rsid w:val="00585227"/>
    <w:rsid w:val="00585416"/>
    <w:rsid w:val="005862A0"/>
    <w:rsid w:val="0058634A"/>
    <w:rsid w:val="00586AA5"/>
    <w:rsid w:val="00586C57"/>
    <w:rsid w:val="00586D91"/>
    <w:rsid w:val="00586EDF"/>
    <w:rsid w:val="0058719F"/>
    <w:rsid w:val="00587227"/>
    <w:rsid w:val="0058727D"/>
    <w:rsid w:val="00587C54"/>
    <w:rsid w:val="005901D7"/>
    <w:rsid w:val="005902A2"/>
    <w:rsid w:val="005904F2"/>
    <w:rsid w:val="0059060B"/>
    <w:rsid w:val="00590B9D"/>
    <w:rsid w:val="0059100D"/>
    <w:rsid w:val="00591117"/>
    <w:rsid w:val="00591598"/>
    <w:rsid w:val="0059200C"/>
    <w:rsid w:val="0059220F"/>
    <w:rsid w:val="00592895"/>
    <w:rsid w:val="005929ED"/>
    <w:rsid w:val="00592A1F"/>
    <w:rsid w:val="00592A49"/>
    <w:rsid w:val="00592D42"/>
    <w:rsid w:val="00592E26"/>
    <w:rsid w:val="00592F3A"/>
    <w:rsid w:val="00592F89"/>
    <w:rsid w:val="00593172"/>
    <w:rsid w:val="005932FC"/>
    <w:rsid w:val="0059334F"/>
    <w:rsid w:val="00593BF4"/>
    <w:rsid w:val="00593E5C"/>
    <w:rsid w:val="00593E99"/>
    <w:rsid w:val="0059413F"/>
    <w:rsid w:val="0059476D"/>
    <w:rsid w:val="00594C63"/>
    <w:rsid w:val="00594D6A"/>
    <w:rsid w:val="00595AA5"/>
    <w:rsid w:val="00595C3B"/>
    <w:rsid w:val="00596193"/>
    <w:rsid w:val="00596555"/>
    <w:rsid w:val="005967C9"/>
    <w:rsid w:val="00596B27"/>
    <w:rsid w:val="00596BEE"/>
    <w:rsid w:val="00596D54"/>
    <w:rsid w:val="005974EE"/>
    <w:rsid w:val="005A04C1"/>
    <w:rsid w:val="005A0766"/>
    <w:rsid w:val="005A0B62"/>
    <w:rsid w:val="005A0B7A"/>
    <w:rsid w:val="005A0CD1"/>
    <w:rsid w:val="005A0F60"/>
    <w:rsid w:val="005A15F3"/>
    <w:rsid w:val="005A1854"/>
    <w:rsid w:val="005A1886"/>
    <w:rsid w:val="005A194C"/>
    <w:rsid w:val="005A1A57"/>
    <w:rsid w:val="005A2511"/>
    <w:rsid w:val="005A2A5F"/>
    <w:rsid w:val="005A2F9E"/>
    <w:rsid w:val="005A3388"/>
    <w:rsid w:val="005A3DD0"/>
    <w:rsid w:val="005A3F58"/>
    <w:rsid w:val="005A3FD7"/>
    <w:rsid w:val="005A402C"/>
    <w:rsid w:val="005A458C"/>
    <w:rsid w:val="005A4706"/>
    <w:rsid w:val="005A4972"/>
    <w:rsid w:val="005A4BE4"/>
    <w:rsid w:val="005A50CD"/>
    <w:rsid w:val="005A532C"/>
    <w:rsid w:val="005A53E8"/>
    <w:rsid w:val="005A573A"/>
    <w:rsid w:val="005A591E"/>
    <w:rsid w:val="005A5D02"/>
    <w:rsid w:val="005A623A"/>
    <w:rsid w:val="005A6AEC"/>
    <w:rsid w:val="005A6B4F"/>
    <w:rsid w:val="005A6B5E"/>
    <w:rsid w:val="005A6C51"/>
    <w:rsid w:val="005A7026"/>
    <w:rsid w:val="005A7221"/>
    <w:rsid w:val="005B012A"/>
    <w:rsid w:val="005B068E"/>
    <w:rsid w:val="005B0BA0"/>
    <w:rsid w:val="005B0C95"/>
    <w:rsid w:val="005B0EDB"/>
    <w:rsid w:val="005B0F9F"/>
    <w:rsid w:val="005B170D"/>
    <w:rsid w:val="005B194C"/>
    <w:rsid w:val="005B20EF"/>
    <w:rsid w:val="005B2467"/>
    <w:rsid w:val="005B2745"/>
    <w:rsid w:val="005B277A"/>
    <w:rsid w:val="005B2D0B"/>
    <w:rsid w:val="005B2DE2"/>
    <w:rsid w:val="005B3CF5"/>
    <w:rsid w:val="005B42DF"/>
    <w:rsid w:val="005B4366"/>
    <w:rsid w:val="005B45EA"/>
    <w:rsid w:val="005B5751"/>
    <w:rsid w:val="005B585D"/>
    <w:rsid w:val="005B5D73"/>
    <w:rsid w:val="005B69CA"/>
    <w:rsid w:val="005B6B01"/>
    <w:rsid w:val="005B6B33"/>
    <w:rsid w:val="005B7061"/>
    <w:rsid w:val="005B7127"/>
    <w:rsid w:val="005B71E6"/>
    <w:rsid w:val="005B7B2D"/>
    <w:rsid w:val="005B7D55"/>
    <w:rsid w:val="005C1373"/>
    <w:rsid w:val="005C13AF"/>
    <w:rsid w:val="005C159A"/>
    <w:rsid w:val="005C19A4"/>
    <w:rsid w:val="005C1C4F"/>
    <w:rsid w:val="005C20C2"/>
    <w:rsid w:val="005C2208"/>
    <w:rsid w:val="005C2986"/>
    <w:rsid w:val="005C2CED"/>
    <w:rsid w:val="005C3413"/>
    <w:rsid w:val="005C41D9"/>
    <w:rsid w:val="005C42BD"/>
    <w:rsid w:val="005C431D"/>
    <w:rsid w:val="005C5513"/>
    <w:rsid w:val="005C5618"/>
    <w:rsid w:val="005C56DD"/>
    <w:rsid w:val="005C5ACF"/>
    <w:rsid w:val="005C60FC"/>
    <w:rsid w:val="005C65B2"/>
    <w:rsid w:val="005C68F7"/>
    <w:rsid w:val="005C6B48"/>
    <w:rsid w:val="005C71B6"/>
    <w:rsid w:val="005C7B17"/>
    <w:rsid w:val="005C7E3D"/>
    <w:rsid w:val="005D0968"/>
    <w:rsid w:val="005D1225"/>
    <w:rsid w:val="005D1F95"/>
    <w:rsid w:val="005D2110"/>
    <w:rsid w:val="005D2CF7"/>
    <w:rsid w:val="005D3E2B"/>
    <w:rsid w:val="005D4088"/>
    <w:rsid w:val="005D4927"/>
    <w:rsid w:val="005D4A76"/>
    <w:rsid w:val="005D4D64"/>
    <w:rsid w:val="005D5122"/>
    <w:rsid w:val="005D5AEC"/>
    <w:rsid w:val="005D5C10"/>
    <w:rsid w:val="005D5C1D"/>
    <w:rsid w:val="005D5EE6"/>
    <w:rsid w:val="005D6304"/>
    <w:rsid w:val="005D6332"/>
    <w:rsid w:val="005D6398"/>
    <w:rsid w:val="005D6B95"/>
    <w:rsid w:val="005D72E8"/>
    <w:rsid w:val="005D7685"/>
    <w:rsid w:val="005D7919"/>
    <w:rsid w:val="005D7D6A"/>
    <w:rsid w:val="005D7DA7"/>
    <w:rsid w:val="005E0172"/>
    <w:rsid w:val="005E08FC"/>
    <w:rsid w:val="005E0C5B"/>
    <w:rsid w:val="005E0FB3"/>
    <w:rsid w:val="005E17A0"/>
    <w:rsid w:val="005E1867"/>
    <w:rsid w:val="005E197A"/>
    <w:rsid w:val="005E1B4A"/>
    <w:rsid w:val="005E1F23"/>
    <w:rsid w:val="005E25F2"/>
    <w:rsid w:val="005E2CCC"/>
    <w:rsid w:val="005E2E19"/>
    <w:rsid w:val="005E2F90"/>
    <w:rsid w:val="005E35F2"/>
    <w:rsid w:val="005E3A9A"/>
    <w:rsid w:val="005E3CCA"/>
    <w:rsid w:val="005E419B"/>
    <w:rsid w:val="005E46D0"/>
    <w:rsid w:val="005E4702"/>
    <w:rsid w:val="005E4B03"/>
    <w:rsid w:val="005E5193"/>
    <w:rsid w:val="005E574C"/>
    <w:rsid w:val="005E59E7"/>
    <w:rsid w:val="005E5A17"/>
    <w:rsid w:val="005E5B75"/>
    <w:rsid w:val="005E5EC4"/>
    <w:rsid w:val="005E5F02"/>
    <w:rsid w:val="005E6C45"/>
    <w:rsid w:val="005E73CA"/>
    <w:rsid w:val="005E74AB"/>
    <w:rsid w:val="005F007B"/>
    <w:rsid w:val="005F1067"/>
    <w:rsid w:val="005F1154"/>
    <w:rsid w:val="005F1458"/>
    <w:rsid w:val="005F1AD9"/>
    <w:rsid w:val="005F1ECD"/>
    <w:rsid w:val="005F281F"/>
    <w:rsid w:val="005F2CEB"/>
    <w:rsid w:val="005F2E74"/>
    <w:rsid w:val="005F30D8"/>
    <w:rsid w:val="005F3186"/>
    <w:rsid w:val="005F32DC"/>
    <w:rsid w:val="005F36DA"/>
    <w:rsid w:val="005F38DE"/>
    <w:rsid w:val="005F3E93"/>
    <w:rsid w:val="005F43A5"/>
    <w:rsid w:val="005F4656"/>
    <w:rsid w:val="005F4B9C"/>
    <w:rsid w:val="005F524F"/>
    <w:rsid w:val="005F5992"/>
    <w:rsid w:val="005F5B46"/>
    <w:rsid w:val="005F647E"/>
    <w:rsid w:val="005F672E"/>
    <w:rsid w:val="005F6C87"/>
    <w:rsid w:val="005F7295"/>
    <w:rsid w:val="005F73A4"/>
    <w:rsid w:val="005F7DB4"/>
    <w:rsid w:val="00600850"/>
    <w:rsid w:val="006009C1"/>
    <w:rsid w:val="00600B07"/>
    <w:rsid w:val="00601237"/>
    <w:rsid w:val="00601A4D"/>
    <w:rsid w:val="00601B31"/>
    <w:rsid w:val="00601CE5"/>
    <w:rsid w:val="00602073"/>
    <w:rsid w:val="006023C9"/>
    <w:rsid w:val="0060259D"/>
    <w:rsid w:val="006036DD"/>
    <w:rsid w:val="00603768"/>
    <w:rsid w:val="00603843"/>
    <w:rsid w:val="00603EFB"/>
    <w:rsid w:val="00603FFA"/>
    <w:rsid w:val="006042C7"/>
    <w:rsid w:val="006042D1"/>
    <w:rsid w:val="0060438F"/>
    <w:rsid w:val="006044D7"/>
    <w:rsid w:val="00604664"/>
    <w:rsid w:val="006046C6"/>
    <w:rsid w:val="006046F8"/>
    <w:rsid w:val="00604BCD"/>
    <w:rsid w:val="00604C40"/>
    <w:rsid w:val="00604CD9"/>
    <w:rsid w:val="0060520D"/>
    <w:rsid w:val="00605244"/>
    <w:rsid w:val="00605789"/>
    <w:rsid w:val="006058FE"/>
    <w:rsid w:val="006060DA"/>
    <w:rsid w:val="006061C3"/>
    <w:rsid w:val="006062BC"/>
    <w:rsid w:val="006066DF"/>
    <w:rsid w:val="006066FF"/>
    <w:rsid w:val="00606741"/>
    <w:rsid w:val="00606837"/>
    <w:rsid w:val="00606BB2"/>
    <w:rsid w:val="00606C25"/>
    <w:rsid w:val="00607217"/>
    <w:rsid w:val="006076E5"/>
    <w:rsid w:val="00607A2E"/>
    <w:rsid w:val="00607D90"/>
    <w:rsid w:val="00610255"/>
    <w:rsid w:val="006106CF"/>
    <w:rsid w:val="00610AC3"/>
    <w:rsid w:val="00610CED"/>
    <w:rsid w:val="00610D33"/>
    <w:rsid w:val="00610E9D"/>
    <w:rsid w:val="00610F6A"/>
    <w:rsid w:val="0061163B"/>
    <w:rsid w:val="00611ADB"/>
    <w:rsid w:val="0061458C"/>
    <w:rsid w:val="006145B5"/>
    <w:rsid w:val="006146F0"/>
    <w:rsid w:val="0061510B"/>
    <w:rsid w:val="0061539F"/>
    <w:rsid w:val="006153DB"/>
    <w:rsid w:val="00615517"/>
    <w:rsid w:val="006156F7"/>
    <w:rsid w:val="00615703"/>
    <w:rsid w:val="0061595E"/>
    <w:rsid w:val="00616086"/>
    <w:rsid w:val="006160F3"/>
    <w:rsid w:val="00616628"/>
    <w:rsid w:val="00616DAC"/>
    <w:rsid w:val="00617090"/>
    <w:rsid w:val="006170F6"/>
    <w:rsid w:val="00617269"/>
    <w:rsid w:val="00617563"/>
    <w:rsid w:val="0061774B"/>
    <w:rsid w:val="00617AAF"/>
    <w:rsid w:val="00620257"/>
    <w:rsid w:val="006202A8"/>
    <w:rsid w:val="00620616"/>
    <w:rsid w:val="00620933"/>
    <w:rsid w:val="00621C99"/>
    <w:rsid w:val="0062213C"/>
    <w:rsid w:val="00622BBA"/>
    <w:rsid w:val="00622BFD"/>
    <w:rsid w:val="00622FD5"/>
    <w:rsid w:val="00623547"/>
    <w:rsid w:val="00623A80"/>
    <w:rsid w:val="00623AA6"/>
    <w:rsid w:val="00623C38"/>
    <w:rsid w:val="006245FC"/>
    <w:rsid w:val="00624B95"/>
    <w:rsid w:val="00624C23"/>
    <w:rsid w:val="00624D17"/>
    <w:rsid w:val="00625146"/>
    <w:rsid w:val="00625B9F"/>
    <w:rsid w:val="00625BE8"/>
    <w:rsid w:val="00625DBC"/>
    <w:rsid w:val="00625E64"/>
    <w:rsid w:val="0062664D"/>
    <w:rsid w:val="00626B48"/>
    <w:rsid w:val="006279D3"/>
    <w:rsid w:val="00630019"/>
    <w:rsid w:val="0063018C"/>
    <w:rsid w:val="006305CB"/>
    <w:rsid w:val="00630BE4"/>
    <w:rsid w:val="00630D59"/>
    <w:rsid w:val="00630F4F"/>
    <w:rsid w:val="00631144"/>
    <w:rsid w:val="00631146"/>
    <w:rsid w:val="00631446"/>
    <w:rsid w:val="0063157F"/>
    <w:rsid w:val="00631B29"/>
    <w:rsid w:val="00632336"/>
    <w:rsid w:val="00632752"/>
    <w:rsid w:val="00632949"/>
    <w:rsid w:val="00632BEC"/>
    <w:rsid w:val="00632C9B"/>
    <w:rsid w:val="00633703"/>
    <w:rsid w:val="006339EB"/>
    <w:rsid w:val="00633C80"/>
    <w:rsid w:val="0063407F"/>
    <w:rsid w:val="00634396"/>
    <w:rsid w:val="006348E9"/>
    <w:rsid w:val="00634921"/>
    <w:rsid w:val="006351D6"/>
    <w:rsid w:val="00635327"/>
    <w:rsid w:val="0063542A"/>
    <w:rsid w:val="00635912"/>
    <w:rsid w:val="00635D34"/>
    <w:rsid w:val="00635F68"/>
    <w:rsid w:val="006360D6"/>
    <w:rsid w:val="006363CA"/>
    <w:rsid w:val="0063651F"/>
    <w:rsid w:val="00636A8C"/>
    <w:rsid w:val="00636AAF"/>
    <w:rsid w:val="00636CBD"/>
    <w:rsid w:val="00636D53"/>
    <w:rsid w:val="006374EF"/>
    <w:rsid w:val="006377A4"/>
    <w:rsid w:val="006379E6"/>
    <w:rsid w:val="00637C44"/>
    <w:rsid w:val="00637FB2"/>
    <w:rsid w:val="00640C9C"/>
    <w:rsid w:val="00641A57"/>
    <w:rsid w:val="00641DD7"/>
    <w:rsid w:val="00641E99"/>
    <w:rsid w:val="00641F49"/>
    <w:rsid w:val="00641FC9"/>
    <w:rsid w:val="006421A1"/>
    <w:rsid w:val="006421CE"/>
    <w:rsid w:val="006423A8"/>
    <w:rsid w:val="00642B78"/>
    <w:rsid w:val="00642C8A"/>
    <w:rsid w:val="00642EE1"/>
    <w:rsid w:val="00643337"/>
    <w:rsid w:val="00643365"/>
    <w:rsid w:val="006435CD"/>
    <w:rsid w:val="006436BA"/>
    <w:rsid w:val="006443A5"/>
    <w:rsid w:val="006446A4"/>
    <w:rsid w:val="00644AB7"/>
    <w:rsid w:val="00644E91"/>
    <w:rsid w:val="0064553E"/>
    <w:rsid w:val="00645618"/>
    <w:rsid w:val="006457F1"/>
    <w:rsid w:val="00645BDD"/>
    <w:rsid w:val="00645C5F"/>
    <w:rsid w:val="00645FD1"/>
    <w:rsid w:val="006461B0"/>
    <w:rsid w:val="006461F5"/>
    <w:rsid w:val="00646324"/>
    <w:rsid w:val="00646E83"/>
    <w:rsid w:val="006470C7"/>
    <w:rsid w:val="00647568"/>
    <w:rsid w:val="006477E4"/>
    <w:rsid w:val="0064793C"/>
    <w:rsid w:val="00647E14"/>
    <w:rsid w:val="00650D30"/>
    <w:rsid w:val="006511E2"/>
    <w:rsid w:val="0065129D"/>
    <w:rsid w:val="00651B67"/>
    <w:rsid w:val="00651FE1"/>
    <w:rsid w:val="006524E2"/>
    <w:rsid w:val="0065268F"/>
    <w:rsid w:val="006529FA"/>
    <w:rsid w:val="00652DE1"/>
    <w:rsid w:val="00653068"/>
    <w:rsid w:val="0065354C"/>
    <w:rsid w:val="00653BD0"/>
    <w:rsid w:val="00653D50"/>
    <w:rsid w:val="00653DB8"/>
    <w:rsid w:val="006549BE"/>
    <w:rsid w:val="00654AB3"/>
    <w:rsid w:val="00654E48"/>
    <w:rsid w:val="00655983"/>
    <w:rsid w:val="00655B4E"/>
    <w:rsid w:val="00655FF9"/>
    <w:rsid w:val="0065676E"/>
    <w:rsid w:val="00656DE6"/>
    <w:rsid w:val="00657154"/>
    <w:rsid w:val="00657BDB"/>
    <w:rsid w:val="00657C4A"/>
    <w:rsid w:val="006600FE"/>
    <w:rsid w:val="00660272"/>
    <w:rsid w:val="00660471"/>
    <w:rsid w:val="00660653"/>
    <w:rsid w:val="00660752"/>
    <w:rsid w:val="0066088D"/>
    <w:rsid w:val="006609CA"/>
    <w:rsid w:val="00660C2C"/>
    <w:rsid w:val="00661239"/>
    <w:rsid w:val="00661395"/>
    <w:rsid w:val="006614D6"/>
    <w:rsid w:val="006615F3"/>
    <w:rsid w:val="0066171B"/>
    <w:rsid w:val="006617AE"/>
    <w:rsid w:val="0066180C"/>
    <w:rsid w:val="00661CB4"/>
    <w:rsid w:val="00661E9E"/>
    <w:rsid w:val="00661FB1"/>
    <w:rsid w:val="00662762"/>
    <w:rsid w:val="006627C7"/>
    <w:rsid w:val="00662993"/>
    <w:rsid w:val="00662A35"/>
    <w:rsid w:val="00663010"/>
    <w:rsid w:val="00663AE7"/>
    <w:rsid w:val="00663C36"/>
    <w:rsid w:val="00664484"/>
    <w:rsid w:val="00664842"/>
    <w:rsid w:val="00665058"/>
    <w:rsid w:val="0066514E"/>
    <w:rsid w:val="006654BD"/>
    <w:rsid w:val="00665ABA"/>
    <w:rsid w:val="00665BAE"/>
    <w:rsid w:val="00665F59"/>
    <w:rsid w:val="0066693D"/>
    <w:rsid w:val="00666C09"/>
    <w:rsid w:val="00666D8C"/>
    <w:rsid w:val="006672E8"/>
    <w:rsid w:val="006675E9"/>
    <w:rsid w:val="006676F4"/>
    <w:rsid w:val="00667823"/>
    <w:rsid w:val="00667DCF"/>
    <w:rsid w:val="0067039A"/>
    <w:rsid w:val="00670A18"/>
    <w:rsid w:val="00671386"/>
    <w:rsid w:val="006715DB"/>
    <w:rsid w:val="00671F13"/>
    <w:rsid w:val="00672192"/>
    <w:rsid w:val="00672AA2"/>
    <w:rsid w:val="00672B51"/>
    <w:rsid w:val="00672DA5"/>
    <w:rsid w:val="00673057"/>
    <w:rsid w:val="00673070"/>
    <w:rsid w:val="006731A4"/>
    <w:rsid w:val="0067322C"/>
    <w:rsid w:val="00673317"/>
    <w:rsid w:val="00673563"/>
    <w:rsid w:val="00673623"/>
    <w:rsid w:val="0067364A"/>
    <w:rsid w:val="00673A62"/>
    <w:rsid w:val="00673C4F"/>
    <w:rsid w:val="0067401E"/>
    <w:rsid w:val="00674100"/>
    <w:rsid w:val="0067410F"/>
    <w:rsid w:val="00674535"/>
    <w:rsid w:val="00674773"/>
    <w:rsid w:val="00674C01"/>
    <w:rsid w:val="00674E41"/>
    <w:rsid w:val="00675138"/>
    <w:rsid w:val="0067521D"/>
    <w:rsid w:val="00675558"/>
    <w:rsid w:val="00676278"/>
    <w:rsid w:val="00676E05"/>
    <w:rsid w:val="00677058"/>
    <w:rsid w:val="00677845"/>
    <w:rsid w:val="0067787D"/>
    <w:rsid w:val="006779FE"/>
    <w:rsid w:val="0068068B"/>
    <w:rsid w:val="00680A65"/>
    <w:rsid w:val="00680FBD"/>
    <w:rsid w:val="0068193A"/>
    <w:rsid w:val="006822E5"/>
    <w:rsid w:val="00682590"/>
    <w:rsid w:val="006826CB"/>
    <w:rsid w:val="00682949"/>
    <w:rsid w:val="00683428"/>
    <w:rsid w:val="00683C17"/>
    <w:rsid w:val="00684FF2"/>
    <w:rsid w:val="006853B4"/>
    <w:rsid w:val="00685618"/>
    <w:rsid w:val="006856CA"/>
    <w:rsid w:val="006862F9"/>
    <w:rsid w:val="006875C7"/>
    <w:rsid w:val="0068789B"/>
    <w:rsid w:val="006878A5"/>
    <w:rsid w:val="00690104"/>
    <w:rsid w:val="00690164"/>
    <w:rsid w:val="0069031E"/>
    <w:rsid w:val="006904C8"/>
    <w:rsid w:val="006905E3"/>
    <w:rsid w:val="006908C8"/>
    <w:rsid w:val="00690B9A"/>
    <w:rsid w:val="00690DBD"/>
    <w:rsid w:val="00690EA5"/>
    <w:rsid w:val="00690F8B"/>
    <w:rsid w:val="006915D1"/>
    <w:rsid w:val="00691774"/>
    <w:rsid w:val="00691883"/>
    <w:rsid w:val="00691B20"/>
    <w:rsid w:val="00691B35"/>
    <w:rsid w:val="00692396"/>
    <w:rsid w:val="0069298D"/>
    <w:rsid w:val="00692B83"/>
    <w:rsid w:val="00692F89"/>
    <w:rsid w:val="00693234"/>
    <w:rsid w:val="006933BD"/>
    <w:rsid w:val="00693961"/>
    <w:rsid w:val="00694226"/>
    <w:rsid w:val="00694284"/>
    <w:rsid w:val="00694CF3"/>
    <w:rsid w:val="00695118"/>
    <w:rsid w:val="00695629"/>
    <w:rsid w:val="006959E3"/>
    <w:rsid w:val="00696033"/>
    <w:rsid w:val="006963D6"/>
    <w:rsid w:val="00696EAC"/>
    <w:rsid w:val="00697102"/>
    <w:rsid w:val="00697589"/>
    <w:rsid w:val="0069795F"/>
    <w:rsid w:val="006A00A4"/>
    <w:rsid w:val="006A0829"/>
    <w:rsid w:val="006A085D"/>
    <w:rsid w:val="006A0BFC"/>
    <w:rsid w:val="006A11D6"/>
    <w:rsid w:val="006A1ADA"/>
    <w:rsid w:val="006A20C8"/>
    <w:rsid w:val="006A223A"/>
    <w:rsid w:val="006A2CD4"/>
    <w:rsid w:val="006A3040"/>
    <w:rsid w:val="006A4102"/>
    <w:rsid w:val="006A423E"/>
    <w:rsid w:val="006A4A7D"/>
    <w:rsid w:val="006A4C45"/>
    <w:rsid w:val="006A50DE"/>
    <w:rsid w:val="006A559B"/>
    <w:rsid w:val="006A6003"/>
    <w:rsid w:val="006A6159"/>
    <w:rsid w:val="006A6A2B"/>
    <w:rsid w:val="006A6BCB"/>
    <w:rsid w:val="006A6CC7"/>
    <w:rsid w:val="006A6F48"/>
    <w:rsid w:val="006A77D5"/>
    <w:rsid w:val="006A77DC"/>
    <w:rsid w:val="006A7BCB"/>
    <w:rsid w:val="006A7F3F"/>
    <w:rsid w:val="006B002E"/>
    <w:rsid w:val="006B048B"/>
    <w:rsid w:val="006B0746"/>
    <w:rsid w:val="006B07C2"/>
    <w:rsid w:val="006B0AC2"/>
    <w:rsid w:val="006B0BA1"/>
    <w:rsid w:val="006B10D2"/>
    <w:rsid w:val="006B117D"/>
    <w:rsid w:val="006B15D3"/>
    <w:rsid w:val="006B169B"/>
    <w:rsid w:val="006B2221"/>
    <w:rsid w:val="006B22A5"/>
    <w:rsid w:val="006B29ED"/>
    <w:rsid w:val="006B304B"/>
    <w:rsid w:val="006B3852"/>
    <w:rsid w:val="006B3A0C"/>
    <w:rsid w:val="006B3C06"/>
    <w:rsid w:val="006B3C0A"/>
    <w:rsid w:val="006B46F0"/>
    <w:rsid w:val="006B4742"/>
    <w:rsid w:val="006B4FDB"/>
    <w:rsid w:val="006B5F3E"/>
    <w:rsid w:val="006B60B3"/>
    <w:rsid w:val="006B60D3"/>
    <w:rsid w:val="006B63A7"/>
    <w:rsid w:val="006B6A9C"/>
    <w:rsid w:val="006B6CDC"/>
    <w:rsid w:val="006B6E89"/>
    <w:rsid w:val="006B76FB"/>
    <w:rsid w:val="006B78BA"/>
    <w:rsid w:val="006B7C5A"/>
    <w:rsid w:val="006B7EAF"/>
    <w:rsid w:val="006B7FE4"/>
    <w:rsid w:val="006C0011"/>
    <w:rsid w:val="006C08BA"/>
    <w:rsid w:val="006C0998"/>
    <w:rsid w:val="006C0E6B"/>
    <w:rsid w:val="006C28FA"/>
    <w:rsid w:val="006C2C96"/>
    <w:rsid w:val="006C2D90"/>
    <w:rsid w:val="006C3637"/>
    <w:rsid w:val="006C3B9A"/>
    <w:rsid w:val="006C3CB5"/>
    <w:rsid w:val="006C3F9C"/>
    <w:rsid w:val="006C3FA4"/>
    <w:rsid w:val="006C408E"/>
    <w:rsid w:val="006C409B"/>
    <w:rsid w:val="006C4358"/>
    <w:rsid w:val="006C49EC"/>
    <w:rsid w:val="006C4CA1"/>
    <w:rsid w:val="006C4DE3"/>
    <w:rsid w:val="006C4EAE"/>
    <w:rsid w:val="006C5CFA"/>
    <w:rsid w:val="006C5DA2"/>
    <w:rsid w:val="006C5E71"/>
    <w:rsid w:val="006C63FA"/>
    <w:rsid w:val="006C6683"/>
    <w:rsid w:val="006C6AC8"/>
    <w:rsid w:val="006C6B3A"/>
    <w:rsid w:val="006C79E9"/>
    <w:rsid w:val="006C7D2B"/>
    <w:rsid w:val="006D030D"/>
    <w:rsid w:val="006D0ACA"/>
    <w:rsid w:val="006D0D25"/>
    <w:rsid w:val="006D0DBD"/>
    <w:rsid w:val="006D19A5"/>
    <w:rsid w:val="006D1EAD"/>
    <w:rsid w:val="006D221A"/>
    <w:rsid w:val="006D2904"/>
    <w:rsid w:val="006D2CB2"/>
    <w:rsid w:val="006D2EC6"/>
    <w:rsid w:val="006D369D"/>
    <w:rsid w:val="006D38EE"/>
    <w:rsid w:val="006D3B79"/>
    <w:rsid w:val="006D3E4B"/>
    <w:rsid w:val="006D3FCD"/>
    <w:rsid w:val="006D403C"/>
    <w:rsid w:val="006D45D9"/>
    <w:rsid w:val="006D49AF"/>
    <w:rsid w:val="006D5187"/>
    <w:rsid w:val="006D51FF"/>
    <w:rsid w:val="006D6274"/>
    <w:rsid w:val="006D62F3"/>
    <w:rsid w:val="006D63EB"/>
    <w:rsid w:val="006D68AC"/>
    <w:rsid w:val="006D6A4B"/>
    <w:rsid w:val="006D6DE6"/>
    <w:rsid w:val="006D719D"/>
    <w:rsid w:val="006D7901"/>
    <w:rsid w:val="006D7B7D"/>
    <w:rsid w:val="006D7C81"/>
    <w:rsid w:val="006D7D40"/>
    <w:rsid w:val="006E02C0"/>
    <w:rsid w:val="006E206C"/>
    <w:rsid w:val="006E21FF"/>
    <w:rsid w:val="006E229A"/>
    <w:rsid w:val="006E2A5C"/>
    <w:rsid w:val="006E2B8D"/>
    <w:rsid w:val="006E3001"/>
    <w:rsid w:val="006E3229"/>
    <w:rsid w:val="006E364D"/>
    <w:rsid w:val="006E38BC"/>
    <w:rsid w:val="006E3A62"/>
    <w:rsid w:val="006E3CDC"/>
    <w:rsid w:val="006E454F"/>
    <w:rsid w:val="006E46A3"/>
    <w:rsid w:val="006E46FE"/>
    <w:rsid w:val="006E4DC2"/>
    <w:rsid w:val="006E509D"/>
    <w:rsid w:val="006E5391"/>
    <w:rsid w:val="006E5729"/>
    <w:rsid w:val="006E59FF"/>
    <w:rsid w:val="006E5C71"/>
    <w:rsid w:val="006E617D"/>
    <w:rsid w:val="006E64F0"/>
    <w:rsid w:val="006E6722"/>
    <w:rsid w:val="006E67BC"/>
    <w:rsid w:val="006E68CA"/>
    <w:rsid w:val="006E6994"/>
    <w:rsid w:val="006E6D19"/>
    <w:rsid w:val="006E6DFB"/>
    <w:rsid w:val="006E72B8"/>
    <w:rsid w:val="006E744B"/>
    <w:rsid w:val="006E751D"/>
    <w:rsid w:val="006E7B0E"/>
    <w:rsid w:val="006E7B56"/>
    <w:rsid w:val="006E7F83"/>
    <w:rsid w:val="006F044A"/>
    <w:rsid w:val="006F0CCD"/>
    <w:rsid w:val="006F0E3E"/>
    <w:rsid w:val="006F0EB0"/>
    <w:rsid w:val="006F12AE"/>
    <w:rsid w:val="006F1D2F"/>
    <w:rsid w:val="006F1DB7"/>
    <w:rsid w:val="006F270A"/>
    <w:rsid w:val="006F30AF"/>
    <w:rsid w:val="006F3368"/>
    <w:rsid w:val="006F3A87"/>
    <w:rsid w:val="006F42FE"/>
    <w:rsid w:val="006F457D"/>
    <w:rsid w:val="006F4E4F"/>
    <w:rsid w:val="006F500F"/>
    <w:rsid w:val="006F51CD"/>
    <w:rsid w:val="006F589C"/>
    <w:rsid w:val="006F5F9F"/>
    <w:rsid w:val="006F6221"/>
    <w:rsid w:val="006F6747"/>
    <w:rsid w:val="006F723D"/>
    <w:rsid w:val="006F7295"/>
    <w:rsid w:val="0070059C"/>
    <w:rsid w:val="0070093D"/>
    <w:rsid w:val="00701040"/>
    <w:rsid w:val="00701367"/>
    <w:rsid w:val="007013C4"/>
    <w:rsid w:val="007016EE"/>
    <w:rsid w:val="00701BCE"/>
    <w:rsid w:val="00701E23"/>
    <w:rsid w:val="00702191"/>
    <w:rsid w:val="007026AD"/>
    <w:rsid w:val="0070315D"/>
    <w:rsid w:val="0070324B"/>
    <w:rsid w:val="007039C3"/>
    <w:rsid w:val="00703D6E"/>
    <w:rsid w:val="00703E99"/>
    <w:rsid w:val="00704127"/>
    <w:rsid w:val="0070445D"/>
    <w:rsid w:val="00704BCB"/>
    <w:rsid w:val="00704C4E"/>
    <w:rsid w:val="00705182"/>
    <w:rsid w:val="00705325"/>
    <w:rsid w:val="0070580F"/>
    <w:rsid w:val="00705A6D"/>
    <w:rsid w:val="0070648E"/>
    <w:rsid w:val="00706756"/>
    <w:rsid w:val="007067AD"/>
    <w:rsid w:val="007068D1"/>
    <w:rsid w:val="00707314"/>
    <w:rsid w:val="00707F39"/>
    <w:rsid w:val="00707F82"/>
    <w:rsid w:val="007104E6"/>
    <w:rsid w:val="007108EA"/>
    <w:rsid w:val="00710945"/>
    <w:rsid w:val="0071098A"/>
    <w:rsid w:val="00710996"/>
    <w:rsid w:val="00710DDD"/>
    <w:rsid w:val="00711044"/>
    <w:rsid w:val="007113FD"/>
    <w:rsid w:val="00711547"/>
    <w:rsid w:val="007115D2"/>
    <w:rsid w:val="00711BED"/>
    <w:rsid w:val="007120F9"/>
    <w:rsid w:val="007124AB"/>
    <w:rsid w:val="00712901"/>
    <w:rsid w:val="00712B17"/>
    <w:rsid w:val="00712E66"/>
    <w:rsid w:val="00713115"/>
    <w:rsid w:val="00713207"/>
    <w:rsid w:val="007133EF"/>
    <w:rsid w:val="0071395A"/>
    <w:rsid w:val="00713D5B"/>
    <w:rsid w:val="007147F0"/>
    <w:rsid w:val="00714979"/>
    <w:rsid w:val="00714FC2"/>
    <w:rsid w:val="00715361"/>
    <w:rsid w:val="00715649"/>
    <w:rsid w:val="007156B4"/>
    <w:rsid w:val="00715F94"/>
    <w:rsid w:val="007167E9"/>
    <w:rsid w:val="007167F0"/>
    <w:rsid w:val="00716E32"/>
    <w:rsid w:val="007175ED"/>
    <w:rsid w:val="0071769D"/>
    <w:rsid w:val="00717DF6"/>
    <w:rsid w:val="00717F44"/>
    <w:rsid w:val="007200AF"/>
    <w:rsid w:val="007207F2"/>
    <w:rsid w:val="0072083D"/>
    <w:rsid w:val="007208C2"/>
    <w:rsid w:val="00720D18"/>
    <w:rsid w:val="007211B7"/>
    <w:rsid w:val="00721442"/>
    <w:rsid w:val="007217B6"/>
    <w:rsid w:val="00721BBD"/>
    <w:rsid w:val="00721CA7"/>
    <w:rsid w:val="00721F22"/>
    <w:rsid w:val="00722165"/>
    <w:rsid w:val="007224FA"/>
    <w:rsid w:val="007225BC"/>
    <w:rsid w:val="007225C6"/>
    <w:rsid w:val="0072296A"/>
    <w:rsid w:val="00722D31"/>
    <w:rsid w:val="00722DC3"/>
    <w:rsid w:val="00722E5E"/>
    <w:rsid w:val="00723930"/>
    <w:rsid w:val="00723A1C"/>
    <w:rsid w:val="00723A5B"/>
    <w:rsid w:val="00723BAF"/>
    <w:rsid w:val="00723F2F"/>
    <w:rsid w:val="0072417D"/>
    <w:rsid w:val="00724987"/>
    <w:rsid w:val="00724C34"/>
    <w:rsid w:val="007252C6"/>
    <w:rsid w:val="007252DF"/>
    <w:rsid w:val="007254B6"/>
    <w:rsid w:val="0072550C"/>
    <w:rsid w:val="00725652"/>
    <w:rsid w:val="00725C3A"/>
    <w:rsid w:val="00725D37"/>
    <w:rsid w:val="00725E9D"/>
    <w:rsid w:val="00726856"/>
    <w:rsid w:val="00727196"/>
    <w:rsid w:val="007271A4"/>
    <w:rsid w:val="007271E6"/>
    <w:rsid w:val="007277D7"/>
    <w:rsid w:val="00727DC2"/>
    <w:rsid w:val="00727E37"/>
    <w:rsid w:val="00727FFB"/>
    <w:rsid w:val="00730185"/>
    <w:rsid w:val="0073035D"/>
    <w:rsid w:val="00730899"/>
    <w:rsid w:val="007308C6"/>
    <w:rsid w:val="0073098C"/>
    <w:rsid w:val="00730BD5"/>
    <w:rsid w:val="00730BE2"/>
    <w:rsid w:val="00730E5C"/>
    <w:rsid w:val="00730E87"/>
    <w:rsid w:val="00730F6A"/>
    <w:rsid w:val="0073135D"/>
    <w:rsid w:val="0073156B"/>
    <w:rsid w:val="0073181D"/>
    <w:rsid w:val="007321A5"/>
    <w:rsid w:val="007322FB"/>
    <w:rsid w:val="0073253C"/>
    <w:rsid w:val="0073255C"/>
    <w:rsid w:val="0073274F"/>
    <w:rsid w:val="00732B16"/>
    <w:rsid w:val="0073302A"/>
    <w:rsid w:val="007330C1"/>
    <w:rsid w:val="0073341F"/>
    <w:rsid w:val="00734DA0"/>
    <w:rsid w:val="0073505C"/>
    <w:rsid w:val="00735163"/>
    <w:rsid w:val="007352DD"/>
    <w:rsid w:val="00735339"/>
    <w:rsid w:val="00735672"/>
    <w:rsid w:val="00735EAD"/>
    <w:rsid w:val="00736460"/>
    <w:rsid w:val="007368DA"/>
    <w:rsid w:val="007370E6"/>
    <w:rsid w:val="00737242"/>
    <w:rsid w:val="007376B8"/>
    <w:rsid w:val="00737DB1"/>
    <w:rsid w:val="00740115"/>
    <w:rsid w:val="007405E5"/>
    <w:rsid w:val="00740868"/>
    <w:rsid w:val="007411D3"/>
    <w:rsid w:val="00741700"/>
    <w:rsid w:val="00741769"/>
    <w:rsid w:val="007419EA"/>
    <w:rsid w:val="00741DAB"/>
    <w:rsid w:val="0074277F"/>
    <w:rsid w:val="00742B5A"/>
    <w:rsid w:val="00743025"/>
    <w:rsid w:val="00743473"/>
    <w:rsid w:val="00743721"/>
    <w:rsid w:val="00743A8B"/>
    <w:rsid w:val="0074408B"/>
    <w:rsid w:val="00744197"/>
    <w:rsid w:val="00744816"/>
    <w:rsid w:val="0074496C"/>
    <w:rsid w:val="007449DF"/>
    <w:rsid w:val="00744DD0"/>
    <w:rsid w:val="00745015"/>
    <w:rsid w:val="00745035"/>
    <w:rsid w:val="00745434"/>
    <w:rsid w:val="007457CC"/>
    <w:rsid w:val="007458BC"/>
    <w:rsid w:val="00745E88"/>
    <w:rsid w:val="00746500"/>
    <w:rsid w:val="00746604"/>
    <w:rsid w:val="00746868"/>
    <w:rsid w:val="0074688D"/>
    <w:rsid w:val="00746B7E"/>
    <w:rsid w:val="00746C4F"/>
    <w:rsid w:val="00746F7B"/>
    <w:rsid w:val="007475C4"/>
    <w:rsid w:val="00747AE5"/>
    <w:rsid w:val="00747D63"/>
    <w:rsid w:val="00747D6C"/>
    <w:rsid w:val="00747E99"/>
    <w:rsid w:val="00747FAC"/>
    <w:rsid w:val="0075003C"/>
    <w:rsid w:val="00750043"/>
    <w:rsid w:val="00750582"/>
    <w:rsid w:val="00750B46"/>
    <w:rsid w:val="00750C2B"/>
    <w:rsid w:val="00751062"/>
    <w:rsid w:val="00751847"/>
    <w:rsid w:val="00751ECA"/>
    <w:rsid w:val="00752067"/>
    <w:rsid w:val="0075271F"/>
    <w:rsid w:val="00752A6D"/>
    <w:rsid w:val="00752A72"/>
    <w:rsid w:val="00753303"/>
    <w:rsid w:val="00753331"/>
    <w:rsid w:val="007538A0"/>
    <w:rsid w:val="00753AB0"/>
    <w:rsid w:val="00753F4F"/>
    <w:rsid w:val="00753FD0"/>
    <w:rsid w:val="0075415E"/>
    <w:rsid w:val="007543E7"/>
    <w:rsid w:val="007543FE"/>
    <w:rsid w:val="0075453C"/>
    <w:rsid w:val="00754A5C"/>
    <w:rsid w:val="00754B02"/>
    <w:rsid w:val="00754B60"/>
    <w:rsid w:val="00754DB3"/>
    <w:rsid w:val="00754FFF"/>
    <w:rsid w:val="0075585A"/>
    <w:rsid w:val="00755A62"/>
    <w:rsid w:val="00756319"/>
    <w:rsid w:val="007563DD"/>
    <w:rsid w:val="00756B16"/>
    <w:rsid w:val="00756F7C"/>
    <w:rsid w:val="007575B1"/>
    <w:rsid w:val="007578A6"/>
    <w:rsid w:val="0075795E"/>
    <w:rsid w:val="00757E66"/>
    <w:rsid w:val="00757F06"/>
    <w:rsid w:val="00760165"/>
    <w:rsid w:val="0076022A"/>
    <w:rsid w:val="0076042C"/>
    <w:rsid w:val="0076067F"/>
    <w:rsid w:val="00760784"/>
    <w:rsid w:val="00761207"/>
    <w:rsid w:val="007613E9"/>
    <w:rsid w:val="0076148B"/>
    <w:rsid w:val="00761A22"/>
    <w:rsid w:val="00761AC1"/>
    <w:rsid w:val="00761D6B"/>
    <w:rsid w:val="0076240E"/>
    <w:rsid w:val="0076284B"/>
    <w:rsid w:val="007631B5"/>
    <w:rsid w:val="007637C2"/>
    <w:rsid w:val="00763A59"/>
    <w:rsid w:val="00763C41"/>
    <w:rsid w:val="00763EB2"/>
    <w:rsid w:val="00764039"/>
    <w:rsid w:val="0076407E"/>
    <w:rsid w:val="00764134"/>
    <w:rsid w:val="007645C9"/>
    <w:rsid w:val="00764A9C"/>
    <w:rsid w:val="00764CD9"/>
    <w:rsid w:val="007655F6"/>
    <w:rsid w:val="007658F4"/>
    <w:rsid w:val="00766598"/>
    <w:rsid w:val="00766E2E"/>
    <w:rsid w:val="0076714D"/>
    <w:rsid w:val="00767972"/>
    <w:rsid w:val="00770295"/>
    <w:rsid w:val="0077091A"/>
    <w:rsid w:val="00770CC9"/>
    <w:rsid w:val="00770DBA"/>
    <w:rsid w:val="00770E47"/>
    <w:rsid w:val="00771195"/>
    <w:rsid w:val="007712B0"/>
    <w:rsid w:val="00771623"/>
    <w:rsid w:val="00772041"/>
    <w:rsid w:val="007727F0"/>
    <w:rsid w:val="0077284C"/>
    <w:rsid w:val="00772C7D"/>
    <w:rsid w:val="00773980"/>
    <w:rsid w:val="00774874"/>
    <w:rsid w:val="00774937"/>
    <w:rsid w:val="00774D08"/>
    <w:rsid w:val="00774D2C"/>
    <w:rsid w:val="00774E32"/>
    <w:rsid w:val="007755BA"/>
    <w:rsid w:val="00775E66"/>
    <w:rsid w:val="007762D8"/>
    <w:rsid w:val="0077633A"/>
    <w:rsid w:val="007765A5"/>
    <w:rsid w:val="00776759"/>
    <w:rsid w:val="0077699B"/>
    <w:rsid w:val="00776D48"/>
    <w:rsid w:val="00777AED"/>
    <w:rsid w:val="00777AF3"/>
    <w:rsid w:val="00777EC7"/>
    <w:rsid w:val="00780E64"/>
    <w:rsid w:val="00780EFE"/>
    <w:rsid w:val="007811AC"/>
    <w:rsid w:val="00781295"/>
    <w:rsid w:val="0078131C"/>
    <w:rsid w:val="007817DF"/>
    <w:rsid w:val="0078189A"/>
    <w:rsid w:val="00781DB4"/>
    <w:rsid w:val="00781FC8"/>
    <w:rsid w:val="007820D2"/>
    <w:rsid w:val="007822B8"/>
    <w:rsid w:val="00782411"/>
    <w:rsid w:val="0078274C"/>
    <w:rsid w:val="00782767"/>
    <w:rsid w:val="00782A19"/>
    <w:rsid w:val="00782F7A"/>
    <w:rsid w:val="0078304F"/>
    <w:rsid w:val="00784055"/>
    <w:rsid w:val="0078431B"/>
    <w:rsid w:val="00784626"/>
    <w:rsid w:val="007849B9"/>
    <w:rsid w:val="00784B49"/>
    <w:rsid w:val="00784E2A"/>
    <w:rsid w:val="00785300"/>
    <w:rsid w:val="00785376"/>
    <w:rsid w:val="00785392"/>
    <w:rsid w:val="007853E1"/>
    <w:rsid w:val="007858B7"/>
    <w:rsid w:val="00786514"/>
    <w:rsid w:val="00786956"/>
    <w:rsid w:val="00786DA1"/>
    <w:rsid w:val="00786E09"/>
    <w:rsid w:val="007871F2"/>
    <w:rsid w:val="0078759A"/>
    <w:rsid w:val="007875C7"/>
    <w:rsid w:val="00787752"/>
    <w:rsid w:val="00787818"/>
    <w:rsid w:val="00787ABF"/>
    <w:rsid w:val="00790372"/>
    <w:rsid w:val="00790A36"/>
    <w:rsid w:val="00790AE2"/>
    <w:rsid w:val="00790CBF"/>
    <w:rsid w:val="00791519"/>
    <w:rsid w:val="007915F0"/>
    <w:rsid w:val="00792338"/>
    <w:rsid w:val="0079275D"/>
    <w:rsid w:val="00792EDA"/>
    <w:rsid w:val="00792F2C"/>
    <w:rsid w:val="00793403"/>
    <w:rsid w:val="007934A1"/>
    <w:rsid w:val="00793988"/>
    <w:rsid w:val="00793E20"/>
    <w:rsid w:val="00794440"/>
    <w:rsid w:val="007946AE"/>
    <w:rsid w:val="007946E4"/>
    <w:rsid w:val="007947A6"/>
    <w:rsid w:val="007948CE"/>
    <w:rsid w:val="007950A1"/>
    <w:rsid w:val="007956EF"/>
    <w:rsid w:val="00795776"/>
    <w:rsid w:val="007958A4"/>
    <w:rsid w:val="00795C9D"/>
    <w:rsid w:val="00795FB2"/>
    <w:rsid w:val="007966B1"/>
    <w:rsid w:val="007967DA"/>
    <w:rsid w:val="007976C7"/>
    <w:rsid w:val="00797960"/>
    <w:rsid w:val="00797CEC"/>
    <w:rsid w:val="00797D10"/>
    <w:rsid w:val="00797F92"/>
    <w:rsid w:val="007A028B"/>
    <w:rsid w:val="007A0AC1"/>
    <w:rsid w:val="007A16D8"/>
    <w:rsid w:val="007A2CD3"/>
    <w:rsid w:val="007A2E99"/>
    <w:rsid w:val="007A2ED5"/>
    <w:rsid w:val="007A3105"/>
    <w:rsid w:val="007A3B05"/>
    <w:rsid w:val="007A421B"/>
    <w:rsid w:val="007A435E"/>
    <w:rsid w:val="007A4725"/>
    <w:rsid w:val="007A52F2"/>
    <w:rsid w:val="007A5551"/>
    <w:rsid w:val="007A5605"/>
    <w:rsid w:val="007A560F"/>
    <w:rsid w:val="007A5618"/>
    <w:rsid w:val="007A571F"/>
    <w:rsid w:val="007A57B2"/>
    <w:rsid w:val="007A640C"/>
    <w:rsid w:val="007A699A"/>
    <w:rsid w:val="007A69F6"/>
    <w:rsid w:val="007A6F47"/>
    <w:rsid w:val="007A72E0"/>
    <w:rsid w:val="007A7B5D"/>
    <w:rsid w:val="007A7F77"/>
    <w:rsid w:val="007B0275"/>
    <w:rsid w:val="007B09FC"/>
    <w:rsid w:val="007B0EF0"/>
    <w:rsid w:val="007B148A"/>
    <w:rsid w:val="007B250D"/>
    <w:rsid w:val="007B2614"/>
    <w:rsid w:val="007B2A5F"/>
    <w:rsid w:val="007B3180"/>
    <w:rsid w:val="007B3286"/>
    <w:rsid w:val="007B373D"/>
    <w:rsid w:val="007B4512"/>
    <w:rsid w:val="007B4718"/>
    <w:rsid w:val="007B5190"/>
    <w:rsid w:val="007B5790"/>
    <w:rsid w:val="007B5BB6"/>
    <w:rsid w:val="007B610F"/>
    <w:rsid w:val="007B6450"/>
    <w:rsid w:val="007B657A"/>
    <w:rsid w:val="007B6D4E"/>
    <w:rsid w:val="007B707B"/>
    <w:rsid w:val="007B754D"/>
    <w:rsid w:val="007B7556"/>
    <w:rsid w:val="007B7869"/>
    <w:rsid w:val="007B7926"/>
    <w:rsid w:val="007B7C0A"/>
    <w:rsid w:val="007C0175"/>
    <w:rsid w:val="007C0274"/>
    <w:rsid w:val="007C08B2"/>
    <w:rsid w:val="007C0BDE"/>
    <w:rsid w:val="007C0BDF"/>
    <w:rsid w:val="007C1329"/>
    <w:rsid w:val="007C1D04"/>
    <w:rsid w:val="007C1E00"/>
    <w:rsid w:val="007C1FF9"/>
    <w:rsid w:val="007C2618"/>
    <w:rsid w:val="007C33C9"/>
    <w:rsid w:val="007C349F"/>
    <w:rsid w:val="007C355E"/>
    <w:rsid w:val="007C3802"/>
    <w:rsid w:val="007C3ADD"/>
    <w:rsid w:val="007C3EF1"/>
    <w:rsid w:val="007C40A6"/>
    <w:rsid w:val="007C4170"/>
    <w:rsid w:val="007C4342"/>
    <w:rsid w:val="007C48A4"/>
    <w:rsid w:val="007C4AC4"/>
    <w:rsid w:val="007C4B9E"/>
    <w:rsid w:val="007C4F27"/>
    <w:rsid w:val="007C5088"/>
    <w:rsid w:val="007C50A6"/>
    <w:rsid w:val="007C5816"/>
    <w:rsid w:val="007C648D"/>
    <w:rsid w:val="007C689D"/>
    <w:rsid w:val="007C6A09"/>
    <w:rsid w:val="007C6E2A"/>
    <w:rsid w:val="007C72A2"/>
    <w:rsid w:val="007C72F2"/>
    <w:rsid w:val="007C7B97"/>
    <w:rsid w:val="007C7FF7"/>
    <w:rsid w:val="007D063E"/>
    <w:rsid w:val="007D0792"/>
    <w:rsid w:val="007D07B1"/>
    <w:rsid w:val="007D0C33"/>
    <w:rsid w:val="007D12C9"/>
    <w:rsid w:val="007D1945"/>
    <w:rsid w:val="007D1A8B"/>
    <w:rsid w:val="007D1ED1"/>
    <w:rsid w:val="007D2675"/>
    <w:rsid w:val="007D26DC"/>
    <w:rsid w:val="007D2CB1"/>
    <w:rsid w:val="007D3A8D"/>
    <w:rsid w:val="007D3B66"/>
    <w:rsid w:val="007D40D0"/>
    <w:rsid w:val="007D42E9"/>
    <w:rsid w:val="007D42EE"/>
    <w:rsid w:val="007D4DEE"/>
    <w:rsid w:val="007D5001"/>
    <w:rsid w:val="007D57DD"/>
    <w:rsid w:val="007D652C"/>
    <w:rsid w:val="007D67F0"/>
    <w:rsid w:val="007D6D6B"/>
    <w:rsid w:val="007D7504"/>
    <w:rsid w:val="007D78A0"/>
    <w:rsid w:val="007D7BD4"/>
    <w:rsid w:val="007D7CF3"/>
    <w:rsid w:val="007D7D2C"/>
    <w:rsid w:val="007E0447"/>
    <w:rsid w:val="007E05C0"/>
    <w:rsid w:val="007E13D2"/>
    <w:rsid w:val="007E15D9"/>
    <w:rsid w:val="007E1B9F"/>
    <w:rsid w:val="007E1CE8"/>
    <w:rsid w:val="007E20BC"/>
    <w:rsid w:val="007E215F"/>
    <w:rsid w:val="007E2897"/>
    <w:rsid w:val="007E32B6"/>
    <w:rsid w:val="007E3FB6"/>
    <w:rsid w:val="007E407D"/>
    <w:rsid w:val="007E43A2"/>
    <w:rsid w:val="007E43C4"/>
    <w:rsid w:val="007E4472"/>
    <w:rsid w:val="007E494F"/>
    <w:rsid w:val="007E51D2"/>
    <w:rsid w:val="007E5597"/>
    <w:rsid w:val="007E5A12"/>
    <w:rsid w:val="007E5D33"/>
    <w:rsid w:val="007E5D5C"/>
    <w:rsid w:val="007E6283"/>
    <w:rsid w:val="007E6320"/>
    <w:rsid w:val="007E6752"/>
    <w:rsid w:val="007E6C95"/>
    <w:rsid w:val="007E6D4D"/>
    <w:rsid w:val="007E73FB"/>
    <w:rsid w:val="007E7A0F"/>
    <w:rsid w:val="007F0652"/>
    <w:rsid w:val="007F097B"/>
    <w:rsid w:val="007F0B7B"/>
    <w:rsid w:val="007F1790"/>
    <w:rsid w:val="007F1A71"/>
    <w:rsid w:val="007F1F64"/>
    <w:rsid w:val="007F2372"/>
    <w:rsid w:val="007F3117"/>
    <w:rsid w:val="007F354A"/>
    <w:rsid w:val="007F35F6"/>
    <w:rsid w:val="007F3D80"/>
    <w:rsid w:val="007F3E6F"/>
    <w:rsid w:val="007F4578"/>
    <w:rsid w:val="007F4872"/>
    <w:rsid w:val="007F4C08"/>
    <w:rsid w:val="007F4F67"/>
    <w:rsid w:val="007F50D9"/>
    <w:rsid w:val="007F53F3"/>
    <w:rsid w:val="007F56D6"/>
    <w:rsid w:val="007F5F3E"/>
    <w:rsid w:val="007F66FC"/>
    <w:rsid w:val="007F68CC"/>
    <w:rsid w:val="007F6C12"/>
    <w:rsid w:val="007F70F6"/>
    <w:rsid w:val="007F71B2"/>
    <w:rsid w:val="007F7384"/>
    <w:rsid w:val="007F73C3"/>
    <w:rsid w:val="007F755E"/>
    <w:rsid w:val="007F7667"/>
    <w:rsid w:val="007F7AEC"/>
    <w:rsid w:val="007F7D25"/>
    <w:rsid w:val="007F7E0A"/>
    <w:rsid w:val="007F7EC0"/>
    <w:rsid w:val="008009C0"/>
    <w:rsid w:val="00801B59"/>
    <w:rsid w:val="00801E93"/>
    <w:rsid w:val="0080212C"/>
    <w:rsid w:val="00802209"/>
    <w:rsid w:val="0080243F"/>
    <w:rsid w:val="00802556"/>
    <w:rsid w:val="00802BE2"/>
    <w:rsid w:val="00802C35"/>
    <w:rsid w:val="00802C38"/>
    <w:rsid w:val="00802F36"/>
    <w:rsid w:val="008034FD"/>
    <w:rsid w:val="0080384C"/>
    <w:rsid w:val="00803AD8"/>
    <w:rsid w:val="00804220"/>
    <w:rsid w:val="00804533"/>
    <w:rsid w:val="008047C7"/>
    <w:rsid w:val="00804A19"/>
    <w:rsid w:val="00804C86"/>
    <w:rsid w:val="00804CB1"/>
    <w:rsid w:val="008051AD"/>
    <w:rsid w:val="008053C4"/>
    <w:rsid w:val="00805629"/>
    <w:rsid w:val="0080576C"/>
    <w:rsid w:val="008058FB"/>
    <w:rsid w:val="00805ACB"/>
    <w:rsid w:val="00805B6C"/>
    <w:rsid w:val="00805FD8"/>
    <w:rsid w:val="00806635"/>
    <w:rsid w:val="0080680C"/>
    <w:rsid w:val="00806F9E"/>
    <w:rsid w:val="00807002"/>
    <w:rsid w:val="00807C72"/>
    <w:rsid w:val="00807E0A"/>
    <w:rsid w:val="00810BC6"/>
    <w:rsid w:val="00810EF7"/>
    <w:rsid w:val="00811140"/>
    <w:rsid w:val="0081153C"/>
    <w:rsid w:val="008117BB"/>
    <w:rsid w:val="0081188E"/>
    <w:rsid w:val="00811891"/>
    <w:rsid w:val="00811F2A"/>
    <w:rsid w:val="008124CD"/>
    <w:rsid w:val="0081263D"/>
    <w:rsid w:val="00812666"/>
    <w:rsid w:val="00812E54"/>
    <w:rsid w:val="00813858"/>
    <w:rsid w:val="008138B4"/>
    <w:rsid w:val="00813C33"/>
    <w:rsid w:val="00813F9B"/>
    <w:rsid w:val="00814293"/>
    <w:rsid w:val="00814343"/>
    <w:rsid w:val="008146D4"/>
    <w:rsid w:val="00814D44"/>
    <w:rsid w:val="00814E30"/>
    <w:rsid w:val="00815060"/>
    <w:rsid w:val="008154CA"/>
    <w:rsid w:val="00815503"/>
    <w:rsid w:val="008157E7"/>
    <w:rsid w:val="00815DF1"/>
    <w:rsid w:val="0081656F"/>
    <w:rsid w:val="008165D9"/>
    <w:rsid w:val="008170D2"/>
    <w:rsid w:val="00817AE2"/>
    <w:rsid w:val="00817E77"/>
    <w:rsid w:val="00817EED"/>
    <w:rsid w:val="00820186"/>
    <w:rsid w:val="0082042D"/>
    <w:rsid w:val="00820615"/>
    <w:rsid w:val="008207D0"/>
    <w:rsid w:val="00820BF4"/>
    <w:rsid w:val="00820CB1"/>
    <w:rsid w:val="008213B9"/>
    <w:rsid w:val="008213CB"/>
    <w:rsid w:val="00821824"/>
    <w:rsid w:val="00821CF4"/>
    <w:rsid w:val="0082203E"/>
    <w:rsid w:val="008220DF"/>
    <w:rsid w:val="008221FD"/>
    <w:rsid w:val="008222E8"/>
    <w:rsid w:val="0082244A"/>
    <w:rsid w:val="00822490"/>
    <w:rsid w:val="00822837"/>
    <w:rsid w:val="00822A70"/>
    <w:rsid w:val="00822D4B"/>
    <w:rsid w:val="00822E8B"/>
    <w:rsid w:val="00823559"/>
    <w:rsid w:val="008238F2"/>
    <w:rsid w:val="008240CA"/>
    <w:rsid w:val="00824164"/>
    <w:rsid w:val="0082418A"/>
    <w:rsid w:val="008245FD"/>
    <w:rsid w:val="008249F8"/>
    <w:rsid w:val="0082532B"/>
    <w:rsid w:val="00825526"/>
    <w:rsid w:val="0082587D"/>
    <w:rsid w:val="00825FE7"/>
    <w:rsid w:val="00827249"/>
    <w:rsid w:val="00827309"/>
    <w:rsid w:val="00827386"/>
    <w:rsid w:val="0082745F"/>
    <w:rsid w:val="00827479"/>
    <w:rsid w:val="00830086"/>
    <w:rsid w:val="008305B4"/>
    <w:rsid w:val="0083073A"/>
    <w:rsid w:val="008308A3"/>
    <w:rsid w:val="00830A5D"/>
    <w:rsid w:val="00830E28"/>
    <w:rsid w:val="00830F15"/>
    <w:rsid w:val="00831596"/>
    <w:rsid w:val="00831A2F"/>
    <w:rsid w:val="00831EE8"/>
    <w:rsid w:val="008324BE"/>
    <w:rsid w:val="00832B00"/>
    <w:rsid w:val="00832BA7"/>
    <w:rsid w:val="00832D69"/>
    <w:rsid w:val="00833029"/>
    <w:rsid w:val="008337AE"/>
    <w:rsid w:val="00833D0E"/>
    <w:rsid w:val="00833D8A"/>
    <w:rsid w:val="00834247"/>
    <w:rsid w:val="008344A1"/>
    <w:rsid w:val="008346E2"/>
    <w:rsid w:val="00834D11"/>
    <w:rsid w:val="00835BCC"/>
    <w:rsid w:val="00836010"/>
    <w:rsid w:val="0083652B"/>
    <w:rsid w:val="0083658D"/>
    <w:rsid w:val="00836803"/>
    <w:rsid w:val="00836C13"/>
    <w:rsid w:val="00836C1B"/>
    <w:rsid w:val="00837445"/>
    <w:rsid w:val="00837563"/>
    <w:rsid w:val="00837943"/>
    <w:rsid w:val="00837A5A"/>
    <w:rsid w:val="00837CAA"/>
    <w:rsid w:val="00840132"/>
    <w:rsid w:val="00840409"/>
    <w:rsid w:val="00840902"/>
    <w:rsid w:val="00840954"/>
    <w:rsid w:val="00840961"/>
    <w:rsid w:val="00840C2D"/>
    <w:rsid w:val="00840F01"/>
    <w:rsid w:val="0084111B"/>
    <w:rsid w:val="008412D7"/>
    <w:rsid w:val="0084134D"/>
    <w:rsid w:val="00841776"/>
    <w:rsid w:val="008418EC"/>
    <w:rsid w:val="00841966"/>
    <w:rsid w:val="00842150"/>
    <w:rsid w:val="0084352C"/>
    <w:rsid w:val="00843C54"/>
    <w:rsid w:val="00843D87"/>
    <w:rsid w:val="00843F0E"/>
    <w:rsid w:val="008441B5"/>
    <w:rsid w:val="00845268"/>
    <w:rsid w:val="0084531D"/>
    <w:rsid w:val="00845778"/>
    <w:rsid w:val="0084590A"/>
    <w:rsid w:val="00845A1D"/>
    <w:rsid w:val="0084716E"/>
    <w:rsid w:val="008473E0"/>
    <w:rsid w:val="008474BD"/>
    <w:rsid w:val="0084766D"/>
    <w:rsid w:val="00847AF5"/>
    <w:rsid w:val="008507E8"/>
    <w:rsid w:val="0085087C"/>
    <w:rsid w:val="00850FBD"/>
    <w:rsid w:val="00851495"/>
    <w:rsid w:val="00852067"/>
    <w:rsid w:val="00852149"/>
    <w:rsid w:val="00852F71"/>
    <w:rsid w:val="008536C0"/>
    <w:rsid w:val="008538D0"/>
    <w:rsid w:val="008539BA"/>
    <w:rsid w:val="008543F1"/>
    <w:rsid w:val="008551F7"/>
    <w:rsid w:val="008554ED"/>
    <w:rsid w:val="0085552A"/>
    <w:rsid w:val="00855ABE"/>
    <w:rsid w:val="00855CC9"/>
    <w:rsid w:val="00855D95"/>
    <w:rsid w:val="00856172"/>
    <w:rsid w:val="0085622D"/>
    <w:rsid w:val="00856B79"/>
    <w:rsid w:val="00856C53"/>
    <w:rsid w:val="00856E73"/>
    <w:rsid w:val="0085755C"/>
    <w:rsid w:val="008576AF"/>
    <w:rsid w:val="00857A47"/>
    <w:rsid w:val="00857D75"/>
    <w:rsid w:val="00860043"/>
    <w:rsid w:val="00860648"/>
    <w:rsid w:val="0086242A"/>
    <w:rsid w:val="008630ED"/>
    <w:rsid w:val="00863294"/>
    <w:rsid w:val="00863654"/>
    <w:rsid w:val="00864FCE"/>
    <w:rsid w:val="00865661"/>
    <w:rsid w:val="008657DD"/>
    <w:rsid w:val="00865C33"/>
    <w:rsid w:val="00865D77"/>
    <w:rsid w:val="00867014"/>
    <w:rsid w:val="0086745D"/>
    <w:rsid w:val="008702D5"/>
    <w:rsid w:val="008705C0"/>
    <w:rsid w:val="00870AA2"/>
    <w:rsid w:val="00871049"/>
    <w:rsid w:val="008710D7"/>
    <w:rsid w:val="00871153"/>
    <w:rsid w:val="0087126A"/>
    <w:rsid w:val="00871351"/>
    <w:rsid w:val="0087177E"/>
    <w:rsid w:val="008721BE"/>
    <w:rsid w:val="00872219"/>
    <w:rsid w:val="00872AB5"/>
    <w:rsid w:val="00872BD5"/>
    <w:rsid w:val="00872DE4"/>
    <w:rsid w:val="008730B2"/>
    <w:rsid w:val="00873701"/>
    <w:rsid w:val="00873C80"/>
    <w:rsid w:val="00873DA1"/>
    <w:rsid w:val="00873E77"/>
    <w:rsid w:val="0087415C"/>
    <w:rsid w:val="008745A3"/>
    <w:rsid w:val="00874821"/>
    <w:rsid w:val="0087497E"/>
    <w:rsid w:val="00875222"/>
    <w:rsid w:val="00875345"/>
    <w:rsid w:val="008754AB"/>
    <w:rsid w:val="0087559D"/>
    <w:rsid w:val="008759CA"/>
    <w:rsid w:val="00875E8A"/>
    <w:rsid w:val="00875F4F"/>
    <w:rsid w:val="00876987"/>
    <w:rsid w:val="00876F97"/>
    <w:rsid w:val="0087740D"/>
    <w:rsid w:val="00877BDE"/>
    <w:rsid w:val="0088020B"/>
    <w:rsid w:val="00880E94"/>
    <w:rsid w:val="00881331"/>
    <w:rsid w:val="008816E1"/>
    <w:rsid w:val="008819BA"/>
    <w:rsid w:val="00881E93"/>
    <w:rsid w:val="00882209"/>
    <w:rsid w:val="0088275F"/>
    <w:rsid w:val="0088296C"/>
    <w:rsid w:val="00882A5E"/>
    <w:rsid w:val="00882AB9"/>
    <w:rsid w:val="0088361F"/>
    <w:rsid w:val="008836E5"/>
    <w:rsid w:val="00883C86"/>
    <w:rsid w:val="00883D59"/>
    <w:rsid w:val="008842FF"/>
    <w:rsid w:val="008848F8"/>
    <w:rsid w:val="00884B0B"/>
    <w:rsid w:val="00884B6D"/>
    <w:rsid w:val="00884CFC"/>
    <w:rsid w:val="0088508B"/>
    <w:rsid w:val="008853A1"/>
    <w:rsid w:val="00885645"/>
    <w:rsid w:val="00885D89"/>
    <w:rsid w:val="00886257"/>
    <w:rsid w:val="008864C5"/>
    <w:rsid w:val="0088673F"/>
    <w:rsid w:val="008868CD"/>
    <w:rsid w:val="008869C8"/>
    <w:rsid w:val="00886C7A"/>
    <w:rsid w:val="008872DB"/>
    <w:rsid w:val="00887BA4"/>
    <w:rsid w:val="00887BE1"/>
    <w:rsid w:val="00890081"/>
    <w:rsid w:val="00890388"/>
    <w:rsid w:val="0089116E"/>
    <w:rsid w:val="00891256"/>
    <w:rsid w:val="008912C8"/>
    <w:rsid w:val="008917D1"/>
    <w:rsid w:val="00891D9F"/>
    <w:rsid w:val="00891E22"/>
    <w:rsid w:val="00892030"/>
    <w:rsid w:val="008923F3"/>
    <w:rsid w:val="008926CC"/>
    <w:rsid w:val="00892B5B"/>
    <w:rsid w:val="00892F27"/>
    <w:rsid w:val="0089315A"/>
    <w:rsid w:val="0089338F"/>
    <w:rsid w:val="008935B8"/>
    <w:rsid w:val="00893FF9"/>
    <w:rsid w:val="00894779"/>
    <w:rsid w:val="00894D7E"/>
    <w:rsid w:val="00894FFA"/>
    <w:rsid w:val="0089542C"/>
    <w:rsid w:val="00895661"/>
    <w:rsid w:val="00895849"/>
    <w:rsid w:val="008959DA"/>
    <w:rsid w:val="00896781"/>
    <w:rsid w:val="0089690B"/>
    <w:rsid w:val="00896A70"/>
    <w:rsid w:val="008972C1"/>
    <w:rsid w:val="0089764C"/>
    <w:rsid w:val="00897A2F"/>
    <w:rsid w:val="00897ADD"/>
    <w:rsid w:val="00897BB3"/>
    <w:rsid w:val="008A05DD"/>
    <w:rsid w:val="008A0722"/>
    <w:rsid w:val="008A07B8"/>
    <w:rsid w:val="008A0899"/>
    <w:rsid w:val="008A0C18"/>
    <w:rsid w:val="008A1343"/>
    <w:rsid w:val="008A19C2"/>
    <w:rsid w:val="008A1C4F"/>
    <w:rsid w:val="008A1DB4"/>
    <w:rsid w:val="008A1FFD"/>
    <w:rsid w:val="008A22D4"/>
    <w:rsid w:val="008A2772"/>
    <w:rsid w:val="008A27F7"/>
    <w:rsid w:val="008A2F23"/>
    <w:rsid w:val="008A3234"/>
    <w:rsid w:val="008A3D98"/>
    <w:rsid w:val="008A47C4"/>
    <w:rsid w:val="008A4A26"/>
    <w:rsid w:val="008A4BC2"/>
    <w:rsid w:val="008A4D78"/>
    <w:rsid w:val="008A5917"/>
    <w:rsid w:val="008A59EE"/>
    <w:rsid w:val="008A6289"/>
    <w:rsid w:val="008A63A7"/>
    <w:rsid w:val="008A65EA"/>
    <w:rsid w:val="008A6D8B"/>
    <w:rsid w:val="008A6DC2"/>
    <w:rsid w:val="008A6E40"/>
    <w:rsid w:val="008A70A1"/>
    <w:rsid w:val="008B04B6"/>
    <w:rsid w:val="008B0C90"/>
    <w:rsid w:val="008B0ECA"/>
    <w:rsid w:val="008B1446"/>
    <w:rsid w:val="008B1496"/>
    <w:rsid w:val="008B168E"/>
    <w:rsid w:val="008B21E7"/>
    <w:rsid w:val="008B2527"/>
    <w:rsid w:val="008B260A"/>
    <w:rsid w:val="008B2ED8"/>
    <w:rsid w:val="008B31A4"/>
    <w:rsid w:val="008B3CFB"/>
    <w:rsid w:val="008B3D9F"/>
    <w:rsid w:val="008B3F24"/>
    <w:rsid w:val="008B461F"/>
    <w:rsid w:val="008B4624"/>
    <w:rsid w:val="008B4A3A"/>
    <w:rsid w:val="008B4AAA"/>
    <w:rsid w:val="008B4AB2"/>
    <w:rsid w:val="008B520F"/>
    <w:rsid w:val="008B532A"/>
    <w:rsid w:val="008B573C"/>
    <w:rsid w:val="008B58F9"/>
    <w:rsid w:val="008B6D50"/>
    <w:rsid w:val="008B733B"/>
    <w:rsid w:val="008C08E8"/>
    <w:rsid w:val="008C17B5"/>
    <w:rsid w:val="008C1CE2"/>
    <w:rsid w:val="008C1ECF"/>
    <w:rsid w:val="008C2375"/>
    <w:rsid w:val="008C2D3B"/>
    <w:rsid w:val="008C3445"/>
    <w:rsid w:val="008C36C6"/>
    <w:rsid w:val="008C3937"/>
    <w:rsid w:val="008C3ADB"/>
    <w:rsid w:val="008C3B20"/>
    <w:rsid w:val="008C3E86"/>
    <w:rsid w:val="008C3F90"/>
    <w:rsid w:val="008C3FB9"/>
    <w:rsid w:val="008C450D"/>
    <w:rsid w:val="008C4829"/>
    <w:rsid w:val="008C4897"/>
    <w:rsid w:val="008C4965"/>
    <w:rsid w:val="008C4E89"/>
    <w:rsid w:val="008C505E"/>
    <w:rsid w:val="008C50E7"/>
    <w:rsid w:val="008C5843"/>
    <w:rsid w:val="008C5AD1"/>
    <w:rsid w:val="008C63C4"/>
    <w:rsid w:val="008C6444"/>
    <w:rsid w:val="008C68D5"/>
    <w:rsid w:val="008C6B98"/>
    <w:rsid w:val="008C6C46"/>
    <w:rsid w:val="008C6FFA"/>
    <w:rsid w:val="008C71FA"/>
    <w:rsid w:val="008C79B5"/>
    <w:rsid w:val="008C7B95"/>
    <w:rsid w:val="008C7CC4"/>
    <w:rsid w:val="008C7F22"/>
    <w:rsid w:val="008D00C6"/>
    <w:rsid w:val="008D015C"/>
    <w:rsid w:val="008D029F"/>
    <w:rsid w:val="008D03CB"/>
    <w:rsid w:val="008D0704"/>
    <w:rsid w:val="008D0990"/>
    <w:rsid w:val="008D10E1"/>
    <w:rsid w:val="008D11BC"/>
    <w:rsid w:val="008D222F"/>
    <w:rsid w:val="008D27B1"/>
    <w:rsid w:val="008D323D"/>
    <w:rsid w:val="008D3AFE"/>
    <w:rsid w:val="008D3BC6"/>
    <w:rsid w:val="008D3BDE"/>
    <w:rsid w:val="008D3CD2"/>
    <w:rsid w:val="008D3D80"/>
    <w:rsid w:val="008D4167"/>
    <w:rsid w:val="008D4613"/>
    <w:rsid w:val="008D472A"/>
    <w:rsid w:val="008D47B4"/>
    <w:rsid w:val="008D4C11"/>
    <w:rsid w:val="008D4DD6"/>
    <w:rsid w:val="008D4F86"/>
    <w:rsid w:val="008D50C6"/>
    <w:rsid w:val="008D51B0"/>
    <w:rsid w:val="008D5420"/>
    <w:rsid w:val="008D5B29"/>
    <w:rsid w:val="008D6290"/>
    <w:rsid w:val="008D6305"/>
    <w:rsid w:val="008D6811"/>
    <w:rsid w:val="008D6842"/>
    <w:rsid w:val="008D68EB"/>
    <w:rsid w:val="008D68EE"/>
    <w:rsid w:val="008D6DC4"/>
    <w:rsid w:val="008D6DCB"/>
    <w:rsid w:val="008D6E30"/>
    <w:rsid w:val="008D6F5B"/>
    <w:rsid w:val="008D7396"/>
    <w:rsid w:val="008D73A3"/>
    <w:rsid w:val="008D763B"/>
    <w:rsid w:val="008D7F9C"/>
    <w:rsid w:val="008E0721"/>
    <w:rsid w:val="008E0E15"/>
    <w:rsid w:val="008E1012"/>
    <w:rsid w:val="008E11A7"/>
    <w:rsid w:val="008E2030"/>
    <w:rsid w:val="008E20E7"/>
    <w:rsid w:val="008E29E5"/>
    <w:rsid w:val="008E2A6F"/>
    <w:rsid w:val="008E2B54"/>
    <w:rsid w:val="008E2BAB"/>
    <w:rsid w:val="008E3059"/>
    <w:rsid w:val="008E40D9"/>
    <w:rsid w:val="008E447A"/>
    <w:rsid w:val="008E48E9"/>
    <w:rsid w:val="008E5885"/>
    <w:rsid w:val="008E5B6C"/>
    <w:rsid w:val="008E652C"/>
    <w:rsid w:val="008E66C6"/>
    <w:rsid w:val="008E6C43"/>
    <w:rsid w:val="008E71D1"/>
    <w:rsid w:val="008E773E"/>
    <w:rsid w:val="008E7AF5"/>
    <w:rsid w:val="008E7B36"/>
    <w:rsid w:val="008E7D25"/>
    <w:rsid w:val="008F0326"/>
    <w:rsid w:val="008F0468"/>
    <w:rsid w:val="008F0605"/>
    <w:rsid w:val="008F101F"/>
    <w:rsid w:val="008F105F"/>
    <w:rsid w:val="008F11AF"/>
    <w:rsid w:val="008F128D"/>
    <w:rsid w:val="008F13E6"/>
    <w:rsid w:val="008F1B9E"/>
    <w:rsid w:val="008F1C47"/>
    <w:rsid w:val="008F2211"/>
    <w:rsid w:val="008F242F"/>
    <w:rsid w:val="008F25F0"/>
    <w:rsid w:val="008F2C1F"/>
    <w:rsid w:val="008F2D05"/>
    <w:rsid w:val="008F3855"/>
    <w:rsid w:val="008F38AA"/>
    <w:rsid w:val="008F395E"/>
    <w:rsid w:val="008F3B2F"/>
    <w:rsid w:val="008F3B8A"/>
    <w:rsid w:val="008F40F1"/>
    <w:rsid w:val="008F42EE"/>
    <w:rsid w:val="008F4503"/>
    <w:rsid w:val="008F4904"/>
    <w:rsid w:val="008F49FE"/>
    <w:rsid w:val="008F4D52"/>
    <w:rsid w:val="008F4DE2"/>
    <w:rsid w:val="008F5061"/>
    <w:rsid w:val="008F537B"/>
    <w:rsid w:val="008F5425"/>
    <w:rsid w:val="008F54F1"/>
    <w:rsid w:val="008F56C7"/>
    <w:rsid w:val="008F5DE3"/>
    <w:rsid w:val="008F600F"/>
    <w:rsid w:val="008F641E"/>
    <w:rsid w:val="008F6EA3"/>
    <w:rsid w:val="008F7072"/>
    <w:rsid w:val="008F713E"/>
    <w:rsid w:val="008F76A2"/>
    <w:rsid w:val="008F782B"/>
    <w:rsid w:val="008F790D"/>
    <w:rsid w:val="008F7FAD"/>
    <w:rsid w:val="008F7FF7"/>
    <w:rsid w:val="009000D0"/>
    <w:rsid w:val="009003C1"/>
    <w:rsid w:val="0090044B"/>
    <w:rsid w:val="00900711"/>
    <w:rsid w:val="00900884"/>
    <w:rsid w:val="0090133E"/>
    <w:rsid w:val="009016EA"/>
    <w:rsid w:val="00901723"/>
    <w:rsid w:val="00901A19"/>
    <w:rsid w:val="00901A6F"/>
    <w:rsid w:val="00901C22"/>
    <w:rsid w:val="00901D13"/>
    <w:rsid w:val="00902366"/>
    <w:rsid w:val="009027C9"/>
    <w:rsid w:val="00902B82"/>
    <w:rsid w:val="00902F81"/>
    <w:rsid w:val="00903374"/>
    <w:rsid w:val="00903AF8"/>
    <w:rsid w:val="00904328"/>
    <w:rsid w:val="00904669"/>
    <w:rsid w:val="00904A40"/>
    <w:rsid w:val="00904DBA"/>
    <w:rsid w:val="00905175"/>
    <w:rsid w:val="009055CF"/>
    <w:rsid w:val="009057E6"/>
    <w:rsid w:val="00905D2E"/>
    <w:rsid w:val="00905D94"/>
    <w:rsid w:val="0090609F"/>
    <w:rsid w:val="00906323"/>
    <w:rsid w:val="00906685"/>
    <w:rsid w:val="00906F35"/>
    <w:rsid w:val="00907037"/>
    <w:rsid w:val="009076FB"/>
    <w:rsid w:val="00907CD0"/>
    <w:rsid w:val="00907E60"/>
    <w:rsid w:val="0091035C"/>
    <w:rsid w:val="0091075E"/>
    <w:rsid w:val="00910991"/>
    <w:rsid w:val="00910F4D"/>
    <w:rsid w:val="00911187"/>
    <w:rsid w:val="009113E6"/>
    <w:rsid w:val="00911433"/>
    <w:rsid w:val="009114A7"/>
    <w:rsid w:val="0091163D"/>
    <w:rsid w:val="00911761"/>
    <w:rsid w:val="00912130"/>
    <w:rsid w:val="009123D6"/>
    <w:rsid w:val="00912485"/>
    <w:rsid w:val="0091259A"/>
    <w:rsid w:val="009126D8"/>
    <w:rsid w:val="0091288C"/>
    <w:rsid w:val="00912D37"/>
    <w:rsid w:val="00913199"/>
    <w:rsid w:val="0091320B"/>
    <w:rsid w:val="0091329C"/>
    <w:rsid w:val="00913478"/>
    <w:rsid w:val="009134A4"/>
    <w:rsid w:val="009136EC"/>
    <w:rsid w:val="00913793"/>
    <w:rsid w:val="00914430"/>
    <w:rsid w:val="00914A5E"/>
    <w:rsid w:val="00914B15"/>
    <w:rsid w:val="00914B96"/>
    <w:rsid w:val="00915002"/>
    <w:rsid w:val="0091502B"/>
    <w:rsid w:val="009152F6"/>
    <w:rsid w:val="009154ED"/>
    <w:rsid w:val="00915601"/>
    <w:rsid w:val="009158DA"/>
    <w:rsid w:val="00915B95"/>
    <w:rsid w:val="00916CC2"/>
    <w:rsid w:val="0091719C"/>
    <w:rsid w:val="009172CA"/>
    <w:rsid w:val="00917FE6"/>
    <w:rsid w:val="009203DA"/>
    <w:rsid w:val="00920E3C"/>
    <w:rsid w:val="00922936"/>
    <w:rsid w:val="00923160"/>
    <w:rsid w:val="00923987"/>
    <w:rsid w:val="00923F0C"/>
    <w:rsid w:val="0092404E"/>
    <w:rsid w:val="009245CE"/>
    <w:rsid w:val="0092482A"/>
    <w:rsid w:val="00924B6E"/>
    <w:rsid w:val="00924D31"/>
    <w:rsid w:val="009250DC"/>
    <w:rsid w:val="009253AA"/>
    <w:rsid w:val="0092548A"/>
    <w:rsid w:val="009256EB"/>
    <w:rsid w:val="00925707"/>
    <w:rsid w:val="00925757"/>
    <w:rsid w:val="00925B32"/>
    <w:rsid w:val="00925C5C"/>
    <w:rsid w:val="00925DE0"/>
    <w:rsid w:val="00925E7C"/>
    <w:rsid w:val="009268FC"/>
    <w:rsid w:val="00926D4F"/>
    <w:rsid w:val="009272A7"/>
    <w:rsid w:val="009279B0"/>
    <w:rsid w:val="009302CD"/>
    <w:rsid w:val="009309D6"/>
    <w:rsid w:val="00930F52"/>
    <w:rsid w:val="00931039"/>
    <w:rsid w:val="009310DA"/>
    <w:rsid w:val="00931A37"/>
    <w:rsid w:val="00932255"/>
    <w:rsid w:val="0093257E"/>
    <w:rsid w:val="00932B20"/>
    <w:rsid w:val="00932D84"/>
    <w:rsid w:val="00932DC9"/>
    <w:rsid w:val="009334D9"/>
    <w:rsid w:val="00933E86"/>
    <w:rsid w:val="0093421D"/>
    <w:rsid w:val="009343B4"/>
    <w:rsid w:val="009345F9"/>
    <w:rsid w:val="00934C9F"/>
    <w:rsid w:val="00934E67"/>
    <w:rsid w:val="00935013"/>
    <w:rsid w:val="009350F4"/>
    <w:rsid w:val="009357FC"/>
    <w:rsid w:val="009358E6"/>
    <w:rsid w:val="00935AD6"/>
    <w:rsid w:val="00936137"/>
    <w:rsid w:val="0093663C"/>
    <w:rsid w:val="00936902"/>
    <w:rsid w:val="00936E95"/>
    <w:rsid w:val="00936F54"/>
    <w:rsid w:val="0093733C"/>
    <w:rsid w:val="0093759E"/>
    <w:rsid w:val="00940606"/>
    <w:rsid w:val="009411B2"/>
    <w:rsid w:val="00941FF9"/>
    <w:rsid w:val="00942BE9"/>
    <w:rsid w:val="00942BF7"/>
    <w:rsid w:val="009431EC"/>
    <w:rsid w:val="009433B4"/>
    <w:rsid w:val="009440E0"/>
    <w:rsid w:val="00944473"/>
    <w:rsid w:val="009444BA"/>
    <w:rsid w:val="00944722"/>
    <w:rsid w:val="0094493D"/>
    <w:rsid w:val="00944BD3"/>
    <w:rsid w:val="00944BFA"/>
    <w:rsid w:val="00944DF8"/>
    <w:rsid w:val="00944E61"/>
    <w:rsid w:val="00945226"/>
    <w:rsid w:val="009458BE"/>
    <w:rsid w:val="009462B4"/>
    <w:rsid w:val="009464C2"/>
    <w:rsid w:val="00946E5A"/>
    <w:rsid w:val="00946E66"/>
    <w:rsid w:val="0094704C"/>
    <w:rsid w:val="009472CC"/>
    <w:rsid w:val="00947414"/>
    <w:rsid w:val="00947B9B"/>
    <w:rsid w:val="00950109"/>
    <w:rsid w:val="0095015F"/>
    <w:rsid w:val="00950A4E"/>
    <w:rsid w:val="00950BF1"/>
    <w:rsid w:val="00950DE1"/>
    <w:rsid w:val="00951474"/>
    <w:rsid w:val="009519D3"/>
    <w:rsid w:val="00951D71"/>
    <w:rsid w:val="009521A8"/>
    <w:rsid w:val="009525DF"/>
    <w:rsid w:val="0095298B"/>
    <w:rsid w:val="00953125"/>
    <w:rsid w:val="00953AB0"/>
    <w:rsid w:val="00953CB0"/>
    <w:rsid w:val="00953E91"/>
    <w:rsid w:val="0095431B"/>
    <w:rsid w:val="009543CA"/>
    <w:rsid w:val="009546E8"/>
    <w:rsid w:val="0095482F"/>
    <w:rsid w:val="00954D65"/>
    <w:rsid w:val="00954F66"/>
    <w:rsid w:val="00955BF3"/>
    <w:rsid w:val="00955DC9"/>
    <w:rsid w:val="0095669D"/>
    <w:rsid w:val="009571F2"/>
    <w:rsid w:val="009576E4"/>
    <w:rsid w:val="00957983"/>
    <w:rsid w:val="00957CC2"/>
    <w:rsid w:val="009604DF"/>
    <w:rsid w:val="00960626"/>
    <w:rsid w:val="009608CA"/>
    <w:rsid w:val="00960C76"/>
    <w:rsid w:val="00960E26"/>
    <w:rsid w:val="009612E9"/>
    <w:rsid w:val="00961404"/>
    <w:rsid w:val="0096152A"/>
    <w:rsid w:val="0096162B"/>
    <w:rsid w:val="00961793"/>
    <w:rsid w:val="009618CB"/>
    <w:rsid w:val="00961BA1"/>
    <w:rsid w:val="00961F75"/>
    <w:rsid w:val="0096201A"/>
    <w:rsid w:val="00962074"/>
    <w:rsid w:val="009622CC"/>
    <w:rsid w:val="0096251D"/>
    <w:rsid w:val="009627F2"/>
    <w:rsid w:val="00962868"/>
    <w:rsid w:val="00963968"/>
    <w:rsid w:val="00963B6F"/>
    <w:rsid w:val="00963E0E"/>
    <w:rsid w:val="00963EE8"/>
    <w:rsid w:val="009643CF"/>
    <w:rsid w:val="009644C4"/>
    <w:rsid w:val="009644E9"/>
    <w:rsid w:val="009645E5"/>
    <w:rsid w:val="00965143"/>
    <w:rsid w:val="0096531A"/>
    <w:rsid w:val="00965647"/>
    <w:rsid w:val="0096585D"/>
    <w:rsid w:val="00965CC1"/>
    <w:rsid w:val="00965E66"/>
    <w:rsid w:val="00965E70"/>
    <w:rsid w:val="00965E97"/>
    <w:rsid w:val="009660B6"/>
    <w:rsid w:val="009660D4"/>
    <w:rsid w:val="009660E1"/>
    <w:rsid w:val="00966BDD"/>
    <w:rsid w:val="00966EED"/>
    <w:rsid w:val="009679D0"/>
    <w:rsid w:val="00967F16"/>
    <w:rsid w:val="00970197"/>
    <w:rsid w:val="00970324"/>
    <w:rsid w:val="00970365"/>
    <w:rsid w:val="0097055F"/>
    <w:rsid w:val="00970691"/>
    <w:rsid w:val="009709E0"/>
    <w:rsid w:val="00970C5A"/>
    <w:rsid w:val="00971A70"/>
    <w:rsid w:val="00971E92"/>
    <w:rsid w:val="0097206F"/>
    <w:rsid w:val="009720D0"/>
    <w:rsid w:val="00972149"/>
    <w:rsid w:val="00972389"/>
    <w:rsid w:val="00972B6C"/>
    <w:rsid w:val="00972D59"/>
    <w:rsid w:val="0097300B"/>
    <w:rsid w:val="009732EE"/>
    <w:rsid w:val="009734DD"/>
    <w:rsid w:val="009736D3"/>
    <w:rsid w:val="009738F2"/>
    <w:rsid w:val="0097391A"/>
    <w:rsid w:val="0097417A"/>
    <w:rsid w:val="00974712"/>
    <w:rsid w:val="009749D9"/>
    <w:rsid w:val="00974E95"/>
    <w:rsid w:val="00975128"/>
    <w:rsid w:val="009751D9"/>
    <w:rsid w:val="009752BB"/>
    <w:rsid w:val="0097541C"/>
    <w:rsid w:val="009757FB"/>
    <w:rsid w:val="00975A56"/>
    <w:rsid w:val="00975BAC"/>
    <w:rsid w:val="00975F05"/>
    <w:rsid w:val="009762B8"/>
    <w:rsid w:val="0097634F"/>
    <w:rsid w:val="009767C2"/>
    <w:rsid w:val="00976A39"/>
    <w:rsid w:val="00976B41"/>
    <w:rsid w:val="00976BA7"/>
    <w:rsid w:val="0097748C"/>
    <w:rsid w:val="00977CBA"/>
    <w:rsid w:val="00977D82"/>
    <w:rsid w:val="00980124"/>
    <w:rsid w:val="009808EB"/>
    <w:rsid w:val="00980AA7"/>
    <w:rsid w:val="00980F1E"/>
    <w:rsid w:val="00981290"/>
    <w:rsid w:val="00981453"/>
    <w:rsid w:val="009816DA"/>
    <w:rsid w:val="00981943"/>
    <w:rsid w:val="00981A53"/>
    <w:rsid w:val="00981BAC"/>
    <w:rsid w:val="00981D08"/>
    <w:rsid w:val="00982759"/>
    <w:rsid w:val="00982961"/>
    <w:rsid w:val="00982D64"/>
    <w:rsid w:val="00982DD4"/>
    <w:rsid w:val="00983005"/>
    <w:rsid w:val="00983691"/>
    <w:rsid w:val="00983963"/>
    <w:rsid w:val="00983C97"/>
    <w:rsid w:val="00983DCA"/>
    <w:rsid w:val="00984544"/>
    <w:rsid w:val="00984660"/>
    <w:rsid w:val="00984674"/>
    <w:rsid w:val="0098467F"/>
    <w:rsid w:val="00984A1A"/>
    <w:rsid w:val="00984CA0"/>
    <w:rsid w:val="00984ED2"/>
    <w:rsid w:val="00985259"/>
    <w:rsid w:val="00985340"/>
    <w:rsid w:val="00985429"/>
    <w:rsid w:val="00985F59"/>
    <w:rsid w:val="00985F79"/>
    <w:rsid w:val="009865A7"/>
    <w:rsid w:val="009867CB"/>
    <w:rsid w:val="00987572"/>
    <w:rsid w:val="00987A57"/>
    <w:rsid w:val="00987AF9"/>
    <w:rsid w:val="00990068"/>
    <w:rsid w:val="0099031C"/>
    <w:rsid w:val="009906B2"/>
    <w:rsid w:val="00990793"/>
    <w:rsid w:val="009908CC"/>
    <w:rsid w:val="00990D79"/>
    <w:rsid w:val="00990F23"/>
    <w:rsid w:val="009910F6"/>
    <w:rsid w:val="00991513"/>
    <w:rsid w:val="0099153E"/>
    <w:rsid w:val="009919AA"/>
    <w:rsid w:val="00991DED"/>
    <w:rsid w:val="00992057"/>
    <w:rsid w:val="00992428"/>
    <w:rsid w:val="009924C0"/>
    <w:rsid w:val="0099280B"/>
    <w:rsid w:val="00993A84"/>
    <w:rsid w:val="00993BC6"/>
    <w:rsid w:val="009941FF"/>
    <w:rsid w:val="009944BE"/>
    <w:rsid w:val="00994527"/>
    <w:rsid w:val="00994571"/>
    <w:rsid w:val="0099458E"/>
    <w:rsid w:val="0099489E"/>
    <w:rsid w:val="00994AD2"/>
    <w:rsid w:val="00994B78"/>
    <w:rsid w:val="00994DE6"/>
    <w:rsid w:val="00995499"/>
    <w:rsid w:val="009955F7"/>
    <w:rsid w:val="009957CA"/>
    <w:rsid w:val="00995CB1"/>
    <w:rsid w:val="009961AD"/>
    <w:rsid w:val="00996889"/>
    <w:rsid w:val="00997692"/>
    <w:rsid w:val="009976EE"/>
    <w:rsid w:val="00997CB1"/>
    <w:rsid w:val="00997E5E"/>
    <w:rsid w:val="009A0476"/>
    <w:rsid w:val="009A06E9"/>
    <w:rsid w:val="009A0797"/>
    <w:rsid w:val="009A0801"/>
    <w:rsid w:val="009A08CB"/>
    <w:rsid w:val="009A10AE"/>
    <w:rsid w:val="009A10CC"/>
    <w:rsid w:val="009A16BA"/>
    <w:rsid w:val="009A170A"/>
    <w:rsid w:val="009A1E32"/>
    <w:rsid w:val="009A230E"/>
    <w:rsid w:val="009A235F"/>
    <w:rsid w:val="009A2B4F"/>
    <w:rsid w:val="009A2BD5"/>
    <w:rsid w:val="009A3058"/>
    <w:rsid w:val="009A312C"/>
    <w:rsid w:val="009A3432"/>
    <w:rsid w:val="009A4914"/>
    <w:rsid w:val="009A4F17"/>
    <w:rsid w:val="009A4F3A"/>
    <w:rsid w:val="009A52BA"/>
    <w:rsid w:val="009A594A"/>
    <w:rsid w:val="009A60B2"/>
    <w:rsid w:val="009A6347"/>
    <w:rsid w:val="009A7BC5"/>
    <w:rsid w:val="009B01AF"/>
    <w:rsid w:val="009B111E"/>
    <w:rsid w:val="009B1386"/>
    <w:rsid w:val="009B1954"/>
    <w:rsid w:val="009B1A82"/>
    <w:rsid w:val="009B1E21"/>
    <w:rsid w:val="009B29B5"/>
    <w:rsid w:val="009B2B87"/>
    <w:rsid w:val="009B37F9"/>
    <w:rsid w:val="009B3BF3"/>
    <w:rsid w:val="009B41A1"/>
    <w:rsid w:val="009B449F"/>
    <w:rsid w:val="009B53F5"/>
    <w:rsid w:val="009B5613"/>
    <w:rsid w:val="009B563C"/>
    <w:rsid w:val="009B5679"/>
    <w:rsid w:val="009B6803"/>
    <w:rsid w:val="009B6CEB"/>
    <w:rsid w:val="009B7008"/>
    <w:rsid w:val="009B716D"/>
    <w:rsid w:val="009B74EA"/>
    <w:rsid w:val="009B7ACE"/>
    <w:rsid w:val="009C0124"/>
    <w:rsid w:val="009C02C0"/>
    <w:rsid w:val="009C0A74"/>
    <w:rsid w:val="009C0C7F"/>
    <w:rsid w:val="009C0EB5"/>
    <w:rsid w:val="009C1025"/>
    <w:rsid w:val="009C12A2"/>
    <w:rsid w:val="009C167F"/>
    <w:rsid w:val="009C1CCB"/>
    <w:rsid w:val="009C269B"/>
    <w:rsid w:val="009C281C"/>
    <w:rsid w:val="009C2878"/>
    <w:rsid w:val="009C2B37"/>
    <w:rsid w:val="009C30D0"/>
    <w:rsid w:val="009C362A"/>
    <w:rsid w:val="009C3772"/>
    <w:rsid w:val="009C3809"/>
    <w:rsid w:val="009C4472"/>
    <w:rsid w:val="009C4822"/>
    <w:rsid w:val="009C4C8B"/>
    <w:rsid w:val="009C4F5C"/>
    <w:rsid w:val="009C4FE6"/>
    <w:rsid w:val="009C57B7"/>
    <w:rsid w:val="009C58C5"/>
    <w:rsid w:val="009C6394"/>
    <w:rsid w:val="009C641B"/>
    <w:rsid w:val="009C654F"/>
    <w:rsid w:val="009C6994"/>
    <w:rsid w:val="009C6D7E"/>
    <w:rsid w:val="009C6EC5"/>
    <w:rsid w:val="009C7708"/>
    <w:rsid w:val="009C7AC0"/>
    <w:rsid w:val="009C7F16"/>
    <w:rsid w:val="009D0025"/>
    <w:rsid w:val="009D1090"/>
    <w:rsid w:val="009D1130"/>
    <w:rsid w:val="009D115B"/>
    <w:rsid w:val="009D2257"/>
    <w:rsid w:val="009D2A6F"/>
    <w:rsid w:val="009D3185"/>
    <w:rsid w:val="009D3189"/>
    <w:rsid w:val="009D321A"/>
    <w:rsid w:val="009D32EB"/>
    <w:rsid w:val="009D3794"/>
    <w:rsid w:val="009D3AA8"/>
    <w:rsid w:val="009D3CBF"/>
    <w:rsid w:val="009D3D93"/>
    <w:rsid w:val="009D3E3B"/>
    <w:rsid w:val="009D400E"/>
    <w:rsid w:val="009D47C1"/>
    <w:rsid w:val="009D4AB0"/>
    <w:rsid w:val="009D56A7"/>
    <w:rsid w:val="009D5C72"/>
    <w:rsid w:val="009D5CAA"/>
    <w:rsid w:val="009D615E"/>
    <w:rsid w:val="009D6246"/>
    <w:rsid w:val="009D6496"/>
    <w:rsid w:val="009D6673"/>
    <w:rsid w:val="009D6D73"/>
    <w:rsid w:val="009D6F2C"/>
    <w:rsid w:val="009D7112"/>
    <w:rsid w:val="009D7AE6"/>
    <w:rsid w:val="009E089B"/>
    <w:rsid w:val="009E08D2"/>
    <w:rsid w:val="009E0C0A"/>
    <w:rsid w:val="009E0CCF"/>
    <w:rsid w:val="009E0D17"/>
    <w:rsid w:val="009E11FA"/>
    <w:rsid w:val="009E18E8"/>
    <w:rsid w:val="009E2046"/>
    <w:rsid w:val="009E2087"/>
    <w:rsid w:val="009E2113"/>
    <w:rsid w:val="009E211E"/>
    <w:rsid w:val="009E2B69"/>
    <w:rsid w:val="009E3327"/>
    <w:rsid w:val="009E35E6"/>
    <w:rsid w:val="009E3687"/>
    <w:rsid w:val="009E3CE4"/>
    <w:rsid w:val="009E3E19"/>
    <w:rsid w:val="009E3E96"/>
    <w:rsid w:val="009E4248"/>
    <w:rsid w:val="009E44F3"/>
    <w:rsid w:val="009E5405"/>
    <w:rsid w:val="009E55B8"/>
    <w:rsid w:val="009E5F07"/>
    <w:rsid w:val="009E5F77"/>
    <w:rsid w:val="009E5F95"/>
    <w:rsid w:val="009E631B"/>
    <w:rsid w:val="009E68CE"/>
    <w:rsid w:val="009E6EC4"/>
    <w:rsid w:val="009E7364"/>
    <w:rsid w:val="009E7494"/>
    <w:rsid w:val="009E7807"/>
    <w:rsid w:val="009F1289"/>
    <w:rsid w:val="009F15C1"/>
    <w:rsid w:val="009F1784"/>
    <w:rsid w:val="009F1AC6"/>
    <w:rsid w:val="009F1FD5"/>
    <w:rsid w:val="009F20EE"/>
    <w:rsid w:val="009F2221"/>
    <w:rsid w:val="009F2461"/>
    <w:rsid w:val="009F2632"/>
    <w:rsid w:val="009F2BBF"/>
    <w:rsid w:val="009F350D"/>
    <w:rsid w:val="009F35A9"/>
    <w:rsid w:val="009F38F8"/>
    <w:rsid w:val="009F4017"/>
    <w:rsid w:val="009F4C7D"/>
    <w:rsid w:val="009F54F3"/>
    <w:rsid w:val="009F5655"/>
    <w:rsid w:val="009F583D"/>
    <w:rsid w:val="009F58FE"/>
    <w:rsid w:val="009F59F8"/>
    <w:rsid w:val="009F5C9E"/>
    <w:rsid w:val="009F5EDA"/>
    <w:rsid w:val="009F6242"/>
    <w:rsid w:val="009F62AA"/>
    <w:rsid w:val="009F68CC"/>
    <w:rsid w:val="009F6F66"/>
    <w:rsid w:val="009F7E3E"/>
    <w:rsid w:val="00A001CD"/>
    <w:rsid w:val="00A00225"/>
    <w:rsid w:val="00A008AA"/>
    <w:rsid w:val="00A00BAB"/>
    <w:rsid w:val="00A00EB2"/>
    <w:rsid w:val="00A00FFB"/>
    <w:rsid w:val="00A018D7"/>
    <w:rsid w:val="00A01BD7"/>
    <w:rsid w:val="00A03326"/>
    <w:rsid w:val="00A040E7"/>
    <w:rsid w:val="00A04FFA"/>
    <w:rsid w:val="00A05006"/>
    <w:rsid w:val="00A060F8"/>
    <w:rsid w:val="00A065D2"/>
    <w:rsid w:val="00A06ACA"/>
    <w:rsid w:val="00A06DFC"/>
    <w:rsid w:val="00A0712C"/>
    <w:rsid w:val="00A07153"/>
    <w:rsid w:val="00A071B4"/>
    <w:rsid w:val="00A071D7"/>
    <w:rsid w:val="00A072F6"/>
    <w:rsid w:val="00A0743B"/>
    <w:rsid w:val="00A079F7"/>
    <w:rsid w:val="00A07A34"/>
    <w:rsid w:val="00A07B1D"/>
    <w:rsid w:val="00A102D0"/>
    <w:rsid w:val="00A1127D"/>
    <w:rsid w:val="00A11933"/>
    <w:rsid w:val="00A11B8C"/>
    <w:rsid w:val="00A12208"/>
    <w:rsid w:val="00A12888"/>
    <w:rsid w:val="00A12D5C"/>
    <w:rsid w:val="00A12D6F"/>
    <w:rsid w:val="00A13063"/>
    <w:rsid w:val="00A131BE"/>
    <w:rsid w:val="00A13C3C"/>
    <w:rsid w:val="00A13F9B"/>
    <w:rsid w:val="00A140FC"/>
    <w:rsid w:val="00A1481D"/>
    <w:rsid w:val="00A1507D"/>
    <w:rsid w:val="00A15338"/>
    <w:rsid w:val="00A153DE"/>
    <w:rsid w:val="00A15787"/>
    <w:rsid w:val="00A159E0"/>
    <w:rsid w:val="00A174A2"/>
    <w:rsid w:val="00A17941"/>
    <w:rsid w:val="00A17E4C"/>
    <w:rsid w:val="00A20332"/>
    <w:rsid w:val="00A203E0"/>
    <w:rsid w:val="00A20A14"/>
    <w:rsid w:val="00A20E16"/>
    <w:rsid w:val="00A21F25"/>
    <w:rsid w:val="00A22535"/>
    <w:rsid w:val="00A225E4"/>
    <w:rsid w:val="00A22724"/>
    <w:rsid w:val="00A227BE"/>
    <w:rsid w:val="00A22C70"/>
    <w:rsid w:val="00A240BF"/>
    <w:rsid w:val="00A24430"/>
    <w:rsid w:val="00A2479A"/>
    <w:rsid w:val="00A252E2"/>
    <w:rsid w:val="00A25580"/>
    <w:rsid w:val="00A257A6"/>
    <w:rsid w:val="00A25D1E"/>
    <w:rsid w:val="00A26005"/>
    <w:rsid w:val="00A261A5"/>
    <w:rsid w:val="00A26934"/>
    <w:rsid w:val="00A26DF4"/>
    <w:rsid w:val="00A27B22"/>
    <w:rsid w:val="00A27CD2"/>
    <w:rsid w:val="00A27DB1"/>
    <w:rsid w:val="00A27FD4"/>
    <w:rsid w:val="00A30449"/>
    <w:rsid w:val="00A30815"/>
    <w:rsid w:val="00A309F3"/>
    <w:rsid w:val="00A30A37"/>
    <w:rsid w:val="00A30C21"/>
    <w:rsid w:val="00A30F74"/>
    <w:rsid w:val="00A31312"/>
    <w:rsid w:val="00A3160C"/>
    <w:rsid w:val="00A31921"/>
    <w:rsid w:val="00A32994"/>
    <w:rsid w:val="00A32A82"/>
    <w:rsid w:val="00A32AEE"/>
    <w:rsid w:val="00A3391A"/>
    <w:rsid w:val="00A33E90"/>
    <w:rsid w:val="00A3464C"/>
    <w:rsid w:val="00A34B15"/>
    <w:rsid w:val="00A34D17"/>
    <w:rsid w:val="00A35AAE"/>
    <w:rsid w:val="00A35EBC"/>
    <w:rsid w:val="00A35EBE"/>
    <w:rsid w:val="00A36036"/>
    <w:rsid w:val="00A3628A"/>
    <w:rsid w:val="00A367DC"/>
    <w:rsid w:val="00A36A0E"/>
    <w:rsid w:val="00A36C3A"/>
    <w:rsid w:val="00A37144"/>
    <w:rsid w:val="00A375FE"/>
    <w:rsid w:val="00A37931"/>
    <w:rsid w:val="00A37DEB"/>
    <w:rsid w:val="00A403A5"/>
    <w:rsid w:val="00A404D7"/>
    <w:rsid w:val="00A40A1A"/>
    <w:rsid w:val="00A41232"/>
    <w:rsid w:val="00A4162E"/>
    <w:rsid w:val="00A417FF"/>
    <w:rsid w:val="00A41A3D"/>
    <w:rsid w:val="00A41D3E"/>
    <w:rsid w:val="00A42502"/>
    <w:rsid w:val="00A42610"/>
    <w:rsid w:val="00A4265F"/>
    <w:rsid w:val="00A42901"/>
    <w:rsid w:val="00A42999"/>
    <w:rsid w:val="00A42A9B"/>
    <w:rsid w:val="00A42C73"/>
    <w:rsid w:val="00A446F9"/>
    <w:rsid w:val="00A447CD"/>
    <w:rsid w:val="00A44986"/>
    <w:rsid w:val="00A44BC8"/>
    <w:rsid w:val="00A45344"/>
    <w:rsid w:val="00A453DA"/>
    <w:rsid w:val="00A46009"/>
    <w:rsid w:val="00A462E1"/>
    <w:rsid w:val="00A4636D"/>
    <w:rsid w:val="00A46C5A"/>
    <w:rsid w:val="00A46F43"/>
    <w:rsid w:val="00A47427"/>
    <w:rsid w:val="00A47EB5"/>
    <w:rsid w:val="00A503FC"/>
    <w:rsid w:val="00A504EF"/>
    <w:rsid w:val="00A50E9A"/>
    <w:rsid w:val="00A51E9B"/>
    <w:rsid w:val="00A520E4"/>
    <w:rsid w:val="00A5263F"/>
    <w:rsid w:val="00A5268C"/>
    <w:rsid w:val="00A527B0"/>
    <w:rsid w:val="00A52AA6"/>
    <w:rsid w:val="00A52B27"/>
    <w:rsid w:val="00A5342F"/>
    <w:rsid w:val="00A53504"/>
    <w:rsid w:val="00A537AE"/>
    <w:rsid w:val="00A53DDD"/>
    <w:rsid w:val="00A54147"/>
    <w:rsid w:val="00A549E6"/>
    <w:rsid w:val="00A54DBD"/>
    <w:rsid w:val="00A55594"/>
    <w:rsid w:val="00A5603F"/>
    <w:rsid w:val="00A5690A"/>
    <w:rsid w:val="00A5700C"/>
    <w:rsid w:val="00A572CA"/>
    <w:rsid w:val="00A5783B"/>
    <w:rsid w:val="00A57FAD"/>
    <w:rsid w:val="00A6007A"/>
    <w:rsid w:val="00A6045D"/>
    <w:rsid w:val="00A60567"/>
    <w:rsid w:val="00A6056F"/>
    <w:rsid w:val="00A607C6"/>
    <w:rsid w:val="00A6133E"/>
    <w:rsid w:val="00A61376"/>
    <w:rsid w:val="00A616C8"/>
    <w:rsid w:val="00A62035"/>
    <w:rsid w:val="00A6282E"/>
    <w:rsid w:val="00A6283D"/>
    <w:rsid w:val="00A62FEE"/>
    <w:rsid w:val="00A632D0"/>
    <w:rsid w:val="00A636CF"/>
    <w:rsid w:val="00A63744"/>
    <w:rsid w:val="00A63C59"/>
    <w:rsid w:val="00A63CEE"/>
    <w:rsid w:val="00A63D19"/>
    <w:rsid w:val="00A63D80"/>
    <w:rsid w:val="00A64443"/>
    <w:rsid w:val="00A64520"/>
    <w:rsid w:val="00A645DF"/>
    <w:rsid w:val="00A64888"/>
    <w:rsid w:val="00A64B48"/>
    <w:rsid w:val="00A64F9D"/>
    <w:rsid w:val="00A65163"/>
    <w:rsid w:val="00A652C7"/>
    <w:rsid w:val="00A65326"/>
    <w:rsid w:val="00A65757"/>
    <w:rsid w:val="00A65A35"/>
    <w:rsid w:val="00A6621E"/>
    <w:rsid w:val="00A662F9"/>
    <w:rsid w:val="00A675F0"/>
    <w:rsid w:val="00A6788B"/>
    <w:rsid w:val="00A678A4"/>
    <w:rsid w:val="00A70D03"/>
    <w:rsid w:val="00A714DE"/>
    <w:rsid w:val="00A7177A"/>
    <w:rsid w:val="00A71FFE"/>
    <w:rsid w:val="00A7227D"/>
    <w:rsid w:val="00A7228B"/>
    <w:rsid w:val="00A72375"/>
    <w:rsid w:val="00A7238C"/>
    <w:rsid w:val="00A728E1"/>
    <w:rsid w:val="00A72E18"/>
    <w:rsid w:val="00A72EFC"/>
    <w:rsid w:val="00A73148"/>
    <w:rsid w:val="00A73250"/>
    <w:rsid w:val="00A73DB0"/>
    <w:rsid w:val="00A73EE8"/>
    <w:rsid w:val="00A74949"/>
    <w:rsid w:val="00A74B4E"/>
    <w:rsid w:val="00A74C44"/>
    <w:rsid w:val="00A7505F"/>
    <w:rsid w:val="00A75B22"/>
    <w:rsid w:val="00A75BCF"/>
    <w:rsid w:val="00A75D33"/>
    <w:rsid w:val="00A770DF"/>
    <w:rsid w:val="00A771D9"/>
    <w:rsid w:val="00A773C4"/>
    <w:rsid w:val="00A774F6"/>
    <w:rsid w:val="00A77508"/>
    <w:rsid w:val="00A77891"/>
    <w:rsid w:val="00A77E38"/>
    <w:rsid w:val="00A80F86"/>
    <w:rsid w:val="00A81473"/>
    <w:rsid w:val="00A8170D"/>
    <w:rsid w:val="00A8174A"/>
    <w:rsid w:val="00A818CA"/>
    <w:rsid w:val="00A81A16"/>
    <w:rsid w:val="00A81BD3"/>
    <w:rsid w:val="00A82110"/>
    <w:rsid w:val="00A82372"/>
    <w:rsid w:val="00A82834"/>
    <w:rsid w:val="00A8296A"/>
    <w:rsid w:val="00A82C2B"/>
    <w:rsid w:val="00A82D95"/>
    <w:rsid w:val="00A82E8B"/>
    <w:rsid w:val="00A83695"/>
    <w:rsid w:val="00A84078"/>
    <w:rsid w:val="00A84164"/>
    <w:rsid w:val="00A841B0"/>
    <w:rsid w:val="00A8461B"/>
    <w:rsid w:val="00A8464A"/>
    <w:rsid w:val="00A84745"/>
    <w:rsid w:val="00A84AF0"/>
    <w:rsid w:val="00A853AE"/>
    <w:rsid w:val="00A85BBB"/>
    <w:rsid w:val="00A8662E"/>
    <w:rsid w:val="00A86735"/>
    <w:rsid w:val="00A86E93"/>
    <w:rsid w:val="00A873D3"/>
    <w:rsid w:val="00A8786C"/>
    <w:rsid w:val="00A878E5"/>
    <w:rsid w:val="00A87F13"/>
    <w:rsid w:val="00A90333"/>
    <w:rsid w:val="00A90363"/>
    <w:rsid w:val="00A90564"/>
    <w:rsid w:val="00A9111F"/>
    <w:rsid w:val="00A91431"/>
    <w:rsid w:val="00A91A31"/>
    <w:rsid w:val="00A91E75"/>
    <w:rsid w:val="00A91ECD"/>
    <w:rsid w:val="00A92482"/>
    <w:rsid w:val="00A92630"/>
    <w:rsid w:val="00A92719"/>
    <w:rsid w:val="00A927F8"/>
    <w:rsid w:val="00A93403"/>
    <w:rsid w:val="00A93D50"/>
    <w:rsid w:val="00A94243"/>
    <w:rsid w:val="00A94410"/>
    <w:rsid w:val="00A9464A"/>
    <w:rsid w:val="00A952B6"/>
    <w:rsid w:val="00A952D1"/>
    <w:rsid w:val="00A95374"/>
    <w:rsid w:val="00A95BD9"/>
    <w:rsid w:val="00A95C19"/>
    <w:rsid w:val="00A95C55"/>
    <w:rsid w:val="00A963A0"/>
    <w:rsid w:val="00A965C0"/>
    <w:rsid w:val="00A96C3F"/>
    <w:rsid w:val="00A96DED"/>
    <w:rsid w:val="00A9703F"/>
    <w:rsid w:val="00A97996"/>
    <w:rsid w:val="00A97BEB"/>
    <w:rsid w:val="00AA012E"/>
    <w:rsid w:val="00AA0204"/>
    <w:rsid w:val="00AA02E4"/>
    <w:rsid w:val="00AA050E"/>
    <w:rsid w:val="00AA0957"/>
    <w:rsid w:val="00AA0A88"/>
    <w:rsid w:val="00AA1589"/>
    <w:rsid w:val="00AA1932"/>
    <w:rsid w:val="00AA1A23"/>
    <w:rsid w:val="00AA1C16"/>
    <w:rsid w:val="00AA1C4A"/>
    <w:rsid w:val="00AA1D87"/>
    <w:rsid w:val="00AA2109"/>
    <w:rsid w:val="00AA2702"/>
    <w:rsid w:val="00AA27DC"/>
    <w:rsid w:val="00AA27E8"/>
    <w:rsid w:val="00AA2CFF"/>
    <w:rsid w:val="00AA2E04"/>
    <w:rsid w:val="00AA37FE"/>
    <w:rsid w:val="00AA3A5D"/>
    <w:rsid w:val="00AA3AFB"/>
    <w:rsid w:val="00AA4159"/>
    <w:rsid w:val="00AA41FD"/>
    <w:rsid w:val="00AA4592"/>
    <w:rsid w:val="00AA4AB1"/>
    <w:rsid w:val="00AA4DB2"/>
    <w:rsid w:val="00AA50F5"/>
    <w:rsid w:val="00AA5570"/>
    <w:rsid w:val="00AA57A8"/>
    <w:rsid w:val="00AA59A6"/>
    <w:rsid w:val="00AA5A9B"/>
    <w:rsid w:val="00AA5B55"/>
    <w:rsid w:val="00AA5D3C"/>
    <w:rsid w:val="00AA6289"/>
    <w:rsid w:val="00AA69E7"/>
    <w:rsid w:val="00AA6E96"/>
    <w:rsid w:val="00AA7105"/>
    <w:rsid w:val="00AA717B"/>
    <w:rsid w:val="00AA755E"/>
    <w:rsid w:val="00AB0858"/>
    <w:rsid w:val="00AB087E"/>
    <w:rsid w:val="00AB0955"/>
    <w:rsid w:val="00AB09DC"/>
    <w:rsid w:val="00AB10E6"/>
    <w:rsid w:val="00AB191E"/>
    <w:rsid w:val="00AB19C4"/>
    <w:rsid w:val="00AB1BB0"/>
    <w:rsid w:val="00AB1CA5"/>
    <w:rsid w:val="00AB272E"/>
    <w:rsid w:val="00AB27B7"/>
    <w:rsid w:val="00AB2971"/>
    <w:rsid w:val="00AB2ABE"/>
    <w:rsid w:val="00AB2C7B"/>
    <w:rsid w:val="00AB2CC6"/>
    <w:rsid w:val="00AB2F94"/>
    <w:rsid w:val="00AB3354"/>
    <w:rsid w:val="00AB3F14"/>
    <w:rsid w:val="00AB430E"/>
    <w:rsid w:val="00AB4A98"/>
    <w:rsid w:val="00AB4BAA"/>
    <w:rsid w:val="00AB4D68"/>
    <w:rsid w:val="00AB54DD"/>
    <w:rsid w:val="00AB597D"/>
    <w:rsid w:val="00AB5A20"/>
    <w:rsid w:val="00AB5E4C"/>
    <w:rsid w:val="00AB605A"/>
    <w:rsid w:val="00AB624B"/>
    <w:rsid w:val="00AB674A"/>
    <w:rsid w:val="00AB69AD"/>
    <w:rsid w:val="00AB6FA4"/>
    <w:rsid w:val="00AB7A39"/>
    <w:rsid w:val="00AB7AF2"/>
    <w:rsid w:val="00AC0312"/>
    <w:rsid w:val="00AC060C"/>
    <w:rsid w:val="00AC07E0"/>
    <w:rsid w:val="00AC0A00"/>
    <w:rsid w:val="00AC0D6D"/>
    <w:rsid w:val="00AC0E74"/>
    <w:rsid w:val="00AC12AB"/>
    <w:rsid w:val="00AC1381"/>
    <w:rsid w:val="00AC18AB"/>
    <w:rsid w:val="00AC1949"/>
    <w:rsid w:val="00AC21B3"/>
    <w:rsid w:val="00AC2A80"/>
    <w:rsid w:val="00AC2F21"/>
    <w:rsid w:val="00AC3C59"/>
    <w:rsid w:val="00AC3CFE"/>
    <w:rsid w:val="00AC40BB"/>
    <w:rsid w:val="00AC45F1"/>
    <w:rsid w:val="00AC4BC8"/>
    <w:rsid w:val="00AC52FC"/>
    <w:rsid w:val="00AC562A"/>
    <w:rsid w:val="00AC5939"/>
    <w:rsid w:val="00AC5BFC"/>
    <w:rsid w:val="00AC5D3C"/>
    <w:rsid w:val="00AC5DF6"/>
    <w:rsid w:val="00AC5FFD"/>
    <w:rsid w:val="00AC66D5"/>
    <w:rsid w:val="00AC6C09"/>
    <w:rsid w:val="00AC6CED"/>
    <w:rsid w:val="00AC703C"/>
    <w:rsid w:val="00AC750C"/>
    <w:rsid w:val="00AC7A8F"/>
    <w:rsid w:val="00AC7F1D"/>
    <w:rsid w:val="00AD0197"/>
    <w:rsid w:val="00AD0A50"/>
    <w:rsid w:val="00AD15C0"/>
    <w:rsid w:val="00AD1967"/>
    <w:rsid w:val="00AD1B26"/>
    <w:rsid w:val="00AD1E5D"/>
    <w:rsid w:val="00AD28B4"/>
    <w:rsid w:val="00AD2F3A"/>
    <w:rsid w:val="00AD3229"/>
    <w:rsid w:val="00AD33AC"/>
    <w:rsid w:val="00AD3EDB"/>
    <w:rsid w:val="00AD4074"/>
    <w:rsid w:val="00AD442F"/>
    <w:rsid w:val="00AD4B54"/>
    <w:rsid w:val="00AD4CFA"/>
    <w:rsid w:val="00AD4FCE"/>
    <w:rsid w:val="00AD5029"/>
    <w:rsid w:val="00AD562B"/>
    <w:rsid w:val="00AD58E7"/>
    <w:rsid w:val="00AD5C28"/>
    <w:rsid w:val="00AD6191"/>
    <w:rsid w:val="00AD6721"/>
    <w:rsid w:val="00AD7662"/>
    <w:rsid w:val="00AD793D"/>
    <w:rsid w:val="00AD7F72"/>
    <w:rsid w:val="00AE00C8"/>
    <w:rsid w:val="00AE0548"/>
    <w:rsid w:val="00AE0BFA"/>
    <w:rsid w:val="00AE0EDE"/>
    <w:rsid w:val="00AE1014"/>
    <w:rsid w:val="00AE12CB"/>
    <w:rsid w:val="00AE168C"/>
    <w:rsid w:val="00AE189C"/>
    <w:rsid w:val="00AE1ABC"/>
    <w:rsid w:val="00AE1ADE"/>
    <w:rsid w:val="00AE1F09"/>
    <w:rsid w:val="00AE2FE6"/>
    <w:rsid w:val="00AE333B"/>
    <w:rsid w:val="00AE3596"/>
    <w:rsid w:val="00AE39EF"/>
    <w:rsid w:val="00AE4971"/>
    <w:rsid w:val="00AE522A"/>
    <w:rsid w:val="00AE58FE"/>
    <w:rsid w:val="00AE5CBF"/>
    <w:rsid w:val="00AE6338"/>
    <w:rsid w:val="00AE640D"/>
    <w:rsid w:val="00AE64ED"/>
    <w:rsid w:val="00AE68B0"/>
    <w:rsid w:val="00AE70A0"/>
    <w:rsid w:val="00AE76BC"/>
    <w:rsid w:val="00AE797A"/>
    <w:rsid w:val="00AE7B01"/>
    <w:rsid w:val="00AE7F43"/>
    <w:rsid w:val="00AF0F7D"/>
    <w:rsid w:val="00AF1066"/>
    <w:rsid w:val="00AF1175"/>
    <w:rsid w:val="00AF164D"/>
    <w:rsid w:val="00AF1741"/>
    <w:rsid w:val="00AF186C"/>
    <w:rsid w:val="00AF1871"/>
    <w:rsid w:val="00AF18FE"/>
    <w:rsid w:val="00AF1F72"/>
    <w:rsid w:val="00AF2017"/>
    <w:rsid w:val="00AF2100"/>
    <w:rsid w:val="00AF279B"/>
    <w:rsid w:val="00AF2E06"/>
    <w:rsid w:val="00AF32BA"/>
    <w:rsid w:val="00AF38F8"/>
    <w:rsid w:val="00AF3984"/>
    <w:rsid w:val="00AF3C2F"/>
    <w:rsid w:val="00AF3CC8"/>
    <w:rsid w:val="00AF44BC"/>
    <w:rsid w:val="00AF4554"/>
    <w:rsid w:val="00AF45D4"/>
    <w:rsid w:val="00AF4609"/>
    <w:rsid w:val="00AF4981"/>
    <w:rsid w:val="00AF517B"/>
    <w:rsid w:val="00AF5613"/>
    <w:rsid w:val="00AF599A"/>
    <w:rsid w:val="00AF5F21"/>
    <w:rsid w:val="00AF621C"/>
    <w:rsid w:val="00AF6B22"/>
    <w:rsid w:val="00AF6D75"/>
    <w:rsid w:val="00AF7119"/>
    <w:rsid w:val="00AF73D4"/>
    <w:rsid w:val="00AF7C1D"/>
    <w:rsid w:val="00AF7D69"/>
    <w:rsid w:val="00AF7EDF"/>
    <w:rsid w:val="00B001F4"/>
    <w:rsid w:val="00B002A4"/>
    <w:rsid w:val="00B00521"/>
    <w:rsid w:val="00B00791"/>
    <w:rsid w:val="00B007C4"/>
    <w:rsid w:val="00B008DD"/>
    <w:rsid w:val="00B008FD"/>
    <w:rsid w:val="00B01012"/>
    <w:rsid w:val="00B01364"/>
    <w:rsid w:val="00B01432"/>
    <w:rsid w:val="00B017C9"/>
    <w:rsid w:val="00B0182C"/>
    <w:rsid w:val="00B01BB5"/>
    <w:rsid w:val="00B0219C"/>
    <w:rsid w:val="00B0253A"/>
    <w:rsid w:val="00B02567"/>
    <w:rsid w:val="00B02744"/>
    <w:rsid w:val="00B02F04"/>
    <w:rsid w:val="00B031CB"/>
    <w:rsid w:val="00B037C3"/>
    <w:rsid w:val="00B03B94"/>
    <w:rsid w:val="00B04868"/>
    <w:rsid w:val="00B04B13"/>
    <w:rsid w:val="00B04BE3"/>
    <w:rsid w:val="00B04CC3"/>
    <w:rsid w:val="00B05215"/>
    <w:rsid w:val="00B05580"/>
    <w:rsid w:val="00B056E1"/>
    <w:rsid w:val="00B05AF6"/>
    <w:rsid w:val="00B0621F"/>
    <w:rsid w:val="00B06305"/>
    <w:rsid w:val="00B068D1"/>
    <w:rsid w:val="00B06A1B"/>
    <w:rsid w:val="00B06D5F"/>
    <w:rsid w:val="00B0710F"/>
    <w:rsid w:val="00B0738B"/>
    <w:rsid w:val="00B10C67"/>
    <w:rsid w:val="00B113B1"/>
    <w:rsid w:val="00B11B39"/>
    <w:rsid w:val="00B122A6"/>
    <w:rsid w:val="00B125E0"/>
    <w:rsid w:val="00B128C7"/>
    <w:rsid w:val="00B12A31"/>
    <w:rsid w:val="00B12B6B"/>
    <w:rsid w:val="00B130CB"/>
    <w:rsid w:val="00B1326F"/>
    <w:rsid w:val="00B132E6"/>
    <w:rsid w:val="00B133AF"/>
    <w:rsid w:val="00B134A9"/>
    <w:rsid w:val="00B1359E"/>
    <w:rsid w:val="00B137D2"/>
    <w:rsid w:val="00B142D6"/>
    <w:rsid w:val="00B14781"/>
    <w:rsid w:val="00B14A33"/>
    <w:rsid w:val="00B15DC6"/>
    <w:rsid w:val="00B15E11"/>
    <w:rsid w:val="00B15F5F"/>
    <w:rsid w:val="00B16416"/>
    <w:rsid w:val="00B165A3"/>
    <w:rsid w:val="00B16608"/>
    <w:rsid w:val="00B16614"/>
    <w:rsid w:val="00B16876"/>
    <w:rsid w:val="00B16BA7"/>
    <w:rsid w:val="00B1728C"/>
    <w:rsid w:val="00B173FF"/>
    <w:rsid w:val="00B176C1"/>
    <w:rsid w:val="00B178E9"/>
    <w:rsid w:val="00B17C6A"/>
    <w:rsid w:val="00B17CD3"/>
    <w:rsid w:val="00B20039"/>
    <w:rsid w:val="00B20BB2"/>
    <w:rsid w:val="00B21086"/>
    <w:rsid w:val="00B211AB"/>
    <w:rsid w:val="00B217A4"/>
    <w:rsid w:val="00B22172"/>
    <w:rsid w:val="00B223E5"/>
    <w:rsid w:val="00B22BFD"/>
    <w:rsid w:val="00B22F0C"/>
    <w:rsid w:val="00B22FEC"/>
    <w:rsid w:val="00B2306B"/>
    <w:rsid w:val="00B23341"/>
    <w:rsid w:val="00B23472"/>
    <w:rsid w:val="00B23926"/>
    <w:rsid w:val="00B2394E"/>
    <w:rsid w:val="00B23EE5"/>
    <w:rsid w:val="00B24265"/>
    <w:rsid w:val="00B24538"/>
    <w:rsid w:val="00B24573"/>
    <w:rsid w:val="00B24DB5"/>
    <w:rsid w:val="00B258A4"/>
    <w:rsid w:val="00B25BE4"/>
    <w:rsid w:val="00B25CF2"/>
    <w:rsid w:val="00B26781"/>
    <w:rsid w:val="00B2720D"/>
    <w:rsid w:val="00B27350"/>
    <w:rsid w:val="00B27542"/>
    <w:rsid w:val="00B275CE"/>
    <w:rsid w:val="00B27C37"/>
    <w:rsid w:val="00B30107"/>
    <w:rsid w:val="00B302F0"/>
    <w:rsid w:val="00B3071D"/>
    <w:rsid w:val="00B30B2C"/>
    <w:rsid w:val="00B30C31"/>
    <w:rsid w:val="00B31BA7"/>
    <w:rsid w:val="00B320B4"/>
    <w:rsid w:val="00B320E7"/>
    <w:rsid w:val="00B32434"/>
    <w:rsid w:val="00B32707"/>
    <w:rsid w:val="00B327F9"/>
    <w:rsid w:val="00B32B80"/>
    <w:rsid w:val="00B32CC3"/>
    <w:rsid w:val="00B33FFD"/>
    <w:rsid w:val="00B3458F"/>
    <w:rsid w:val="00B34D64"/>
    <w:rsid w:val="00B350E1"/>
    <w:rsid w:val="00B3580E"/>
    <w:rsid w:val="00B35853"/>
    <w:rsid w:val="00B359AA"/>
    <w:rsid w:val="00B35CB6"/>
    <w:rsid w:val="00B366B6"/>
    <w:rsid w:val="00B3672F"/>
    <w:rsid w:val="00B36D8C"/>
    <w:rsid w:val="00B3747D"/>
    <w:rsid w:val="00B37706"/>
    <w:rsid w:val="00B40071"/>
    <w:rsid w:val="00B40521"/>
    <w:rsid w:val="00B4074C"/>
    <w:rsid w:val="00B40AB4"/>
    <w:rsid w:val="00B40D98"/>
    <w:rsid w:val="00B40DCB"/>
    <w:rsid w:val="00B42793"/>
    <w:rsid w:val="00B42902"/>
    <w:rsid w:val="00B42B5C"/>
    <w:rsid w:val="00B42C3C"/>
    <w:rsid w:val="00B42E03"/>
    <w:rsid w:val="00B43AF8"/>
    <w:rsid w:val="00B43B8A"/>
    <w:rsid w:val="00B43D4B"/>
    <w:rsid w:val="00B43EF4"/>
    <w:rsid w:val="00B444D9"/>
    <w:rsid w:val="00B445D2"/>
    <w:rsid w:val="00B44A19"/>
    <w:rsid w:val="00B44A28"/>
    <w:rsid w:val="00B44E9D"/>
    <w:rsid w:val="00B4520B"/>
    <w:rsid w:val="00B45A67"/>
    <w:rsid w:val="00B45C28"/>
    <w:rsid w:val="00B460F1"/>
    <w:rsid w:val="00B463C9"/>
    <w:rsid w:val="00B466FA"/>
    <w:rsid w:val="00B46852"/>
    <w:rsid w:val="00B46A2C"/>
    <w:rsid w:val="00B47144"/>
    <w:rsid w:val="00B47158"/>
    <w:rsid w:val="00B475B8"/>
    <w:rsid w:val="00B476E2"/>
    <w:rsid w:val="00B47CF5"/>
    <w:rsid w:val="00B47E70"/>
    <w:rsid w:val="00B501BB"/>
    <w:rsid w:val="00B50492"/>
    <w:rsid w:val="00B50794"/>
    <w:rsid w:val="00B50988"/>
    <w:rsid w:val="00B50BE3"/>
    <w:rsid w:val="00B50F42"/>
    <w:rsid w:val="00B5130B"/>
    <w:rsid w:val="00B517A6"/>
    <w:rsid w:val="00B517DD"/>
    <w:rsid w:val="00B51A42"/>
    <w:rsid w:val="00B51B3A"/>
    <w:rsid w:val="00B51E95"/>
    <w:rsid w:val="00B520AE"/>
    <w:rsid w:val="00B5219E"/>
    <w:rsid w:val="00B52670"/>
    <w:rsid w:val="00B526A3"/>
    <w:rsid w:val="00B52EAD"/>
    <w:rsid w:val="00B53C27"/>
    <w:rsid w:val="00B54518"/>
    <w:rsid w:val="00B54DA4"/>
    <w:rsid w:val="00B54EBB"/>
    <w:rsid w:val="00B5504D"/>
    <w:rsid w:val="00B551EF"/>
    <w:rsid w:val="00B557AA"/>
    <w:rsid w:val="00B56031"/>
    <w:rsid w:val="00B56733"/>
    <w:rsid w:val="00B568A4"/>
    <w:rsid w:val="00B56C07"/>
    <w:rsid w:val="00B5712C"/>
    <w:rsid w:val="00B600F9"/>
    <w:rsid w:val="00B60EE8"/>
    <w:rsid w:val="00B61398"/>
    <w:rsid w:val="00B61EDF"/>
    <w:rsid w:val="00B62037"/>
    <w:rsid w:val="00B623A6"/>
    <w:rsid w:val="00B62649"/>
    <w:rsid w:val="00B62705"/>
    <w:rsid w:val="00B62D19"/>
    <w:rsid w:val="00B6331D"/>
    <w:rsid w:val="00B633C7"/>
    <w:rsid w:val="00B634AC"/>
    <w:rsid w:val="00B63556"/>
    <w:rsid w:val="00B63610"/>
    <w:rsid w:val="00B63713"/>
    <w:rsid w:val="00B637BC"/>
    <w:rsid w:val="00B63DF1"/>
    <w:rsid w:val="00B64791"/>
    <w:rsid w:val="00B64AAE"/>
    <w:rsid w:val="00B65E5C"/>
    <w:rsid w:val="00B65FF4"/>
    <w:rsid w:val="00B6610F"/>
    <w:rsid w:val="00B66520"/>
    <w:rsid w:val="00B6670C"/>
    <w:rsid w:val="00B667A5"/>
    <w:rsid w:val="00B6686D"/>
    <w:rsid w:val="00B66B2A"/>
    <w:rsid w:val="00B66C3B"/>
    <w:rsid w:val="00B676C8"/>
    <w:rsid w:val="00B700C6"/>
    <w:rsid w:val="00B701B5"/>
    <w:rsid w:val="00B710D6"/>
    <w:rsid w:val="00B713CD"/>
    <w:rsid w:val="00B71536"/>
    <w:rsid w:val="00B7170F"/>
    <w:rsid w:val="00B7248F"/>
    <w:rsid w:val="00B727C3"/>
    <w:rsid w:val="00B73011"/>
    <w:rsid w:val="00B734CA"/>
    <w:rsid w:val="00B738D4"/>
    <w:rsid w:val="00B739C4"/>
    <w:rsid w:val="00B73D1F"/>
    <w:rsid w:val="00B74389"/>
    <w:rsid w:val="00B744AA"/>
    <w:rsid w:val="00B744B0"/>
    <w:rsid w:val="00B745FD"/>
    <w:rsid w:val="00B74744"/>
    <w:rsid w:val="00B74916"/>
    <w:rsid w:val="00B75131"/>
    <w:rsid w:val="00B75310"/>
    <w:rsid w:val="00B7553D"/>
    <w:rsid w:val="00B75A8A"/>
    <w:rsid w:val="00B75B11"/>
    <w:rsid w:val="00B75D65"/>
    <w:rsid w:val="00B7638A"/>
    <w:rsid w:val="00B765B0"/>
    <w:rsid w:val="00B765BE"/>
    <w:rsid w:val="00B76623"/>
    <w:rsid w:val="00B76D15"/>
    <w:rsid w:val="00B774E1"/>
    <w:rsid w:val="00B77893"/>
    <w:rsid w:val="00B77B8D"/>
    <w:rsid w:val="00B80449"/>
    <w:rsid w:val="00B805DD"/>
    <w:rsid w:val="00B81064"/>
    <w:rsid w:val="00B81229"/>
    <w:rsid w:val="00B815C9"/>
    <w:rsid w:val="00B816C1"/>
    <w:rsid w:val="00B81F50"/>
    <w:rsid w:val="00B823F7"/>
    <w:rsid w:val="00B82A44"/>
    <w:rsid w:val="00B83257"/>
    <w:rsid w:val="00B835B2"/>
    <w:rsid w:val="00B844D8"/>
    <w:rsid w:val="00B84802"/>
    <w:rsid w:val="00B8487E"/>
    <w:rsid w:val="00B84FF2"/>
    <w:rsid w:val="00B85375"/>
    <w:rsid w:val="00B85533"/>
    <w:rsid w:val="00B858D4"/>
    <w:rsid w:val="00B860FA"/>
    <w:rsid w:val="00B86127"/>
    <w:rsid w:val="00B86785"/>
    <w:rsid w:val="00B86874"/>
    <w:rsid w:val="00B869E1"/>
    <w:rsid w:val="00B86F46"/>
    <w:rsid w:val="00B8710F"/>
    <w:rsid w:val="00B87188"/>
    <w:rsid w:val="00B87485"/>
    <w:rsid w:val="00B90212"/>
    <w:rsid w:val="00B90368"/>
    <w:rsid w:val="00B90996"/>
    <w:rsid w:val="00B90B1A"/>
    <w:rsid w:val="00B90DAD"/>
    <w:rsid w:val="00B918B7"/>
    <w:rsid w:val="00B91A22"/>
    <w:rsid w:val="00B922D8"/>
    <w:rsid w:val="00B923EB"/>
    <w:rsid w:val="00B92727"/>
    <w:rsid w:val="00B927FC"/>
    <w:rsid w:val="00B92824"/>
    <w:rsid w:val="00B9282A"/>
    <w:rsid w:val="00B92D5E"/>
    <w:rsid w:val="00B92E44"/>
    <w:rsid w:val="00B93B45"/>
    <w:rsid w:val="00B93B6D"/>
    <w:rsid w:val="00B93B7C"/>
    <w:rsid w:val="00B940AD"/>
    <w:rsid w:val="00B94597"/>
    <w:rsid w:val="00B94BCE"/>
    <w:rsid w:val="00B95529"/>
    <w:rsid w:val="00B955A4"/>
    <w:rsid w:val="00B95843"/>
    <w:rsid w:val="00B95BCE"/>
    <w:rsid w:val="00B96365"/>
    <w:rsid w:val="00B9637D"/>
    <w:rsid w:val="00B964BF"/>
    <w:rsid w:val="00B96947"/>
    <w:rsid w:val="00B979D5"/>
    <w:rsid w:val="00BA03DF"/>
    <w:rsid w:val="00BA05E8"/>
    <w:rsid w:val="00BA0889"/>
    <w:rsid w:val="00BA09C4"/>
    <w:rsid w:val="00BA0D14"/>
    <w:rsid w:val="00BA0EE4"/>
    <w:rsid w:val="00BA1558"/>
    <w:rsid w:val="00BA157B"/>
    <w:rsid w:val="00BA1BE9"/>
    <w:rsid w:val="00BA3412"/>
    <w:rsid w:val="00BA3CAC"/>
    <w:rsid w:val="00BA3D24"/>
    <w:rsid w:val="00BA44C5"/>
    <w:rsid w:val="00BA46CF"/>
    <w:rsid w:val="00BA49E8"/>
    <w:rsid w:val="00BA5285"/>
    <w:rsid w:val="00BA5286"/>
    <w:rsid w:val="00BA5709"/>
    <w:rsid w:val="00BA5A8F"/>
    <w:rsid w:val="00BA60A6"/>
    <w:rsid w:val="00BA6680"/>
    <w:rsid w:val="00BA6B26"/>
    <w:rsid w:val="00BA7180"/>
    <w:rsid w:val="00BA7DA8"/>
    <w:rsid w:val="00BB0128"/>
    <w:rsid w:val="00BB0C8B"/>
    <w:rsid w:val="00BB1165"/>
    <w:rsid w:val="00BB1875"/>
    <w:rsid w:val="00BB1CB7"/>
    <w:rsid w:val="00BB25B1"/>
    <w:rsid w:val="00BB3059"/>
    <w:rsid w:val="00BB3B5D"/>
    <w:rsid w:val="00BB3FC8"/>
    <w:rsid w:val="00BB41D6"/>
    <w:rsid w:val="00BB4828"/>
    <w:rsid w:val="00BB48C0"/>
    <w:rsid w:val="00BB573E"/>
    <w:rsid w:val="00BB5A2B"/>
    <w:rsid w:val="00BB65FB"/>
    <w:rsid w:val="00BB6629"/>
    <w:rsid w:val="00BB6647"/>
    <w:rsid w:val="00BB6AC8"/>
    <w:rsid w:val="00BB7813"/>
    <w:rsid w:val="00BC0037"/>
    <w:rsid w:val="00BC0618"/>
    <w:rsid w:val="00BC158B"/>
    <w:rsid w:val="00BC176B"/>
    <w:rsid w:val="00BC19E3"/>
    <w:rsid w:val="00BC1BE2"/>
    <w:rsid w:val="00BC2510"/>
    <w:rsid w:val="00BC274D"/>
    <w:rsid w:val="00BC29CB"/>
    <w:rsid w:val="00BC2B7F"/>
    <w:rsid w:val="00BC2F74"/>
    <w:rsid w:val="00BC3187"/>
    <w:rsid w:val="00BC34FC"/>
    <w:rsid w:val="00BC393E"/>
    <w:rsid w:val="00BC3BA2"/>
    <w:rsid w:val="00BC4182"/>
    <w:rsid w:val="00BC424E"/>
    <w:rsid w:val="00BC443B"/>
    <w:rsid w:val="00BC48B5"/>
    <w:rsid w:val="00BC4CBC"/>
    <w:rsid w:val="00BC4DAA"/>
    <w:rsid w:val="00BC4F4F"/>
    <w:rsid w:val="00BC549B"/>
    <w:rsid w:val="00BC56A7"/>
    <w:rsid w:val="00BC5797"/>
    <w:rsid w:val="00BC58BF"/>
    <w:rsid w:val="00BC5D08"/>
    <w:rsid w:val="00BC61FD"/>
    <w:rsid w:val="00BC661C"/>
    <w:rsid w:val="00BC6BF6"/>
    <w:rsid w:val="00BC6C64"/>
    <w:rsid w:val="00BC7422"/>
    <w:rsid w:val="00BC7D9F"/>
    <w:rsid w:val="00BD0550"/>
    <w:rsid w:val="00BD05AA"/>
    <w:rsid w:val="00BD0A2E"/>
    <w:rsid w:val="00BD0D0B"/>
    <w:rsid w:val="00BD0D99"/>
    <w:rsid w:val="00BD2019"/>
    <w:rsid w:val="00BD224C"/>
    <w:rsid w:val="00BD2455"/>
    <w:rsid w:val="00BD2D93"/>
    <w:rsid w:val="00BD3707"/>
    <w:rsid w:val="00BD3896"/>
    <w:rsid w:val="00BD400F"/>
    <w:rsid w:val="00BD45EE"/>
    <w:rsid w:val="00BD46CA"/>
    <w:rsid w:val="00BD46D3"/>
    <w:rsid w:val="00BD4907"/>
    <w:rsid w:val="00BD4B79"/>
    <w:rsid w:val="00BD516D"/>
    <w:rsid w:val="00BD53BC"/>
    <w:rsid w:val="00BD57B7"/>
    <w:rsid w:val="00BD5ABD"/>
    <w:rsid w:val="00BD62D9"/>
    <w:rsid w:val="00BD6317"/>
    <w:rsid w:val="00BD6BAB"/>
    <w:rsid w:val="00BD6E6C"/>
    <w:rsid w:val="00BD72D2"/>
    <w:rsid w:val="00BD7728"/>
    <w:rsid w:val="00BD7D68"/>
    <w:rsid w:val="00BE00C8"/>
    <w:rsid w:val="00BE034E"/>
    <w:rsid w:val="00BE0541"/>
    <w:rsid w:val="00BE0621"/>
    <w:rsid w:val="00BE0695"/>
    <w:rsid w:val="00BE0939"/>
    <w:rsid w:val="00BE09CD"/>
    <w:rsid w:val="00BE0A0F"/>
    <w:rsid w:val="00BE0D94"/>
    <w:rsid w:val="00BE1857"/>
    <w:rsid w:val="00BE18C7"/>
    <w:rsid w:val="00BE1D01"/>
    <w:rsid w:val="00BE2361"/>
    <w:rsid w:val="00BE2392"/>
    <w:rsid w:val="00BE2930"/>
    <w:rsid w:val="00BE3326"/>
    <w:rsid w:val="00BE4709"/>
    <w:rsid w:val="00BE4C71"/>
    <w:rsid w:val="00BE58D3"/>
    <w:rsid w:val="00BE5E7E"/>
    <w:rsid w:val="00BE6182"/>
    <w:rsid w:val="00BE6494"/>
    <w:rsid w:val="00BE6991"/>
    <w:rsid w:val="00BE6AAF"/>
    <w:rsid w:val="00BE7015"/>
    <w:rsid w:val="00BE7CF1"/>
    <w:rsid w:val="00BE7EB6"/>
    <w:rsid w:val="00BE7EE0"/>
    <w:rsid w:val="00BF04FF"/>
    <w:rsid w:val="00BF071B"/>
    <w:rsid w:val="00BF086D"/>
    <w:rsid w:val="00BF09BB"/>
    <w:rsid w:val="00BF199E"/>
    <w:rsid w:val="00BF25FF"/>
    <w:rsid w:val="00BF27C0"/>
    <w:rsid w:val="00BF290E"/>
    <w:rsid w:val="00BF2EA7"/>
    <w:rsid w:val="00BF36CE"/>
    <w:rsid w:val="00BF3ED6"/>
    <w:rsid w:val="00BF4083"/>
    <w:rsid w:val="00BF4276"/>
    <w:rsid w:val="00BF4612"/>
    <w:rsid w:val="00BF491B"/>
    <w:rsid w:val="00BF5061"/>
    <w:rsid w:val="00BF532B"/>
    <w:rsid w:val="00BF57B8"/>
    <w:rsid w:val="00BF596A"/>
    <w:rsid w:val="00BF63B8"/>
    <w:rsid w:val="00BF6EFF"/>
    <w:rsid w:val="00BF6FB8"/>
    <w:rsid w:val="00BF7266"/>
    <w:rsid w:val="00BF7C37"/>
    <w:rsid w:val="00C000E3"/>
    <w:rsid w:val="00C00D0E"/>
    <w:rsid w:val="00C0101E"/>
    <w:rsid w:val="00C017C7"/>
    <w:rsid w:val="00C01DA1"/>
    <w:rsid w:val="00C01EB6"/>
    <w:rsid w:val="00C01FBC"/>
    <w:rsid w:val="00C0232C"/>
    <w:rsid w:val="00C0271F"/>
    <w:rsid w:val="00C02D32"/>
    <w:rsid w:val="00C03522"/>
    <w:rsid w:val="00C035C7"/>
    <w:rsid w:val="00C03CE3"/>
    <w:rsid w:val="00C0401F"/>
    <w:rsid w:val="00C04192"/>
    <w:rsid w:val="00C0463F"/>
    <w:rsid w:val="00C04C21"/>
    <w:rsid w:val="00C05304"/>
    <w:rsid w:val="00C05D40"/>
    <w:rsid w:val="00C06258"/>
    <w:rsid w:val="00C065F4"/>
    <w:rsid w:val="00C06D60"/>
    <w:rsid w:val="00C0769C"/>
    <w:rsid w:val="00C07F0D"/>
    <w:rsid w:val="00C100F1"/>
    <w:rsid w:val="00C1053D"/>
    <w:rsid w:val="00C1117B"/>
    <w:rsid w:val="00C112EC"/>
    <w:rsid w:val="00C11CB0"/>
    <w:rsid w:val="00C11DC6"/>
    <w:rsid w:val="00C12532"/>
    <w:rsid w:val="00C12781"/>
    <w:rsid w:val="00C131A1"/>
    <w:rsid w:val="00C133AC"/>
    <w:rsid w:val="00C13AE7"/>
    <w:rsid w:val="00C145F7"/>
    <w:rsid w:val="00C14DBF"/>
    <w:rsid w:val="00C1525D"/>
    <w:rsid w:val="00C15B58"/>
    <w:rsid w:val="00C16504"/>
    <w:rsid w:val="00C166DE"/>
    <w:rsid w:val="00C16E5E"/>
    <w:rsid w:val="00C16F35"/>
    <w:rsid w:val="00C17128"/>
    <w:rsid w:val="00C171BF"/>
    <w:rsid w:val="00C17B88"/>
    <w:rsid w:val="00C17F42"/>
    <w:rsid w:val="00C2038E"/>
    <w:rsid w:val="00C204FA"/>
    <w:rsid w:val="00C2073E"/>
    <w:rsid w:val="00C20D21"/>
    <w:rsid w:val="00C20F61"/>
    <w:rsid w:val="00C21C2F"/>
    <w:rsid w:val="00C21DC4"/>
    <w:rsid w:val="00C21DEB"/>
    <w:rsid w:val="00C22769"/>
    <w:rsid w:val="00C230D4"/>
    <w:rsid w:val="00C231DB"/>
    <w:rsid w:val="00C23280"/>
    <w:rsid w:val="00C232E8"/>
    <w:rsid w:val="00C23AF7"/>
    <w:rsid w:val="00C23EC1"/>
    <w:rsid w:val="00C240D1"/>
    <w:rsid w:val="00C241A4"/>
    <w:rsid w:val="00C24648"/>
    <w:rsid w:val="00C2479D"/>
    <w:rsid w:val="00C25264"/>
    <w:rsid w:val="00C25DE4"/>
    <w:rsid w:val="00C260F6"/>
    <w:rsid w:val="00C26311"/>
    <w:rsid w:val="00C26A7A"/>
    <w:rsid w:val="00C2739B"/>
    <w:rsid w:val="00C2756D"/>
    <w:rsid w:val="00C276BD"/>
    <w:rsid w:val="00C27A26"/>
    <w:rsid w:val="00C27DC6"/>
    <w:rsid w:val="00C27DF6"/>
    <w:rsid w:val="00C27E8A"/>
    <w:rsid w:val="00C30057"/>
    <w:rsid w:val="00C30657"/>
    <w:rsid w:val="00C30A8D"/>
    <w:rsid w:val="00C31037"/>
    <w:rsid w:val="00C31199"/>
    <w:rsid w:val="00C312C5"/>
    <w:rsid w:val="00C3175D"/>
    <w:rsid w:val="00C32109"/>
    <w:rsid w:val="00C326EA"/>
    <w:rsid w:val="00C32B2A"/>
    <w:rsid w:val="00C32B65"/>
    <w:rsid w:val="00C33860"/>
    <w:rsid w:val="00C33CBE"/>
    <w:rsid w:val="00C344DC"/>
    <w:rsid w:val="00C34609"/>
    <w:rsid w:val="00C3488A"/>
    <w:rsid w:val="00C34C48"/>
    <w:rsid w:val="00C34D51"/>
    <w:rsid w:val="00C37067"/>
    <w:rsid w:val="00C3717D"/>
    <w:rsid w:val="00C371B0"/>
    <w:rsid w:val="00C3769F"/>
    <w:rsid w:val="00C37BE6"/>
    <w:rsid w:val="00C40313"/>
    <w:rsid w:val="00C409D5"/>
    <w:rsid w:val="00C40C20"/>
    <w:rsid w:val="00C40CFB"/>
    <w:rsid w:val="00C40DCF"/>
    <w:rsid w:val="00C40E17"/>
    <w:rsid w:val="00C41062"/>
    <w:rsid w:val="00C417AD"/>
    <w:rsid w:val="00C4184E"/>
    <w:rsid w:val="00C418D5"/>
    <w:rsid w:val="00C419B1"/>
    <w:rsid w:val="00C41B64"/>
    <w:rsid w:val="00C41F5B"/>
    <w:rsid w:val="00C42A41"/>
    <w:rsid w:val="00C434DB"/>
    <w:rsid w:val="00C43A90"/>
    <w:rsid w:val="00C43DB4"/>
    <w:rsid w:val="00C43F0F"/>
    <w:rsid w:val="00C4464E"/>
    <w:rsid w:val="00C44794"/>
    <w:rsid w:val="00C44A62"/>
    <w:rsid w:val="00C44C9C"/>
    <w:rsid w:val="00C44D29"/>
    <w:rsid w:val="00C450C4"/>
    <w:rsid w:val="00C457EF"/>
    <w:rsid w:val="00C45805"/>
    <w:rsid w:val="00C45AC9"/>
    <w:rsid w:val="00C46073"/>
    <w:rsid w:val="00C46251"/>
    <w:rsid w:val="00C46488"/>
    <w:rsid w:val="00C47C41"/>
    <w:rsid w:val="00C47FD8"/>
    <w:rsid w:val="00C505B5"/>
    <w:rsid w:val="00C51094"/>
    <w:rsid w:val="00C51CDF"/>
    <w:rsid w:val="00C51F2B"/>
    <w:rsid w:val="00C52887"/>
    <w:rsid w:val="00C52A67"/>
    <w:rsid w:val="00C52C48"/>
    <w:rsid w:val="00C52D71"/>
    <w:rsid w:val="00C5394A"/>
    <w:rsid w:val="00C53B34"/>
    <w:rsid w:val="00C53FEF"/>
    <w:rsid w:val="00C5414D"/>
    <w:rsid w:val="00C547D7"/>
    <w:rsid w:val="00C5481C"/>
    <w:rsid w:val="00C54AA1"/>
    <w:rsid w:val="00C54D47"/>
    <w:rsid w:val="00C553CA"/>
    <w:rsid w:val="00C5573E"/>
    <w:rsid w:val="00C56136"/>
    <w:rsid w:val="00C566C6"/>
    <w:rsid w:val="00C56766"/>
    <w:rsid w:val="00C56914"/>
    <w:rsid w:val="00C56B9D"/>
    <w:rsid w:val="00C56BE7"/>
    <w:rsid w:val="00C5758A"/>
    <w:rsid w:val="00C60013"/>
    <w:rsid w:val="00C60F1C"/>
    <w:rsid w:val="00C612F2"/>
    <w:rsid w:val="00C61457"/>
    <w:rsid w:val="00C6145E"/>
    <w:rsid w:val="00C6164F"/>
    <w:rsid w:val="00C61C55"/>
    <w:rsid w:val="00C61F08"/>
    <w:rsid w:val="00C6226C"/>
    <w:rsid w:val="00C62412"/>
    <w:rsid w:val="00C628A1"/>
    <w:rsid w:val="00C62B53"/>
    <w:rsid w:val="00C62E9A"/>
    <w:rsid w:val="00C62F3D"/>
    <w:rsid w:val="00C63A55"/>
    <w:rsid w:val="00C63A70"/>
    <w:rsid w:val="00C63DBB"/>
    <w:rsid w:val="00C64BFB"/>
    <w:rsid w:val="00C64CFA"/>
    <w:rsid w:val="00C6551D"/>
    <w:rsid w:val="00C66103"/>
    <w:rsid w:val="00C66603"/>
    <w:rsid w:val="00C66A19"/>
    <w:rsid w:val="00C66D14"/>
    <w:rsid w:val="00C670D3"/>
    <w:rsid w:val="00C671CE"/>
    <w:rsid w:val="00C67F85"/>
    <w:rsid w:val="00C70175"/>
    <w:rsid w:val="00C70700"/>
    <w:rsid w:val="00C70A05"/>
    <w:rsid w:val="00C70B10"/>
    <w:rsid w:val="00C70C0C"/>
    <w:rsid w:val="00C70C4F"/>
    <w:rsid w:val="00C71356"/>
    <w:rsid w:val="00C7163A"/>
    <w:rsid w:val="00C719B5"/>
    <w:rsid w:val="00C71F6C"/>
    <w:rsid w:val="00C72CFD"/>
    <w:rsid w:val="00C72D54"/>
    <w:rsid w:val="00C72E12"/>
    <w:rsid w:val="00C72F4C"/>
    <w:rsid w:val="00C73272"/>
    <w:rsid w:val="00C73724"/>
    <w:rsid w:val="00C743C3"/>
    <w:rsid w:val="00C74ACD"/>
    <w:rsid w:val="00C74B5B"/>
    <w:rsid w:val="00C74C59"/>
    <w:rsid w:val="00C751D6"/>
    <w:rsid w:val="00C7535E"/>
    <w:rsid w:val="00C753E0"/>
    <w:rsid w:val="00C75EE8"/>
    <w:rsid w:val="00C75FE6"/>
    <w:rsid w:val="00C760DC"/>
    <w:rsid w:val="00C7616D"/>
    <w:rsid w:val="00C76B2B"/>
    <w:rsid w:val="00C77082"/>
    <w:rsid w:val="00C772BB"/>
    <w:rsid w:val="00C77303"/>
    <w:rsid w:val="00C773EA"/>
    <w:rsid w:val="00C77705"/>
    <w:rsid w:val="00C77C26"/>
    <w:rsid w:val="00C77E7C"/>
    <w:rsid w:val="00C801D2"/>
    <w:rsid w:val="00C806D4"/>
    <w:rsid w:val="00C80B22"/>
    <w:rsid w:val="00C80BC8"/>
    <w:rsid w:val="00C81064"/>
    <w:rsid w:val="00C81D61"/>
    <w:rsid w:val="00C81DF1"/>
    <w:rsid w:val="00C821E8"/>
    <w:rsid w:val="00C82239"/>
    <w:rsid w:val="00C82428"/>
    <w:rsid w:val="00C82A1D"/>
    <w:rsid w:val="00C82BD8"/>
    <w:rsid w:val="00C82D30"/>
    <w:rsid w:val="00C82F0F"/>
    <w:rsid w:val="00C83218"/>
    <w:rsid w:val="00C83782"/>
    <w:rsid w:val="00C84778"/>
    <w:rsid w:val="00C84F76"/>
    <w:rsid w:val="00C855BD"/>
    <w:rsid w:val="00C856E2"/>
    <w:rsid w:val="00C85726"/>
    <w:rsid w:val="00C857CE"/>
    <w:rsid w:val="00C85AC1"/>
    <w:rsid w:val="00C86119"/>
    <w:rsid w:val="00C8632B"/>
    <w:rsid w:val="00C865D5"/>
    <w:rsid w:val="00C86918"/>
    <w:rsid w:val="00C86DA3"/>
    <w:rsid w:val="00C87F42"/>
    <w:rsid w:val="00C90040"/>
    <w:rsid w:val="00C9036C"/>
    <w:rsid w:val="00C904CC"/>
    <w:rsid w:val="00C90827"/>
    <w:rsid w:val="00C90B9B"/>
    <w:rsid w:val="00C90D1B"/>
    <w:rsid w:val="00C915D0"/>
    <w:rsid w:val="00C91935"/>
    <w:rsid w:val="00C91BEC"/>
    <w:rsid w:val="00C91D1C"/>
    <w:rsid w:val="00C92643"/>
    <w:rsid w:val="00C927BF"/>
    <w:rsid w:val="00C927D1"/>
    <w:rsid w:val="00C92827"/>
    <w:rsid w:val="00C928FB"/>
    <w:rsid w:val="00C92925"/>
    <w:rsid w:val="00C938D5"/>
    <w:rsid w:val="00C93F65"/>
    <w:rsid w:val="00C941D7"/>
    <w:rsid w:val="00C94211"/>
    <w:rsid w:val="00C948F8"/>
    <w:rsid w:val="00C949D6"/>
    <w:rsid w:val="00C94BC3"/>
    <w:rsid w:val="00C95A14"/>
    <w:rsid w:val="00C95BE6"/>
    <w:rsid w:val="00C9640E"/>
    <w:rsid w:val="00C9696F"/>
    <w:rsid w:val="00C96A2A"/>
    <w:rsid w:val="00C96E2C"/>
    <w:rsid w:val="00C96E36"/>
    <w:rsid w:val="00C972FF"/>
    <w:rsid w:val="00C9773B"/>
    <w:rsid w:val="00C97B13"/>
    <w:rsid w:val="00CA0BE7"/>
    <w:rsid w:val="00CA116D"/>
    <w:rsid w:val="00CA2081"/>
    <w:rsid w:val="00CA223E"/>
    <w:rsid w:val="00CA2368"/>
    <w:rsid w:val="00CA2BCF"/>
    <w:rsid w:val="00CA2D6B"/>
    <w:rsid w:val="00CA2DD8"/>
    <w:rsid w:val="00CA3550"/>
    <w:rsid w:val="00CA36FD"/>
    <w:rsid w:val="00CA3EAA"/>
    <w:rsid w:val="00CA4072"/>
    <w:rsid w:val="00CA4BBC"/>
    <w:rsid w:val="00CA4C4C"/>
    <w:rsid w:val="00CA5123"/>
    <w:rsid w:val="00CA53E6"/>
    <w:rsid w:val="00CA57ED"/>
    <w:rsid w:val="00CA58C9"/>
    <w:rsid w:val="00CA5D61"/>
    <w:rsid w:val="00CA5FD5"/>
    <w:rsid w:val="00CA668A"/>
    <w:rsid w:val="00CA6AE4"/>
    <w:rsid w:val="00CA6C0F"/>
    <w:rsid w:val="00CA71A9"/>
    <w:rsid w:val="00CA72C7"/>
    <w:rsid w:val="00CA7867"/>
    <w:rsid w:val="00CA7B36"/>
    <w:rsid w:val="00CA7CCF"/>
    <w:rsid w:val="00CB026A"/>
    <w:rsid w:val="00CB037A"/>
    <w:rsid w:val="00CB062C"/>
    <w:rsid w:val="00CB0D70"/>
    <w:rsid w:val="00CB10E2"/>
    <w:rsid w:val="00CB119F"/>
    <w:rsid w:val="00CB1903"/>
    <w:rsid w:val="00CB1CA3"/>
    <w:rsid w:val="00CB1D13"/>
    <w:rsid w:val="00CB1D44"/>
    <w:rsid w:val="00CB255F"/>
    <w:rsid w:val="00CB2EBB"/>
    <w:rsid w:val="00CB30A5"/>
    <w:rsid w:val="00CB370C"/>
    <w:rsid w:val="00CB3810"/>
    <w:rsid w:val="00CB38CF"/>
    <w:rsid w:val="00CB428B"/>
    <w:rsid w:val="00CB4306"/>
    <w:rsid w:val="00CB4AC3"/>
    <w:rsid w:val="00CB51F6"/>
    <w:rsid w:val="00CB5284"/>
    <w:rsid w:val="00CB5464"/>
    <w:rsid w:val="00CB54CB"/>
    <w:rsid w:val="00CB5B31"/>
    <w:rsid w:val="00CB62BF"/>
    <w:rsid w:val="00CB6422"/>
    <w:rsid w:val="00CB65B4"/>
    <w:rsid w:val="00CB7075"/>
    <w:rsid w:val="00CB714E"/>
    <w:rsid w:val="00CB7BDB"/>
    <w:rsid w:val="00CB7CC2"/>
    <w:rsid w:val="00CC0B3E"/>
    <w:rsid w:val="00CC0C8A"/>
    <w:rsid w:val="00CC0DCF"/>
    <w:rsid w:val="00CC0FD4"/>
    <w:rsid w:val="00CC108A"/>
    <w:rsid w:val="00CC140C"/>
    <w:rsid w:val="00CC1417"/>
    <w:rsid w:val="00CC29FA"/>
    <w:rsid w:val="00CC2AFB"/>
    <w:rsid w:val="00CC2E43"/>
    <w:rsid w:val="00CC335D"/>
    <w:rsid w:val="00CC33D7"/>
    <w:rsid w:val="00CC3A26"/>
    <w:rsid w:val="00CC3DB2"/>
    <w:rsid w:val="00CC3F80"/>
    <w:rsid w:val="00CC4001"/>
    <w:rsid w:val="00CC47CE"/>
    <w:rsid w:val="00CC4D1C"/>
    <w:rsid w:val="00CC4D9E"/>
    <w:rsid w:val="00CC4DA0"/>
    <w:rsid w:val="00CC595E"/>
    <w:rsid w:val="00CC61D1"/>
    <w:rsid w:val="00CC6436"/>
    <w:rsid w:val="00CC7A5C"/>
    <w:rsid w:val="00CC7B7F"/>
    <w:rsid w:val="00CC7CCB"/>
    <w:rsid w:val="00CC7E3A"/>
    <w:rsid w:val="00CD03EB"/>
    <w:rsid w:val="00CD0AA1"/>
    <w:rsid w:val="00CD0F77"/>
    <w:rsid w:val="00CD1237"/>
    <w:rsid w:val="00CD1308"/>
    <w:rsid w:val="00CD178A"/>
    <w:rsid w:val="00CD1904"/>
    <w:rsid w:val="00CD1A6C"/>
    <w:rsid w:val="00CD1B68"/>
    <w:rsid w:val="00CD221B"/>
    <w:rsid w:val="00CD2240"/>
    <w:rsid w:val="00CD2888"/>
    <w:rsid w:val="00CD28CF"/>
    <w:rsid w:val="00CD29C1"/>
    <w:rsid w:val="00CD341E"/>
    <w:rsid w:val="00CD3CA6"/>
    <w:rsid w:val="00CD434D"/>
    <w:rsid w:val="00CD48DE"/>
    <w:rsid w:val="00CD48EA"/>
    <w:rsid w:val="00CD4D08"/>
    <w:rsid w:val="00CD5177"/>
    <w:rsid w:val="00CD5293"/>
    <w:rsid w:val="00CD5D21"/>
    <w:rsid w:val="00CD612B"/>
    <w:rsid w:val="00CD6A2C"/>
    <w:rsid w:val="00CD6A40"/>
    <w:rsid w:val="00CD6CE3"/>
    <w:rsid w:val="00CD7034"/>
    <w:rsid w:val="00CD7111"/>
    <w:rsid w:val="00CD7411"/>
    <w:rsid w:val="00CD7520"/>
    <w:rsid w:val="00CD78E7"/>
    <w:rsid w:val="00CE0284"/>
    <w:rsid w:val="00CE04D7"/>
    <w:rsid w:val="00CE0D57"/>
    <w:rsid w:val="00CE0F72"/>
    <w:rsid w:val="00CE1266"/>
    <w:rsid w:val="00CE1624"/>
    <w:rsid w:val="00CE185D"/>
    <w:rsid w:val="00CE1A8A"/>
    <w:rsid w:val="00CE1F70"/>
    <w:rsid w:val="00CE2074"/>
    <w:rsid w:val="00CE25D7"/>
    <w:rsid w:val="00CE26E9"/>
    <w:rsid w:val="00CE3075"/>
    <w:rsid w:val="00CE321B"/>
    <w:rsid w:val="00CE3463"/>
    <w:rsid w:val="00CE34E9"/>
    <w:rsid w:val="00CE41E3"/>
    <w:rsid w:val="00CE42F8"/>
    <w:rsid w:val="00CE43F7"/>
    <w:rsid w:val="00CE468F"/>
    <w:rsid w:val="00CE47C1"/>
    <w:rsid w:val="00CE4F5D"/>
    <w:rsid w:val="00CE5023"/>
    <w:rsid w:val="00CE557D"/>
    <w:rsid w:val="00CE5655"/>
    <w:rsid w:val="00CE5761"/>
    <w:rsid w:val="00CE618F"/>
    <w:rsid w:val="00CE6678"/>
    <w:rsid w:val="00CE6680"/>
    <w:rsid w:val="00CE6AB2"/>
    <w:rsid w:val="00CE6D03"/>
    <w:rsid w:val="00CE6FE3"/>
    <w:rsid w:val="00CE72DC"/>
    <w:rsid w:val="00CE7F87"/>
    <w:rsid w:val="00CF0028"/>
    <w:rsid w:val="00CF053C"/>
    <w:rsid w:val="00CF0710"/>
    <w:rsid w:val="00CF09D0"/>
    <w:rsid w:val="00CF0AB9"/>
    <w:rsid w:val="00CF0B88"/>
    <w:rsid w:val="00CF0F78"/>
    <w:rsid w:val="00CF126B"/>
    <w:rsid w:val="00CF12C8"/>
    <w:rsid w:val="00CF1A0E"/>
    <w:rsid w:val="00CF1CC6"/>
    <w:rsid w:val="00CF1CEF"/>
    <w:rsid w:val="00CF1F4E"/>
    <w:rsid w:val="00CF1FF4"/>
    <w:rsid w:val="00CF2704"/>
    <w:rsid w:val="00CF28FE"/>
    <w:rsid w:val="00CF2A3B"/>
    <w:rsid w:val="00CF2FB8"/>
    <w:rsid w:val="00CF31B8"/>
    <w:rsid w:val="00CF328F"/>
    <w:rsid w:val="00CF36C7"/>
    <w:rsid w:val="00CF3884"/>
    <w:rsid w:val="00CF39D5"/>
    <w:rsid w:val="00CF3B14"/>
    <w:rsid w:val="00CF4305"/>
    <w:rsid w:val="00CF4CB3"/>
    <w:rsid w:val="00CF5D55"/>
    <w:rsid w:val="00CF5ECD"/>
    <w:rsid w:val="00CF600B"/>
    <w:rsid w:val="00CF6216"/>
    <w:rsid w:val="00CF64E6"/>
    <w:rsid w:val="00CF6FC5"/>
    <w:rsid w:val="00CF7EC2"/>
    <w:rsid w:val="00D004F4"/>
    <w:rsid w:val="00D0058E"/>
    <w:rsid w:val="00D01181"/>
    <w:rsid w:val="00D01288"/>
    <w:rsid w:val="00D012D5"/>
    <w:rsid w:val="00D0150D"/>
    <w:rsid w:val="00D0185D"/>
    <w:rsid w:val="00D01A70"/>
    <w:rsid w:val="00D026F9"/>
    <w:rsid w:val="00D02A0B"/>
    <w:rsid w:val="00D02D36"/>
    <w:rsid w:val="00D02D3D"/>
    <w:rsid w:val="00D03489"/>
    <w:rsid w:val="00D03D3B"/>
    <w:rsid w:val="00D03F7D"/>
    <w:rsid w:val="00D04098"/>
    <w:rsid w:val="00D040B3"/>
    <w:rsid w:val="00D04114"/>
    <w:rsid w:val="00D04239"/>
    <w:rsid w:val="00D0424B"/>
    <w:rsid w:val="00D043D7"/>
    <w:rsid w:val="00D04423"/>
    <w:rsid w:val="00D04446"/>
    <w:rsid w:val="00D0458F"/>
    <w:rsid w:val="00D04A30"/>
    <w:rsid w:val="00D04AC1"/>
    <w:rsid w:val="00D04B75"/>
    <w:rsid w:val="00D051DE"/>
    <w:rsid w:val="00D055CB"/>
    <w:rsid w:val="00D05966"/>
    <w:rsid w:val="00D059D6"/>
    <w:rsid w:val="00D05B93"/>
    <w:rsid w:val="00D05D43"/>
    <w:rsid w:val="00D05D92"/>
    <w:rsid w:val="00D06500"/>
    <w:rsid w:val="00D06657"/>
    <w:rsid w:val="00D06AAB"/>
    <w:rsid w:val="00D06CD6"/>
    <w:rsid w:val="00D07010"/>
    <w:rsid w:val="00D074C9"/>
    <w:rsid w:val="00D07899"/>
    <w:rsid w:val="00D078ED"/>
    <w:rsid w:val="00D0792C"/>
    <w:rsid w:val="00D079B1"/>
    <w:rsid w:val="00D07B2F"/>
    <w:rsid w:val="00D10342"/>
    <w:rsid w:val="00D1049B"/>
    <w:rsid w:val="00D105BD"/>
    <w:rsid w:val="00D10A2A"/>
    <w:rsid w:val="00D1182C"/>
    <w:rsid w:val="00D118A0"/>
    <w:rsid w:val="00D118DD"/>
    <w:rsid w:val="00D1259A"/>
    <w:rsid w:val="00D1291F"/>
    <w:rsid w:val="00D12A3D"/>
    <w:rsid w:val="00D12C6D"/>
    <w:rsid w:val="00D12EB6"/>
    <w:rsid w:val="00D12F27"/>
    <w:rsid w:val="00D1338A"/>
    <w:rsid w:val="00D1361B"/>
    <w:rsid w:val="00D14622"/>
    <w:rsid w:val="00D14908"/>
    <w:rsid w:val="00D14E6E"/>
    <w:rsid w:val="00D1518A"/>
    <w:rsid w:val="00D15226"/>
    <w:rsid w:val="00D155DE"/>
    <w:rsid w:val="00D15757"/>
    <w:rsid w:val="00D16986"/>
    <w:rsid w:val="00D16C4F"/>
    <w:rsid w:val="00D16E26"/>
    <w:rsid w:val="00D171A0"/>
    <w:rsid w:val="00D172DF"/>
    <w:rsid w:val="00D17AA2"/>
    <w:rsid w:val="00D2005A"/>
    <w:rsid w:val="00D20764"/>
    <w:rsid w:val="00D20903"/>
    <w:rsid w:val="00D20B38"/>
    <w:rsid w:val="00D20CA1"/>
    <w:rsid w:val="00D20D3C"/>
    <w:rsid w:val="00D20EC9"/>
    <w:rsid w:val="00D20F58"/>
    <w:rsid w:val="00D211EA"/>
    <w:rsid w:val="00D218C2"/>
    <w:rsid w:val="00D21928"/>
    <w:rsid w:val="00D21A2B"/>
    <w:rsid w:val="00D21BDF"/>
    <w:rsid w:val="00D220C1"/>
    <w:rsid w:val="00D22499"/>
    <w:rsid w:val="00D2288E"/>
    <w:rsid w:val="00D228A4"/>
    <w:rsid w:val="00D228EF"/>
    <w:rsid w:val="00D229AB"/>
    <w:rsid w:val="00D22E12"/>
    <w:rsid w:val="00D233B9"/>
    <w:rsid w:val="00D233CF"/>
    <w:rsid w:val="00D23D29"/>
    <w:rsid w:val="00D2546D"/>
    <w:rsid w:val="00D25797"/>
    <w:rsid w:val="00D25E51"/>
    <w:rsid w:val="00D25E70"/>
    <w:rsid w:val="00D2615C"/>
    <w:rsid w:val="00D26299"/>
    <w:rsid w:val="00D26A6E"/>
    <w:rsid w:val="00D27279"/>
    <w:rsid w:val="00D2745F"/>
    <w:rsid w:val="00D27720"/>
    <w:rsid w:val="00D2775C"/>
    <w:rsid w:val="00D27CA5"/>
    <w:rsid w:val="00D27F9E"/>
    <w:rsid w:val="00D30021"/>
    <w:rsid w:val="00D30033"/>
    <w:rsid w:val="00D30058"/>
    <w:rsid w:val="00D30953"/>
    <w:rsid w:val="00D30AFE"/>
    <w:rsid w:val="00D30FF8"/>
    <w:rsid w:val="00D31319"/>
    <w:rsid w:val="00D31D98"/>
    <w:rsid w:val="00D31FC6"/>
    <w:rsid w:val="00D322DB"/>
    <w:rsid w:val="00D32A01"/>
    <w:rsid w:val="00D32F53"/>
    <w:rsid w:val="00D331CD"/>
    <w:rsid w:val="00D33355"/>
    <w:rsid w:val="00D3356D"/>
    <w:rsid w:val="00D336D1"/>
    <w:rsid w:val="00D33A4A"/>
    <w:rsid w:val="00D33E45"/>
    <w:rsid w:val="00D34060"/>
    <w:rsid w:val="00D342FD"/>
    <w:rsid w:val="00D343F3"/>
    <w:rsid w:val="00D3442F"/>
    <w:rsid w:val="00D348C9"/>
    <w:rsid w:val="00D34960"/>
    <w:rsid w:val="00D3498D"/>
    <w:rsid w:val="00D34CB7"/>
    <w:rsid w:val="00D34D15"/>
    <w:rsid w:val="00D3511A"/>
    <w:rsid w:val="00D354BD"/>
    <w:rsid w:val="00D35553"/>
    <w:rsid w:val="00D35DA6"/>
    <w:rsid w:val="00D36239"/>
    <w:rsid w:val="00D3636B"/>
    <w:rsid w:val="00D36734"/>
    <w:rsid w:val="00D367DA"/>
    <w:rsid w:val="00D368E8"/>
    <w:rsid w:val="00D36A14"/>
    <w:rsid w:val="00D36D02"/>
    <w:rsid w:val="00D36F35"/>
    <w:rsid w:val="00D371B7"/>
    <w:rsid w:val="00D372F0"/>
    <w:rsid w:val="00D37349"/>
    <w:rsid w:val="00D37713"/>
    <w:rsid w:val="00D377E5"/>
    <w:rsid w:val="00D37EAF"/>
    <w:rsid w:val="00D406C8"/>
    <w:rsid w:val="00D408B8"/>
    <w:rsid w:val="00D40EFF"/>
    <w:rsid w:val="00D410E9"/>
    <w:rsid w:val="00D41341"/>
    <w:rsid w:val="00D41A0A"/>
    <w:rsid w:val="00D41BC1"/>
    <w:rsid w:val="00D425EA"/>
    <w:rsid w:val="00D426B1"/>
    <w:rsid w:val="00D4277A"/>
    <w:rsid w:val="00D4280A"/>
    <w:rsid w:val="00D42B4B"/>
    <w:rsid w:val="00D42FEB"/>
    <w:rsid w:val="00D43743"/>
    <w:rsid w:val="00D43793"/>
    <w:rsid w:val="00D43E70"/>
    <w:rsid w:val="00D445BF"/>
    <w:rsid w:val="00D44AC4"/>
    <w:rsid w:val="00D451E5"/>
    <w:rsid w:val="00D45465"/>
    <w:rsid w:val="00D45965"/>
    <w:rsid w:val="00D46ABA"/>
    <w:rsid w:val="00D46F66"/>
    <w:rsid w:val="00D473CC"/>
    <w:rsid w:val="00D47DE8"/>
    <w:rsid w:val="00D5074B"/>
    <w:rsid w:val="00D50768"/>
    <w:rsid w:val="00D50A08"/>
    <w:rsid w:val="00D51222"/>
    <w:rsid w:val="00D51762"/>
    <w:rsid w:val="00D5198D"/>
    <w:rsid w:val="00D519DE"/>
    <w:rsid w:val="00D51CC4"/>
    <w:rsid w:val="00D51DE3"/>
    <w:rsid w:val="00D521A3"/>
    <w:rsid w:val="00D525A2"/>
    <w:rsid w:val="00D529BF"/>
    <w:rsid w:val="00D52C67"/>
    <w:rsid w:val="00D52CE8"/>
    <w:rsid w:val="00D538D1"/>
    <w:rsid w:val="00D53EDE"/>
    <w:rsid w:val="00D54587"/>
    <w:rsid w:val="00D54816"/>
    <w:rsid w:val="00D5484B"/>
    <w:rsid w:val="00D54A89"/>
    <w:rsid w:val="00D54A9B"/>
    <w:rsid w:val="00D553D8"/>
    <w:rsid w:val="00D554F3"/>
    <w:rsid w:val="00D56E4F"/>
    <w:rsid w:val="00D570F8"/>
    <w:rsid w:val="00D57125"/>
    <w:rsid w:val="00D571AC"/>
    <w:rsid w:val="00D57431"/>
    <w:rsid w:val="00D57F60"/>
    <w:rsid w:val="00D61956"/>
    <w:rsid w:val="00D61F85"/>
    <w:rsid w:val="00D620AD"/>
    <w:rsid w:val="00D621E1"/>
    <w:rsid w:val="00D6242F"/>
    <w:rsid w:val="00D624A1"/>
    <w:rsid w:val="00D62712"/>
    <w:rsid w:val="00D62C46"/>
    <w:rsid w:val="00D62E24"/>
    <w:rsid w:val="00D62FBA"/>
    <w:rsid w:val="00D63874"/>
    <w:rsid w:val="00D63B2B"/>
    <w:rsid w:val="00D6433A"/>
    <w:rsid w:val="00D649A8"/>
    <w:rsid w:val="00D64DD3"/>
    <w:rsid w:val="00D64F42"/>
    <w:rsid w:val="00D64F77"/>
    <w:rsid w:val="00D651DB"/>
    <w:rsid w:val="00D65D4D"/>
    <w:rsid w:val="00D65E0F"/>
    <w:rsid w:val="00D66312"/>
    <w:rsid w:val="00D669D6"/>
    <w:rsid w:val="00D66E9B"/>
    <w:rsid w:val="00D673BE"/>
    <w:rsid w:val="00D674B3"/>
    <w:rsid w:val="00D70196"/>
    <w:rsid w:val="00D70AAF"/>
    <w:rsid w:val="00D70E58"/>
    <w:rsid w:val="00D70EDF"/>
    <w:rsid w:val="00D71526"/>
    <w:rsid w:val="00D71732"/>
    <w:rsid w:val="00D71B88"/>
    <w:rsid w:val="00D71DBC"/>
    <w:rsid w:val="00D71E9F"/>
    <w:rsid w:val="00D722C3"/>
    <w:rsid w:val="00D72870"/>
    <w:rsid w:val="00D73235"/>
    <w:rsid w:val="00D732A2"/>
    <w:rsid w:val="00D73C52"/>
    <w:rsid w:val="00D73E86"/>
    <w:rsid w:val="00D7413F"/>
    <w:rsid w:val="00D74463"/>
    <w:rsid w:val="00D74E89"/>
    <w:rsid w:val="00D7552B"/>
    <w:rsid w:val="00D75D44"/>
    <w:rsid w:val="00D75FFD"/>
    <w:rsid w:val="00D76870"/>
    <w:rsid w:val="00D76A6D"/>
    <w:rsid w:val="00D76E3E"/>
    <w:rsid w:val="00D77F22"/>
    <w:rsid w:val="00D8001A"/>
    <w:rsid w:val="00D80C90"/>
    <w:rsid w:val="00D80D26"/>
    <w:rsid w:val="00D80E51"/>
    <w:rsid w:val="00D81AF9"/>
    <w:rsid w:val="00D822FA"/>
    <w:rsid w:val="00D827FB"/>
    <w:rsid w:val="00D8280C"/>
    <w:rsid w:val="00D83733"/>
    <w:rsid w:val="00D83B63"/>
    <w:rsid w:val="00D83BBA"/>
    <w:rsid w:val="00D844E9"/>
    <w:rsid w:val="00D849C3"/>
    <w:rsid w:val="00D84E23"/>
    <w:rsid w:val="00D84EFF"/>
    <w:rsid w:val="00D85029"/>
    <w:rsid w:val="00D85480"/>
    <w:rsid w:val="00D85794"/>
    <w:rsid w:val="00D85B21"/>
    <w:rsid w:val="00D85C74"/>
    <w:rsid w:val="00D86491"/>
    <w:rsid w:val="00D86A59"/>
    <w:rsid w:val="00D86C4F"/>
    <w:rsid w:val="00D86D84"/>
    <w:rsid w:val="00D870B6"/>
    <w:rsid w:val="00D87381"/>
    <w:rsid w:val="00D87A8D"/>
    <w:rsid w:val="00D90683"/>
    <w:rsid w:val="00D90CDD"/>
    <w:rsid w:val="00D9156C"/>
    <w:rsid w:val="00D91749"/>
    <w:rsid w:val="00D918B6"/>
    <w:rsid w:val="00D91A3D"/>
    <w:rsid w:val="00D91D64"/>
    <w:rsid w:val="00D91D9F"/>
    <w:rsid w:val="00D91EA2"/>
    <w:rsid w:val="00D91F21"/>
    <w:rsid w:val="00D91FEF"/>
    <w:rsid w:val="00D924CF"/>
    <w:rsid w:val="00D9257B"/>
    <w:rsid w:val="00D92699"/>
    <w:rsid w:val="00D92CFD"/>
    <w:rsid w:val="00D931A6"/>
    <w:rsid w:val="00D9336D"/>
    <w:rsid w:val="00D933D4"/>
    <w:rsid w:val="00D93551"/>
    <w:rsid w:val="00D9388B"/>
    <w:rsid w:val="00D93BD6"/>
    <w:rsid w:val="00D9425C"/>
    <w:rsid w:val="00D942E3"/>
    <w:rsid w:val="00D946E3"/>
    <w:rsid w:val="00D9489C"/>
    <w:rsid w:val="00D94945"/>
    <w:rsid w:val="00D95176"/>
    <w:rsid w:val="00D95196"/>
    <w:rsid w:val="00D9586D"/>
    <w:rsid w:val="00D964F7"/>
    <w:rsid w:val="00D96504"/>
    <w:rsid w:val="00D96A3D"/>
    <w:rsid w:val="00D971B2"/>
    <w:rsid w:val="00D97258"/>
    <w:rsid w:val="00D97314"/>
    <w:rsid w:val="00DA019D"/>
    <w:rsid w:val="00DA07CD"/>
    <w:rsid w:val="00DA084D"/>
    <w:rsid w:val="00DA0B38"/>
    <w:rsid w:val="00DA1038"/>
    <w:rsid w:val="00DA12FC"/>
    <w:rsid w:val="00DA171B"/>
    <w:rsid w:val="00DA1951"/>
    <w:rsid w:val="00DA1A97"/>
    <w:rsid w:val="00DA2203"/>
    <w:rsid w:val="00DA2618"/>
    <w:rsid w:val="00DA3922"/>
    <w:rsid w:val="00DA3AB9"/>
    <w:rsid w:val="00DA3CC8"/>
    <w:rsid w:val="00DA4EB3"/>
    <w:rsid w:val="00DA53D9"/>
    <w:rsid w:val="00DA5559"/>
    <w:rsid w:val="00DA5A49"/>
    <w:rsid w:val="00DA61D3"/>
    <w:rsid w:val="00DA6218"/>
    <w:rsid w:val="00DA64A5"/>
    <w:rsid w:val="00DA684D"/>
    <w:rsid w:val="00DA6909"/>
    <w:rsid w:val="00DA6A3D"/>
    <w:rsid w:val="00DA740B"/>
    <w:rsid w:val="00DA74D7"/>
    <w:rsid w:val="00DA771F"/>
    <w:rsid w:val="00DA7774"/>
    <w:rsid w:val="00DA7F18"/>
    <w:rsid w:val="00DB00D0"/>
    <w:rsid w:val="00DB029D"/>
    <w:rsid w:val="00DB070A"/>
    <w:rsid w:val="00DB077A"/>
    <w:rsid w:val="00DB0DFF"/>
    <w:rsid w:val="00DB0F1F"/>
    <w:rsid w:val="00DB11B9"/>
    <w:rsid w:val="00DB1793"/>
    <w:rsid w:val="00DB17B5"/>
    <w:rsid w:val="00DB1976"/>
    <w:rsid w:val="00DB1A0E"/>
    <w:rsid w:val="00DB1A4D"/>
    <w:rsid w:val="00DB22B0"/>
    <w:rsid w:val="00DB245B"/>
    <w:rsid w:val="00DB2A21"/>
    <w:rsid w:val="00DB2F25"/>
    <w:rsid w:val="00DB382E"/>
    <w:rsid w:val="00DB39CD"/>
    <w:rsid w:val="00DB3BBC"/>
    <w:rsid w:val="00DB3EFB"/>
    <w:rsid w:val="00DB4686"/>
    <w:rsid w:val="00DB49FA"/>
    <w:rsid w:val="00DB4C33"/>
    <w:rsid w:val="00DB51DA"/>
    <w:rsid w:val="00DB581A"/>
    <w:rsid w:val="00DB5D06"/>
    <w:rsid w:val="00DB5EA6"/>
    <w:rsid w:val="00DB678A"/>
    <w:rsid w:val="00DB68D8"/>
    <w:rsid w:val="00DB70D2"/>
    <w:rsid w:val="00DB72E8"/>
    <w:rsid w:val="00DB7830"/>
    <w:rsid w:val="00DB7E69"/>
    <w:rsid w:val="00DB7FD5"/>
    <w:rsid w:val="00DC0626"/>
    <w:rsid w:val="00DC0661"/>
    <w:rsid w:val="00DC0AEE"/>
    <w:rsid w:val="00DC0B87"/>
    <w:rsid w:val="00DC1E4E"/>
    <w:rsid w:val="00DC29E4"/>
    <w:rsid w:val="00DC2A82"/>
    <w:rsid w:val="00DC2D81"/>
    <w:rsid w:val="00DC2D96"/>
    <w:rsid w:val="00DC36A8"/>
    <w:rsid w:val="00DC3F2C"/>
    <w:rsid w:val="00DC3F49"/>
    <w:rsid w:val="00DC4024"/>
    <w:rsid w:val="00DC4810"/>
    <w:rsid w:val="00DC4822"/>
    <w:rsid w:val="00DC5159"/>
    <w:rsid w:val="00DC547F"/>
    <w:rsid w:val="00DC55B3"/>
    <w:rsid w:val="00DC58DE"/>
    <w:rsid w:val="00DC5E5C"/>
    <w:rsid w:val="00DC5E8C"/>
    <w:rsid w:val="00DC6726"/>
    <w:rsid w:val="00DC69E3"/>
    <w:rsid w:val="00DC6D74"/>
    <w:rsid w:val="00DC711F"/>
    <w:rsid w:val="00DC74EB"/>
    <w:rsid w:val="00DC76F3"/>
    <w:rsid w:val="00DC795A"/>
    <w:rsid w:val="00DD0164"/>
    <w:rsid w:val="00DD0350"/>
    <w:rsid w:val="00DD0443"/>
    <w:rsid w:val="00DD0877"/>
    <w:rsid w:val="00DD0AA1"/>
    <w:rsid w:val="00DD14E6"/>
    <w:rsid w:val="00DD1547"/>
    <w:rsid w:val="00DD226E"/>
    <w:rsid w:val="00DD2643"/>
    <w:rsid w:val="00DD2E70"/>
    <w:rsid w:val="00DD37B4"/>
    <w:rsid w:val="00DD38E6"/>
    <w:rsid w:val="00DD3955"/>
    <w:rsid w:val="00DD3D14"/>
    <w:rsid w:val="00DD3F25"/>
    <w:rsid w:val="00DD3F38"/>
    <w:rsid w:val="00DD4088"/>
    <w:rsid w:val="00DD4252"/>
    <w:rsid w:val="00DD72E5"/>
    <w:rsid w:val="00DD72E7"/>
    <w:rsid w:val="00DD77AA"/>
    <w:rsid w:val="00DD7CC4"/>
    <w:rsid w:val="00DD7D63"/>
    <w:rsid w:val="00DD7FB3"/>
    <w:rsid w:val="00DE00B8"/>
    <w:rsid w:val="00DE06C1"/>
    <w:rsid w:val="00DE0816"/>
    <w:rsid w:val="00DE08FB"/>
    <w:rsid w:val="00DE0E7D"/>
    <w:rsid w:val="00DE0E81"/>
    <w:rsid w:val="00DE0F18"/>
    <w:rsid w:val="00DE14DD"/>
    <w:rsid w:val="00DE2274"/>
    <w:rsid w:val="00DE25E8"/>
    <w:rsid w:val="00DE2739"/>
    <w:rsid w:val="00DE290E"/>
    <w:rsid w:val="00DE335E"/>
    <w:rsid w:val="00DE3854"/>
    <w:rsid w:val="00DE41DE"/>
    <w:rsid w:val="00DE56E3"/>
    <w:rsid w:val="00DE6067"/>
    <w:rsid w:val="00DE612A"/>
    <w:rsid w:val="00DE63ED"/>
    <w:rsid w:val="00DE6590"/>
    <w:rsid w:val="00DE70C4"/>
    <w:rsid w:val="00DE739E"/>
    <w:rsid w:val="00DE77D0"/>
    <w:rsid w:val="00DE7AB7"/>
    <w:rsid w:val="00DF0AD1"/>
    <w:rsid w:val="00DF0E28"/>
    <w:rsid w:val="00DF0FDC"/>
    <w:rsid w:val="00DF12B9"/>
    <w:rsid w:val="00DF1311"/>
    <w:rsid w:val="00DF2A8A"/>
    <w:rsid w:val="00DF2BC6"/>
    <w:rsid w:val="00DF2D5F"/>
    <w:rsid w:val="00DF32DC"/>
    <w:rsid w:val="00DF34BB"/>
    <w:rsid w:val="00DF3DE4"/>
    <w:rsid w:val="00DF4258"/>
    <w:rsid w:val="00DF4618"/>
    <w:rsid w:val="00DF494A"/>
    <w:rsid w:val="00DF4B99"/>
    <w:rsid w:val="00DF4BC0"/>
    <w:rsid w:val="00DF5336"/>
    <w:rsid w:val="00DF5538"/>
    <w:rsid w:val="00DF59E5"/>
    <w:rsid w:val="00DF5C12"/>
    <w:rsid w:val="00DF5C96"/>
    <w:rsid w:val="00DF63A8"/>
    <w:rsid w:val="00DF63FA"/>
    <w:rsid w:val="00DF72C1"/>
    <w:rsid w:val="00DF72EA"/>
    <w:rsid w:val="00DF745A"/>
    <w:rsid w:val="00DF750D"/>
    <w:rsid w:val="00DF7620"/>
    <w:rsid w:val="00DF7789"/>
    <w:rsid w:val="00DF799B"/>
    <w:rsid w:val="00E00440"/>
    <w:rsid w:val="00E0051B"/>
    <w:rsid w:val="00E007C1"/>
    <w:rsid w:val="00E00F27"/>
    <w:rsid w:val="00E0149C"/>
    <w:rsid w:val="00E014DA"/>
    <w:rsid w:val="00E017FA"/>
    <w:rsid w:val="00E01A73"/>
    <w:rsid w:val="00E0209A"/>
    <w:rsid w:val="00E027DB"/>
    <w:rsid w:val="00E0371A"/>
    <w:rsid w:val="00E03B19"/>
    <w:rsid w:val="00E03C9D"/>
    <w:rsid w:val="00E03E0E"/>
    <w:rsid w:val="00E03E6F"/>
    <w:rsid w:val="00E041D3"/>
    <w:rsid w:val="00E04CF0"/>
    <w:rsid w:val="00E04EDD"/>
    <w:rsid w:val="00E0547A"/>
    <w:rsid w:val="00E058C5"/>
    <w:rsid w:val="00E05F0C"/>
    <w:rsid w:val="00E05F80"/>
    <w:rsid w:val="00E06450"/>
    <w:rsid w:val="00E0657C"/>
    <w:rsid w:val="00E068CB"/>
    <w:rsid w:val="00E06BDD"/>
    <w:rsid w:val="00E07423"/>
    <w:rsid w:val="00E10BA9"/>
    <w:rsid w:val="00E10BE6"/>
    <w:rsid w:val="00E1145E"/>
    <w:rsid w:val="00E1152F"/>
    <w:rsid w:val="00E119B1"/>
    <w:rsid w:val="00E119FD"/>
    <w:rsid w:val="00E11B4A"/>
    <w:rsid w:val="00E11C07"/>
    <w:rsid w:val="00E12118"/>
    <w:rsid w:val="00E1296D"/>
    <w:rsid w:val="00E12B95"/>
    <w:rsid w:val="00E131D5"/>
    <w:rsid w:val="00E133FF"/>
    <w:rsid w:val="00E13525"/>
    <w:rsid w:val="00E13AB7"/>
    <w:rsid w:val="00E143CA"/>
    <w:rsid w:val="00E14A28"/>
    <w:rsid w:val="00E14D89"/>
    <w:rsid w:val="00E15444"/>
    <w:rsid w:val="00E15C94"/>
    <w:rsid w:val="00E15F28"/>
    <w:rsid w:val="00E1636D"/>
    <w:rsid w:val="00E166FC"/>
    <w:rsid w:val="00E16765"/>
    <w:rsid w:val="00E16D4A"/>
    <w:rsid w:val="00E17263"/>
    <w:rsid w:val="00E17BD9"/>
    <w:rsid w:val="00E2126B"/>
    <w:rsid w:val="00E21979"/>
    <w:rsid w:val="00E21DE0"/>
    <w:rsid w:val="00E222C9"/>
    <w:rsid w:val="00E2288F"/>
    <w:rsid w:val="00E2294A"/>
    <w:rsid w:val="00E22A02"/>
    <w:rsid w:val="00E237D0"/>
    <w:rsid w:val="00E24379"/>
    <w:rsid w:val="00E24894"/>
    <w:rsid w:val="00E248FF"/>
    <w:rsid w:val="00E25330"/>
    <w:rsid w:val="00E25339"/>
    <w:rsid w:val="00E259EF"/>
    <w:rsid w:val="00E25D7A"/>
    <w:rsid w:val="00E260EF"/>
    <w:rsid w:val="00E262BD"/>
    <w:rsid w:val="00E268DA"/>
    <w:rsid w:val="00E268EE"/>
    <w:rsid w:val="00E26CD8"/>
    <w:rsid w:val="00E26D58"/>
    <w:rsid w:val="00E2707D"/>
    <w:rsid w:val="00E2724A"/>
    <w:rsid w:val="00E2758C"/>
    <w:rsid w:val="00E30242"/>
    <w:rsid w:val="00E30375"/>
    <w:rsid w:val="00E321D1"/>
    <w:rsid w:val="00E323F3"/>
    <w:rsid w:val="00E327E3"/>
    <w:rsid w:val="00E328CE"/>
    <w:rsid w:val="00E32D5C"/>
    <w:rsid w:val="00E34407"/>
    <w:rsid w:val="00E35436"/>
    <w:rsid w:val="00E3590A"/>
    <w:rsid w:val="00E35E69"/>
    <w:rsid w:val="00E35F99"/>
    <w:rsid w:val="00E36367"/>
    <w:rsid w:val="00E36569"/>
    <w:rsid w:val="00E3669F"/>
    <w:rsid w:val="00E36F85"/>
    <w:rsid w:val="00E37066"/>
    <w:rsid w:val="00E375BC"/>
    <w:rsid w:val="00E379E3"/>
    <w:rsid w:val="00E402BD"/>
    <w:rsid w:val="00E4030A"/>
    <w:rsid w:val="00E40D59"/>
    <w:rsid w:val="00E40EAB"/>
    <w:rsid w:val="00E411F2"/>
    <w:rsid w:val="00E419E4"/>
    <w:rsid w:val="00E41BD2"/>
    <w:rsid w:val="00E42859"/>
    <w:rsid w:val="00E42D92"/>
    <w:rsid w:val="00E430F5"/>
    <w:rsid w:val="00E434A9"/>
    <w:rsid w:val="00E434D4"/>
    <w:rsid w:val="00E43814"/>
    <w:rsid w:val="00E43E58"/>
    <w:rsid w:val="00E43FBD"/>
    <w:rsid w:val="00E44875"/>
    <w:rsid w:val="00E45748"/>
    <w:rsid w:val="00E461A1"/>
    <w:rsid w:val="00E461F4"/>
    <w:rsid w:val="00E46B58"/>
    <w:rsid w:val="00E46E79"/>
    <w:rsid w:val="00E47AFA"/>
    <w:rsid w:val="00E47F4E"/>
    <w:rsid w:val="00E50252"/>
    <w:rsid w:val="00E50314"/>
    <w:rsid w:val="00E5092A"/>
    <w:rsid w:val="00E50E5A"/>
    <w:rsid w:val="00E51221"/>
    <w:rsid w:val="00E5188A"/>
    <w:rsid w:val="00E51E1D"/>
    <w:rsid w:val="00E521DD"/>
    <w:rsid w:val="00E52481"/>
    <w:rsid w:val="00E529CC"/>
    <w:rsid w:val="00E52D1A"/>
    <w:rsid w:val="00E53056"/>
    <w:rsid w:val="00E531D7"/>
    <w:rsid w:val="00E537A6"/>
    <w:rsid w:val="00E53969"/>
    <w:rsid w:val="00E53EB1"/>
    <w:rsid w:val="00E54174"/>
    <w:rsid w:val="00E5422B"/>
    <w:rsid w:val="00E5440B"/>
    <w:rsid w:val="00E54CA7"/>
    <w:rsid w:val="00E54CBE"/>
    <w:rsid w:val="00E55DAD"/>
    <w:rsid w:val="00E55E07"/>
    <w:rsid w:val="00E560A0"/>
    <w:rsid w:val="00E560B4"/>
    <w:rsid w:val="00E56A0D"/>
    <w:rsid w:val="00E56AE5"/>
    <w:rsid w:val="00E5708E"/>
    <w:rsid w:val="00E573B6"/>
    <w:rsid w:val="00E57413"/>
    <w:rsid w:val="00E57820"/>
    <w:rsid w:val="00E60332"/>
    <w:rsid w:val="00E6066E"/>
    <w:rsid w:val="00E6097E"/>
    <w:rsid w:val="00E610DA"/>
    <w:rsid w:val="00E6179B"/>
    <w:rsid w:val="00E6283F"/>
    <w:rsid w:val="00E62C49"/>
    <w:rsid w:val="00E62C7C"/>
    <w:rsid w:val="00E630C5"/>
    <w:rsid w:val="00E631AD"/>
    <w:rsid w:val="00E6321F"/>
    <w:rsid w:val="00E63629"/>
    <w:rsid w:val="00E63BBD"/>
    <w:rsid w:val="00E641C0"/>
    <w:rsid w:val="00E64526"/>
    <w:rsid w:val="00E64875"/>
    <w:rsid w:val="00E6490F"/>
    <w:rsid w:val="00E64A53"/>
    <w:rsid w:val="00E64C24"/>
    <w:rsid w:val="00E6607E"/>
    <w:rsid w:val="00E66139"/>
    <w:rsid w:val="00E6669D"/>
    <w:rsid w:val="00E66711"/>
    <w:rsid w:val="00E668CC"/>
    <w:rsid w:val="00E66983"/>
    <w:rsid w:val="00E66AFD"/>
    <w:rsid w:val="00E66B22"/>
    <w:rsid w:val="00E66B8B"/>
    <w:rsid w:val="00E66F16"/>
    <w:rsid w:val="00E6724D"/>
    <w:rsid w:val="00E672F1"/>
    <w:rsid w:val="00E6747F"/>
    <w:rsid w:val="00E674B4"/>
    <w:rsid w:val="00E70465"/>
    <w:rsid w:val="00E70558"/>
    <w:rsid w:val="00E70597"/>
    <w:rsid w:val="00E714D4"/>
    <w:rsid w:val="00E7185A"/>
    <w:rsid w:val="00E71AC0"/>
    <w:rsid w:val="00E72ABE"/>
    <w:rsid w:val="00E73450"/>
    <w:rsid w:val="00E735E1"/>
    <w:rsid w:val="00E739E6"/>
    <w:rsid w:val="00E73E50"/>
    <w:rsid w:val="00E74150"/>
    <w:rsid w:val="00E743D4"/>
    <w:rsid w:val="00E74984"/>
    <w:rsid w:val="00E74B14"/>
    <w:rsid w:val="00E74C45"/>
    <w:rsid w:val="00E74DF0"/>
    <w:rsid w:val="00E750BC"/>
    <w:rsid w:val="00E75745"/>
    <w:rsid w:val="00E758D9"/>
    <w:rsid w:val="00E75A23"/>
    <w:rsid w:val="00E7661B"/>
    <w:rsid w:val="00E76AFE"/>
    <w:rsid w:val="00E76B35"/>
    <w:rsid w:val="00E77652"/>
    <w:rsid w:val="00E778E7"/>
    <w:rsid w:val="00E8018B"/>
    <w:rsid w:val="00E802F2"/>
    <w:rsid w:val="00E8069A"/>
    <w:rsid w:val="00E80D7A"/>
    <w:rsid w:val="00E81874"/>
    <w:rsid w:val="00E81CE6"/>
    <w:rsid w:val="00E82529"/>
    <w:rsid w:val="00E825DA"/>
    <w:rsid w:val="00E8260D"/>
    <w:rsid w:val="00E82D29"/>
    <w:rsid w:val="00E8352D"/>
    <w:rsid w:val="00E836CA"/>
    <w:rsid w:val="00E84658"/>
    <w:rsid w:val="00E849C8"/>
    <w:rsid w:val="00E84B8E"/>
    <w:rsid w:val="00E85484"/>
    <w:rsid w:val="00E85873"/>
    <w:rsid w:val="00E85912"/>
    <w:rsid w:val="00E85BAF"/>
    <w:rsid w:val="00E85EF7"/>
    <w:rsid w:val="00E86876"/>
    <w:rsid w:val="00E86CD1"/>
    <w:rsid w:val="00E86F38"/>
    <w:rsid w:val="00E87133"/>
    <w:rsid w:val="00E879B2"/>
    <w:rsid w:val="00E90171"/>
    <w:rsid w:val="00E908E9"/>
    <w:rsid w:val="00E90C75"/>
    <w:rsid w:val="00E90C7E"/>
    <w:rsid w:val="00E912D7"/>
    <w:rsid w:val="00E91424"/>
    <w:rsid w:val="00E91959"/>
    <w:rsid w:val="00E91A55"/>
    <w:rsid w:val="00E91B78"/>
    <w:rsid w:val="00E91D1A"/>
    <w:rsid w:val="00E9211E"/>
    <w:rsid w:val="00E92872"/>
    <w:rsid w:val="00E92A8E"/>
    <w:rsid w:val="00E92AA0"/>
    <w:rsid w:val="00E92AB5"/>
    <w:rsid w:val="00E92FBE"/>
    <w:rsid w:val="00E933BD"/>
    <w:rsid w:val="00E939FB"/>
    <w:rsid w:val="00E94878"/>
    <w:rsid w:val="00E94F1B"/>
    <w:rsid w:val="00E94F77"/>
    <w:rsid w:val="00E95599"/>
    <w:rsid w:val="00E95979"/>
    <w:rsid w:val="00E959AE"/>
    <w:rsid w:val="00E96656"/>
    <w:rsid w:val="00E96683"/>
    <w:rsid w:val="00E97191"/>
    <w:rsid w:val="00EA0583"/>
    <w:rsid w:val="00EA06BC"/>
    <w:rsid w:val="00EA07DF"/>
    <w:rsid w:val="00EA09B8"/>
    <w:rsid w:val="00EA0EAC"/>
    <w:rsid w:val="00EA15B9"/>
    <w:rsid w:val="00EA190D"/>
    <w:rsid w:val="00EA212B"/>
    <w:rsid w:val="00EA21B3"/>
    <w:rsid w:val="00EA23D0"/>
    <w:rsid w:val="00EA2A8F"/>
    <w:rsid w:val="00EA2AE2"/>
    <w:rsid w:val="00EA2E31"/>
    <w:rsid w:val="00EA2FB6"/>
    <w:rsid w:val="00EA312A"/>
    <w:rsid w:val="00EA31C6"/>
    <w:rsid w:val="00EA341E"/>
    <w:rsid w:val="00EA39B2"/>
    <w:rsid w:val="00EA3A36"/>
    <w:rsid w:val="00EA3A67"/>
    <w:rsid w:val="00EA3AFF"/>
    <w:rsid w:val="00EA3CDE"/>
    <w:rsid w:val="00EA423C"/>
    <w:rsid w:val="00EA433A"/>
    <w:rsid w:val="00EA43E9"/>
    <w:rsid w:val="00EA44A5"/>
    <w:rsid w:val="00EA4590"/>
    <w:rsid w:val="00EA4910"/>
    <w:rsid w:val="00EA4F00"/>
    <w:rsid w:val="00EA4FE0"/>
    <w:rsid w:val="00EA5179"/>
    <w:rsid w:val="00EA53A5"/>
    <w:rsid w:val="00EA5ACA"/>
    <w:rsid w:val="00EA5F1D"/>
    <w:rsid w:val="00EA6045"/>
    <w:rsid w:val="00EA6AF4"/>
    <w:rsid w:val="00EA6C36"/>
    <w:rsid w:val="00EA720C"/>
    <w:rsid w:val="00EA7A44"/>
    <w:rsid w:val="00EB0BC1"/>
    <w:rsid w:val="00EB1114"/>
    <w:rsid w:val="00EB1223"/>
    <w:rsid w:val="00EB13DA"/>
    <w:rsid w:val="00EB1D8A"/>
    <w:rsid w:val="00EB20B9"/>
    <w:rsid w:val="00EB22C5"/>
    <w:rsid w:val="00EB2698"/>
    <w:rsid w:val="00EB3299"/>
    <w:rsid w:val="00EB35EF"/>
    <w:rsid w:val="00EB35F2"/>
    <w:rsid w:val="00EB373A"/>
    <w:rsid w:val="00EB3B76"/>
    <w:rsid w:val="00EB3C2A"/>
    <w:rsid w:val="00EB4692"/>
    <w:rsid w:val="00EB4C41"/>
    <w:rsid w:val="00EB4F7A"/>
    <w:rsid w:val="00EB5271"/>
    <w:rsid w:val="00EB53D5"/>
    <w:rsid w:val="00EB5409"/>
    <w:rsid w:val="00EB5A67"/>
    <w:rsid w:val="00EB5DB3"/>
    <w:rsid w:val="00EB5ECD"/>
    <w:rsid w:val="00EB73B6"/>
    <w:rsid w:val="00EB7413"/>
    <w:rsid w:val="00EB7698"/>
    <w:rsid w:val="00EB77F2"/>
    <w:rsid w:val="00EB79C8"/>
    <w:rsid w:val="00EB7AAA"/>
    <w:rsid w:val="00EB7D19"/>
    <w:rsid w:val="00EC048D"/>
    <w:rsid w:val="00EC0580"/>
    <w:rsid w:val="00EC1A21"/>
    <w:rsid w:val="00EC1D4F"/>
    <w:rsid w:val="00EC248D"/>
    <w:rsid w:val="00EC2AB5"/>
    <w:rsid w:val="00EC2C4F"/>
    <w:rsid w:val="00EC31D6"/>
    <w:rsid w:val="00EC344C"/>
    <w:rsid w:val="00EC390C"/>
    <w:rsid w:val="00EC3A99"/>
    <w:rsid w:val="00EC3D76"/>
    <w:rsid w:val="00EC501E"/>
    <w:rsid w:val="00EC554E"/>
    <w:rsid w:val="00EC558A"/>
    <w:rsid w:val="00EC584E"/>
    <w:rsid w:val="00EC5A93"/>
    <w:rsid w:val="00EC5C55"/>
    <w:rsid w:val="00EC5DD1"/>
    <w:rsid w:val="00EC6079"/>
    <w:rsid w:val="00EC6D45"/>
    <w:rsid w:val="00EC7333"/>
    <w:rsid w:val="00EC7ACC"/>
    <w:rsid w:val="00ED0AF5"/>
    <w:rsid w:val="00ED160A"/>
    <w:rsid w:val="00ED219C"/>
    <w:rsid w:val="00ED2F92"/>
    <w:rsid w:val="00ED2FA5"/>
    <w:rsid w:val="00ED2FF7"/>
    <w:rsid w:val="00ED35A3"/>
    <w:rsid w:val="00ED44A0"/>
    <w:rsid w:val="00ED528C"/>
    <w:rsid w:val="00ED5767"/>
    <w:rsid w:val="00ED59AB"/>
    <w:rsid w:val="00ED5D3B"/>
    <w:rsid w:val="00ED5E61"/>
    <w:rsid w:val="00ED6103"/>
    <w:rsid w:val="00ED625A"/>
    <w:rsid w:val="00ED6348"/>
    <w:rsid w:val="00ED6748"/>
    <w:rsid w:val="00ED6A65"/>
    <w:rsid w:val="00ED6BF2"/>
    <w:rsid w:val="00ED6EA4"/>
    <w:rsid w:val="00ED705F"/>
    <w:rsid w:val="00ED7D7D"/>
    <w:rsid w:val="00ED7E6A"/>
    <w:rsid w:val="00ED7F50"/>
    <w:rsid w:val="00EE13E2"/>
    <w:rsid w:val="00EE144D"/>
    <w:rsid w:val="00EE1778"/>
    <w:rsid w:val="00EE185F"/>
    <w:rsid w:val="00EE190E"/>
    <w:rsid w:val="00EE19A7"/>
    <w:rsid w:val="00EE1B76"/>
    <w:rsid w:val="00EE1E80"/>
    <w:rsid w:val="00EE215A"/>
    <w:rsid w:val="00EE225D"/>
    <w:rsid w:val="00EE244F"/>
    <w:rsid w:val="00EE297B"/>
    <w:rsid w:val="00EE2A87"/>
    <w:rsid w:val="00EE2C4A"/>
    <w:rsid w:val="00EE3537"/>
    <w:rsid w:val="00EE36A1"/>
    <w:rsid w:val="00EE3729"/>
    <w:rsid w:val="00EE379B"/>
    <w:rsid w:val="00EE39CD"/>
    <w:rsid w:val="00EE3AF9"/>
    <w:rsid w:val="00EE3C72"/>
    <w:rsid w:val="00EE3E69"/>
    <w:rsid w:val="00EE46EB"/>
    <w:rsid w:val="00EE48E3"/>
    <w:rsid w:val="00EE4AF0"/>
    <w:rsid w:val="00EE4B4A"/>
    <w:rsid w:val="00EE5405"/>
    <w:rsid w:val="00EE5550"/>
    <w:rsid w:val="00EE5C19"/>
    <w:rsid w:val="00EE60A0"/>
    <w:rsid w:val="00EE6169"/>
    <w:rsid w:val="00EE622A"/>
    <w:rsid w:val="00EE644C"/>
    <w:rsid w:val="00EE71A2"/>
    <w:rsid w:val="00EE792E"/>
    <w:rsid w:val="00EF000E"/>
    <w:rsid w:val="00EF0EBD"/>
    <w:rsid w:val="00EF0F0C"/>
    <w:rsid w:val="00EF179D"/>
    <w:rsid w:val="00EF1B70"/>
    <w:rsid w:val="00EF24EC"/>
    <w:rsid w:val="00EF25DB"/>
    <w:rsid w:val="00EF26C4"/>
    <w:rsid w:val="00EF2A42"/>
    <w:rsid w:val="00EF307D"/>
    <w:rsid w:val="00EF35E4"/>
    <w:rsid w:val="00EF36E1"/>
    <w:rsid w:val="00EF4613"/>
    <w:rsid w:val="00EF46AE"/>
    <w:rsid w:val="00EF487D"/>
    <w:rsid w:val="00EF4948"/>
    <w:rsid w:val="00EF49F0"/>
    <w:rsid w:val="00EF5425"/>
    <w:rsid w:val="00EF54D0"/>
    <w:rsid w:val="00EF5C19"/>
    <w:rsid w:val="00EF5DF7"/>
    <w:rsid w:val="00EF5F6D"/>
    <w:rsid w:val="00EF64D9"/>
    <w:rsid w:val="00EF6A54"/>
    <w:rsid w:val="00EF6D13"/>
    <w:rsid w:val="00EF6E95"/>
    <w:rsid w:val="00EF7AF6"/>
    <w:rsid w:val="00F0076C"/>
    <w:rsid w:val="00F00B8D"/>
    <w:rsid w:val="00F0103E"/>
    <w:rsid w:val="00F011C9"/>
    <w:rsid w:val="00F0124F"/>
    <w:rsid w:val="00F01F6D"/>
    <w:rsid w:val="00F025DE"/>
    <w:rsid w:val="00F02A72"/>
    <w:rsid w:val="00F02CBC"/>
    <w:rsid w:val="00F02F60"/>
    <w:rsid w:val="00F0327B"/>
    <w:rsid w:val="00F032B2"/>
    <w:rsid w:val="00F03420"/>
    <w:rsid w:val="00F03554"/>
    <w:rsid w:val="00F03D1C"/>
    <w:rsid w:val="00F03E03"/>
    <w:rsid w:val="00F04409"/>
    <w:rsid w:val="00F05184"/>
    <w:rsid w:val="00F05A05"/>
    <w:rsid w:val="00F05A66"/>
    <w:rsid w:val="00F06236"/>
    <w:rsid w:val="00F0673B"/>
    <w:rsid w:val="00F0704C"/>
    <w:rsid w:val="00F072E7"/>
    <w:rsid w:val="00F07787"/>
    <w:rsid w:val="00F07978"/>
    <w:rsid w:val="00F07AA7"/>
    <w:rsid w:val="00F07BD3"/>
    <w:rsid w:val="00F07F63"/>
    <w:rsid w:val="00F07F93"/>
    <w:rsid w:val="00F1021C"/>
    <w:rsid w:val="00F1075E"/>
    <w:rsid w:val="00F11A62"/>
    <w:rsid w:val="00F11A86"/>
    <w:rsid w:val="00F11C88"/>
    <w:rsid w:val="00F11FD3"/>
    <w:rsid w:val="00F12ADC"/>
    <w:rsid w:val="00F13385"/>
    <w:rsid w:val="00F13442"/>
    <w:rsid w:val="00F1356A"/>
    <w:rsid w:val="00F136B7"/>
    <w:rsid w:val="00F13789"/>
    <w:rsid w:val="00F137BC"/>
    <w:rsid w:val="00F13E42"/>
    <w:rsid w:val="00F14872"/>
    <w:rsid w:val="00F14940"/>
    <w:rsid w:val="00F14B21"/>
    <w:rsid w:val="00F150C2"/>
    <w:rsid w:val="00F1642F"/>
    <w:rsid w:val="00F1652E"/>
    <w:rsid w:val="00F165FC"/>
    <w:rsid w:val="00F16AD7"/>
    <w:rsid w:val="00F16B9D"/>
    <w:rsid w:val="00F16E48"/>
    <w:rsid w:val="00F17138"/>
    <w:rsid w:val="00F17350"/>
    <w:rsid w:val="00F176EC"/>
    <w:rsid w:val="00F200B9"/>
    <w:rsid w:val="00F204E7"/>
    <w:rsid w:val="00F20519"/>
    <w:rsid w:val="00F208C5"/>
    <w:rsid w:val="00F20DFC"/>
    <w:rsid w:val="00F210A2"/>
    <w:rsid w:val="00F214C3"/>
    <w:rsid w:val="00F216A9"/>
    <w:rsid w:val="00F219F0"/>
    <w:rsid w:val="00F22A79"/>
    <w:rsid w:val="00F22E63"/>
    <w:rsid w:val="00F22EC1"/>
    <w:rsid w:val="00F23003"/>
    <w:rsid w:val="00F23261"/>
    <w:rsid w:val="00F238D6"/>
    <w:rsid w:val="00F23AB8"/>
    <w:rsid w:val="00F23AC1"/>
    <w:rsid w:val="00F23ADD"/>
    <w:rsid w:val="00F23C0C"/>
    <w:rsid w:val="00F24113"/>
    <w:rsid w:val="00F24533"/>
    <w:rsid w:val="00F245FC"/>
    <w:rsid w:val="00F247D9"/>
    <w:rsid w:val="00F24D3F"/>
    <w:rsid w:val="00F25397"/>
    <w:rsid w:val="00F254A9"/>
    <w:rsid w:val="00F2582D"/>
    <w:rsid w:val="00F25AE3"/>
    <w:rsid w:val="00F25E32"/>
    <w:rsid w:val="00F25ED5"/>
    <w:rsid w:val="00F26869"/>
    <w:rsid w:val="00F26BB0"/>
    <w:rsid w:val="00F26CF3"/>
    <w:rsid w:val="00F26F07"/>
    <w:rsid w:val="00F2727D"/>
    <w:rsid w:val="00F27D53"/>
    <w:rsid w:val="00F301B9"/>
    <w:rsid w:val="00F3037B"/>
    <w:rsid w:val="00F304A5"/>
    <w:rsid w:val="00F3052C"/>
    <w:rsid w:val="00F30DF2"/>
    <w:rsid w:val="00F316EA"/>
    <w:rsid w:val="00F31AE0"/>
    <w:rsid w:val="00F31C3D"/>
    <w:rsid w:val="00F324FF"/>
    <w:rsid w:val="00F3274F"/>
    <w:rsid w:val="00F327BF"/>
    <w:rsid w:val="00F329FB"/>
    <w:rsid w:val="00F32A7A"/>
    <w:rsid w:val="00F32B41"/>
    <w:rsid w:val="00F33011"/>
    <w:rsid w:val="00F33227"/>
    <w:rsid w:val="00F33433"/>
    <w:rsid w:val="00F33471"/>
    <w:rsid w:val="00F338C7"/>
    <w:rsid w:val="00F33AF0"/>
    <w:rsid w:val="00F34C95"/>
    <w:rsid w:val="00F34EC5"/>
    <w:rsid w:val="00F36061"/>
    <w:rsid w:val="00F3610D"/>
    <w:rsid w:val="00F3662C"/>
    <w:rsid w:val="00F37812"/>
    <w:rsid w:val="00F37990"/>
    <w:rsid w:val="00F37A94"/>
    <w:rsid w:val="00F404B0"/>
    <w:rsid w:val="00F40772"/>
    <w:rsid w:val="00F40C19"/>
    <w:rsid w:val="00F40CF9"/>
    <w:rsid w:val="00F40FBC"/>
    <w:rsid w:val="00F411CF"/>
    <w:rsid w:val="00F41EBE"/>
    <w:rsid w:val="00F41F08"/>
    <w:rsid w:val="00F42B22"/>
    <w:rsid w:val="00F42EBF"/>
    <w:rsid w:val="00F42ECF"/>
    <w:rsid w:val="00F438DB"/>
    <w:rsid w:val="00F43C7E"/>
    <w:rsid w:val="00F443ED"/>
    <w:rsid w:val="00F444BE"/>
    <w:rsid w:val="00F44CC6"/>
    <w:rsid w:val="00F455CA"/>
    <w:rsid w:val="00F45820"/>
    <w:rsid w:val="00F45C30"/>
    <w:rsid w:val="00F463DA"/>
    <w:rsid w:val="00F46533"/>
    <w:rsid w:val="00F468EF"/>
    <w:rsid w:val="00F46C31"/>
    <w:rsid w:val="00F46C39"/>
    <w:rsid w:val="00F46E19"/>
    <w:rsid w:val="00F46E97"/>
    <w:rsid w:val="00F47024"/>
    <w:rsid w:val="00F47224"/>
    <w:rsid w:val="00F47359"/>
    <w:rsid w:val="00F479C2"/>
    <w:rsid w:val="00F47A70"/>
    <w:rsid w:val="00F507B5"/>
    <w:rsid w:val="00F509DE"/>
    <w:rsid w:val="00F50DB5"/>
    <w:rsid w:val="00F516AC"/>
    <w:rsid w:val="00F51898"/>
    <w:rsid w:val="00F51EE3"/>
    <w:rsid w:val="00F5229B"/>
    <w:rsid w:val="00F52BA2"/>
    <w:rsid w:val="00F52EB6"/>
    <w:rsid w:val="00F5317C"/>
    <w:rsid w:val="00F53235"/>
    <w:rsid w:val="00F53838"/>
    <w:rsid w:val="00F53E7C"/>
    <w:rsid w:val="00F5476B"/>
    <w:rsid w:val="00F54AAC"/>
    <w:rsid w:val="00F55179"/>
    <w:rsid w:val="00F556FD"/>
    <w:rsid w:val="00F5570F"/>
    <w:rsid w:val="00F559B2"/>
    <w:rsid w:val="00F55BA2"/>
    <w:rsid w:val="00F55BBC"/>
    <w:rsid w:val="00F55D4C"/>
    <w:rsid w:val="00F55FC0"/>
    <w:rsid w:val="00F5609C"/>
    <w:rsid w:val="00F560B2"/>
    <w:rsid w:val="00F5614A"/>
    <w:rsid w:val="00F5657B"/>
    <w:rsid w:val="00F57335"/>
    <w:rsid w:val="00F5739A"/>
    <w:rsid w:val="00F574DB"/>
    <w:rsid w:val="00F5762B"/>
    <w:rsid w:val="00F57682"/>
    <w:rsid w:val="00F57B9F"/>
    <w:rsid w:val="00F57C1A"/>
    <w:rsid w:val="00F605D7"/>
    <w:rsid w:val="00F60D8C"/>
    <w:rsid w:val="00F6112C"/>
    <w:rsid w:val="00F61295"/>
    <w:rsid w:val="00F61682"/>
    <w:rsid w:val="00F617C8"/>
    <w:rsid w:val="00F61A08"/>
    <w:rsid w:val="00F61D0B"/>
    <w:rsid w:val="00F61D19"/>
    <w:rsid w:val="00F61F40"/>
    <w:rsid w:val="00F62470"/>
    <w:rsid w:val="00F62B60"/>
    <w:rsid w:val="00F62C52"/>
    <w:rsid w:val="00F62C55"/>
    <w:rsid w:val="00F62D9B"/>
    <w:rsid w:val="00F639AB"/>
    <w:rsid w:val="00F63FE3"/>
    <w:rsid w:val="00F641A5"/>
    <w:rsid w:val="00F64224"/>
    <w:rsid w:val="00F64371"/>
    <w:rsid w:val="00F6466A"/>
    <w:rsid w:val="00F64B39"/>
    <w:rsid w:val="00F64BF2"/>
    <w:rsid w:val="00F65511"/>
    <w:rsid w:val="00F65B3A"/>
    <w:rsid w:val="00F66497"/>
    <w:rsid w:val="00F664D0"/>
    <w:rsid w:val="00F665C5"/>
    <w:rsid w:val="00F66698"/>
    <w:rsid w:val="00F667DD"/>
    <w:rsid w:val="00F670AD"/>
    <w:rsid w:val="00F67E3C"/>
    <w:rsid w:val="00F70275"/>
    <w:rsid w:val="00F70581"/>
    <w:rsid w:val="00F70968"/>
    <w:rsid w:val="00F70D55"/>
    <w:rsid w:val="00F70E2C"/>
    <w:rsid w:val="00F71570"/>
    <w:rsid w:val="00F71C0C"/>
    <w:rsid w:val="00F71D08"/>
    <w:rsid w:val="00F71EBD"/>
    <w:rsid w:val="00F731E4"/>
    <w:rsid w:val="00F73551"/>
    <w:rsid w:val="00F73F70"/>
    <w:rsid w:val="00F73FE6"/>
    <w:rsid w:val="00F73FFF"/>
    <w:rsid w:val="00F745C6"/>
    <w:rsid w:val="00F74ACF"/>
    <w:rsid w:val="00F76348"/>
    <w:rsid w:val="00F7653A"/>
    <w:rsid w:val="00F76905"/>
    <w:rsid w:val="00F77419"/>
    <w:rsid w:val="00F77A0F"/>
    <w:rsid w:val="00F77DD7"/>
    <w:rsid w:val="00F77F48"/>
    <w:rsid w:val="00F80546"/>
    <w:rsid w:val="00F8070A"/>
    <w:rsid w:val="00F807F4"/>
    <w:rsid w:val="00F8085C"/>
    <w:rsid w:val="00F80B09"/>
    <w:rsid w:val="00F80BA2"/>
    <w:rsid w:val="00F80E77"/>
    <w:rsid w:val="00F80F74"/>
    <w:rsid w:val="00F8114D"/>
    <w:rsid w:val="00F814B7"/>
    <w:rsid w:val="00F81533"/>
    <w:rsid w:val="00F8178D"/>
    <w:rsid w:val="00F81875"/>
    <w:rsid w:val="00F8201B"/>
    <w:rsid w:val="00F82296"/>
    <w:rsid w:val="00F825D9"/>
    <w:rsid w:val="00F82736"/>
    <w:rsid w:val="00F82777"/>
    <w:rsid w:val="00F827D1"/>
    <w:rsid w:val="00F82BD7"/>
    <w:rsid w:val="00F82C30"/>
    <w:rsid w:val="00F82D33"/>
    <w:rsid w:val="00F832F9"/>
    <w:rsid w:val="00F8353B"/>
    <w:rsid w:val="00F83724"/>
    <w:rsid w:val="00F83CEE"/>
    <w:rsid w:val="00F8413D"/>
    <w:rsid w:val="00F84325"/>
    <w:rsid w:val="00F8556A"/>
    <w:rsid w:val="00F85A64"/>
    <w:rsid w:val="00F867EA"/>
    <w:rsid w:val="00F86830"/>
    <w:rsid w:val="00F87096"/>
    <w:rsid w:val="00F87152"/>
    <w:rsid w:val="00F87C8B"/>
    <w:rsid w:val="00F9003C"/>
    <w:rsid w:val="00F9049B"/>
    <w:rsid w:val="00F90625"/>
    <w:rsid w:val="00F90B37"/>
    <w:rsid w:val="00F90BC8"/>
    <w:rsid w:val="00F90D3B"/>
    <w:rsid w:val="00F90D74"/>
    <w:rsid w:val="00F91429"/>
    <w:rsid w:val="00F92443"/>
    <w:rsid w:val="00F925C9"/>
    <w:rsid w:val="00F92621"/>
    <w:rsid w:val="00F92B75"/>
    <w:rsid w:val="00F92C2D"/>
    <w:rsid w:val="00F92C67"/>
    <w:rsid w:val="00F9342E"/>
    <w:rsid w:val="00F934A7"/>
    <w:rsid w:val="00F93BB7"/>
    <w:rsid w:val="00F9458E"/>
    <w:rsid w:val="00F9467A"/>
    <w:rsid w:val="00F94F21"/>
    <w:rsid w:val="00F956AE"/>
    <w:rsid w:val="00F95B55"/>
    <w:rsid w:val="00F9601D"/>
    <w:rsid w:val="00F96346"/>
    <w:rsid w:val="00F9654E"/>
    <w:rsid w:val="00F96563"/>
    <w:rsid w:val="00F969AD"/>
    <w:rsid w:val="00F96A66"/>
    <w:rsid w:val="00F9764E"/>
    <w:rsid w:val="00F9766D"/>
    <w:rsid w:val="00F9770B"/>
    <w:rsid w:val="00F9776A"/>
    <w:rsid w:val="00F97B06"/>
    <w:rsid w:val="00FA02DF"/>
    <w:rsid w:val="00FA0461"/>
    <w:rsid w:val="00FA11FD"/>
    <w:rsid w:val="00FA1587"/>
    <w:rsid w:val="00FA1610"/>
    <w:rsid w:val="00FA175A"/>
    <w:rsid w:val="00FA1B04"/>
    <w:rsid w:val="00FA1D58"/>
    <w:rsid w:val="00FA24A2"/>
    <w:rsid w:val="00FA24A5"/>
    <w:rsid w:val="00FA2BA9"/>
    <w:rsid w:val="00FA2C62"/>
    <w:rsid w:val="00FA2ED4"/>
    <w:rsid w:val="00FA3135"/>
    <w:rsid w:val="00FA3378"/>
    <w:rsid w:val="00FA4712"/>
    <w:rsid w:val="00FA5525"/>
    <w:rsid w:val="00FA57A6"/>
    <w:rsid w:val="00FA5835"/>
    <w:rsid w:val="00FA5B16"/>
    <w:rsid w:val="00FA6B9F"/>
    <w:rsid w:val="00FA6CF8"/>
    <w:rsid w:val="00FA75A4"/>
    <w:rsid w:val="00FA7B4F"/>
    <w:rsid w:val="00FA7E12"/>
    <w:rsid w:val="00FA7EB8"/>
    <w:rsid w:val="00FA7F5D"/>
    <w:rsid w:val="00FB054A"/>
    <w:rsid w:val="00FB065A"/>
    <w:rsid w:val="00FB0B06"/>
    <w:rsid w:val="00FB0B3B"/>
    <w:rsid w:val="00FB0DAE"/>
    <w:rsid w:val="00FB0E4A"/>
    <w:rsid w:val="00FB12B1"/>
    <w:rsid w:val="00FB1B63"/>
    <w:rsid w:val="00FB257E"/>
    <w:rsid w:val="00FB2796"/>
    <w:rsid w:val="00FB2857"/>
    <w:rsid w:val="00FB2AE4"/>
    <w:rsid w:val="00FB310D"/>
    <w:rsid w:val="00FB342B"/>
    <w:rsid w:val="00FB34F2"/>
    <w:rsid w:val="00FB36CB"/>
    <w:rsid w:val="00FB38FA"/>
    <w:rsid w:val="00FB3C1A"/>
    <w:rsid w:val="00FB424F"/>
    <w:rsid w:val="00FB4709"/>
    <w:rsid w:val="00FB4F54"/>
    <w:rsid w:val="00FB5498"/>
    <w:rsid w:val="00FB5568"/>
    <w:rsid w:val="00FB557B"/>
    <w:rsid w:val="00FB5693"/>
    <w:rsid w:val="00FB580E"/>
    <w:rsid w:val="00FB5971"/>
    <w:rsid w:val="00FB5977"/>
    <w:rsid w:val="00FB6015"/>
    <w:rsid w:val="00FB6454"/>
    <w:rsid w:val="00FB69FA"/>
    <w:rsid w:val="00FB6A10"/>
    <w:rsid w:val="00FB76F0"/>
    <w:rsid w:val="00FB7BB8"/>
    <w:rsid w:val="00FB7C4A"/>
    <w:rsid w:val="00FB7D67"/>
    <w:rsid w:val="00FC0038"/>
    <w:rsid w:val="00FC05D0"/>
    <w:rsid w:val="00FC089E"/>
    <w:rsid w:val="00FC0987"/>
    <w:rsid w:val="00FC0AF9"/>
    <w:rsid w:val="00FC0CCC"/>
    <w:rsid w:val="00FC128E"/>
    <w:rsid w:val="00FC1514"/>
    <w:rsid w:val="00FC1610"/>
    <w:rsid w:val="00FC28D9"/>
    <w:rsid w:val="00FC2F98"/>
    <w:rsid w:val="00FC3B75"/>
    <w:rsid w:val="00FC4B49"/>
    <w:rsid w:val="00FC51CD"/>
    <w:rsid w:val="00FC5344"/>
    <w:rsid w:val="00FC54D6"/>
    <w:rsid w:val="00FC55FA"/>
    <w:rsid w:val="00FC5AC9"/>
    <w:rsid w:val="00FC6555"/>
    <w:rsid w:val="00FC672B"/>
    <w:rsid w:val="00FC68A5"/>
    <w:rsid w:val="00FC6B61"/>
    <w:rsid w:val="00FC6F7E"/>
    <w:rsid w:val="00FC70E9"/>
    <w:rsid w:val="00FC76B4"/>
    <w:rsid w:val="00FC7822"/>
    <w:rsid w:val="00FC79A5"/>
    <w:rsid w:val="00FC7ACC"/>
    <w:rsid w:val="00FC7ADD"/>
    <w:rsid w:val="00FC7B20"/>
    <w:rsid w:val="00FD03CD"/>
    <w:rsid w:val="00FD05B8"/>
    <w:rsid w:val="00FD074E"/>
    <w:rsid w:val="00FD0985"/>
    <w:rsid w:val="00FD0C87"/>
    <w:rsid w:val="00FD2217"/>
    <w:rsid w:val="00FD2653"/>
    <w:rsid w:val="00FD28A8"/>
    <w:rsid w:val="00FD2B9A"/>
    <w:rsid w:val="00FD2C35"/>
    <w:rsid w:val="00FD2EC2"/>
    <w:rsid w:val="00FD2EF5"/>
    <w:rsid w:val="00FD2FF4"/>
    <w:rsid w:val="00FD3329"/>
    <w:rsid w:val="00FD396A"/>
    <w:rsid w:val="00FD3CAA"/>
    <w:rsid w:val="00FD3F91"/>
    <w:rsid w:val="00FD44FB"/>
    <w:rsid w:val="00FD54A1"/>
    <w:rsid w:val="00FD59E6"/>
    <w:rsid w:val="00FD5D09"/>
    <w:rsid w:val="00FD5E8C"/>
    <w:rsid w:val="00FD5EAD"/>
    <w:rsid w:val="00FD6B20"/>
    <w:rsid w:val="00FD6B5A"/>
    <w:rsid w:val="00FD780B"/>
    <w:rsid w:val="00FD7AE9"/>
    <w:rsid w:val="00FD7B47"/>
    <w:rsid w:val="00FD7BB1"/>
    <w:rsid w:val="00FE0494"/>
    <w:rsid w:val="00FE054B"/>
    <w:rsid w:val="00FE0BB4"/>
    <w:rsid w:val="00FE0EE6"/>
    <w:rsid w:val="00FE0F11"/>
    <w:rsid w:val="00FE15F1"/>
    <w:rsid w:val="00FE162C"/>
    <w:rsid w:val="00FE19FA"/>
    <w:rsid w:val="00FE1D45"/>
    <w:rsid w:val="00FE2014"/>
    <w:rsid w:val="00FE2670"/>
    <w:rsid w:val="00FE2B19"/>
    <w:rsid w:val="00FE2E99"/>
    <w:rsid w:val="00FE33D4"/>
    <w:rsid w:val="00FE3CBC"/>
    <w:rsid w:val="00FE3CEB"/>
    <w:rsid w:val="00FE3FD9"/>
    <w:rsid w:val="00FE41D4"/>
    <w:rsid w:val="00FE44A3"/>
    <w:rsid w:val="00FE44AB"/>
    <w:rsid w:val="00FE4776"/>
    <w:rsid w:val="00FE5588"/>
    <w:rsid w:val="00FE667D"/>
    <w:rsid w:val="00FE6855"/>
    <w:rsid w:val="00FE6875"/>
    <w:rsid w:val="00FE689C"/>
    <w:rsid w:val="00FE6947"/>
    <w:rsid w:val="00FE6F8A"/>
    <w:rsid w:val="00FE7404"/>
    <w:rsid w:val="00FE79C7"/>
    <w:rsid w:val="00FE7F2C"/>
    <w:rsid w:val="00FF0A82"/>
    <w:rsid w:val="00FF0E55"/>
    <w:rsid w:val="00FF1CD5"/>
    <w:rsid w:val="00FF220C"/>
    <w:rsid w:val="00FF2A7B"/>
    <w:rsid w:val="00FF3176"/>
    <w:rsid w:val="00FF3199"/>
    <w:rsid w:val="00FF3649"/>
    <w:rsid w:val="00FF37D6"/>
    <w:rsid w:val="00FF393D"/>
    <w:rsid w:val="00FF3A62"/>
    <w:rsid w:val="00FF3F83"/>
    <w:rsid w:val="00FF449D"/>
    <w:rsid w:val="00FF4771"/>
    <w:rsid w:val="00FF4FAD"/>
    <w:rsid w:val="00FF51A0"/>
    <w:rsid w:val="00FF5895"/>
    <w:rsid w:val="00FF616D"/>
    <w:rsid w:val="00FF6220"/>
    <w:rsid w:val="00FF63BE"/>
    <w:rsid w:val="00FF63EC"/>
    <w:rsid w:val="00FF66CF"/>
    <w:rsid w:val="00FF71F8"/>
    <w:rsid w:val="00FF7340"/>
    <w:rsid w:val="00FF7680"/>
    <w:rsid w:val="00FF79AF"/>
    <w:rsid w:val="00FF7BEE"/>
    <w:rsid w:val="00FF7C66"/>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2715D6-5CEC-4F5A-9446-5682E3CF5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257E"/>
    <w:pPr>
      <w:jc w:val="left"/>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uiPriority w:val="99"/>
    <w:qFormat/>
    <w:rsid w:val="00D46ABA"/>
    <w:pPr>
      <w:keepNext/>
      <w:spacing w:before="240" w:after="60"/>
      <w:outlineLvl w:val="0"/>
    </w:pPr>
    <w:rPr>
      <w:rFonts w:ascii="Arial" w:hAnsi="Arial" w:cs="Arial"/>
      <w:b/>
      <w:bCs/>
      <w:kern w:val="32"/>
      <w:sz w:val="32"/>
      <w:szCs w:val="32"/>
    </w:rPr>
  </w:style>
  <w:style w:type="paragraph" w:styleId="2">
    <w:name w:val="heading 2"/>
    <w:basedOn w:val="a"/>
    <w:link w:val="20"/>
    <w:uiPriority w:val="9"/>
    <w:qFormat/>
    <w:rsid w:val="00667DCF"/>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D46ABA"/>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67DCF"/>
    <w:rPr>
      <w:rFonts w:ascii="Times New Roman" w:eastAsia="Times New Roman" w:hAnsi="Times New Roman" w:cs="Times New Roman"/>
      <w:b/>
      <w:bCs/>
      <w:sz w:val="36"/>
      <w:szCs w:val="36"/>
      <w:lang w:eastAsia="ru-RU"/>
    </w:rPr>
  </w:style>
  <w:style w:type="paragraph" w:customStyle="1" w:styleId="ConsPlusNormal">
    <w:name w:val="ConsPlusNormal"/>
    <w:link w:val="ConsPlusNormal0"/>
    <w:rsid w:val="00D54A89"/>
    <w:pPr>
      <w:widowControl w:val="0"/>
      <w:autoSpaceDE w:val="0"/>
      <w:autoSpaceDN w:val="0"/>
      <w:adjustRightInd w:val="0"/>
      <w:ind w:firstLine="720"/>
      <w:jc w:val="left"/>
    </w:pPr>
    <w:rPr>
      <w:rFonts w:ascii="Arial" w:eastAsia="Times New Roman" w:hAnsi="Arial" w:cs="Arial"/>
      <w:sz w:val="20"/>
      <w:szCs w:val="20"/>
      <w:lang w:eastAsia="ru-RU"/>
    </w:rPr>
  </w:style>
  <w:style w:type="character" w:styleId="a3">
    <w:name w:val="Hyperlink"/>
    <w:uiPriority w:val="99"/>
    <w:unhideWhenUsed/>
    <w:rsid w:val="00D54A89"/>
    <w:rPr>
      <w:color w:val="0000FF"/>
      <w:u w:val="single"/>
    </w:rPr>
  </w:style>
  <w:style w:type="paragraph" w:customStyle="1" w:styleId="ConsPlusNonformat">
    <w:name w:val="ConsPlusNonformat"/>
    <w:uiPriority w:val="99"/>
    <w:rsid w:val="00D54A89"/>
    <w:pPr>
      <w:widowControl w:val="0"/>
      <w:autoSpaceDE w:val="0"/>
      <w:autoSpaceDN w:val="0"/>
      <w:adjustRightInd w:val="0"/>
      <w:jc w:val="left"/>
    </w:pPr>
    <w:rPr>
      <w:rFonts w:ascii="Courier New" w:eastAsia="Times New Roman" w:hAnsi="Courier New" w:cs="Courier New"/>
      <w:sz w:val="20"/>
      <w:szCs w:val="20"/>
      <w:lang w:eastAsia="ru-RU"/>
    </w:rPr>
  </w:style>
  <w:style w:type="paragraph" w:styleId="a4">
    <w:name w:val="header"/>
    <w:basedOn w:val="a"/>
    <w:link w:val="a5"/>
    <w:uiPriority w:val="99"/>
    <w:rsid w:val="00D54A89"/>
    <w:pPr>
      <w:tabs>
        <w:tab w:val="center" w:pos="4677"/>
        <w:tab w:val="right" w:pos="9355"/>
      </w:tabs>
    </w:pPr>
  </w:style>
  <w:style w:type="character" w:customStyle="1" w:styleId="a5">
    <w:name w:val="Верхний колонтитул Знак"/>
    <w:basedOn w:val="a0"/>
    <w:link w:val="a4"/>
    <w:uiPriority w:val="99"/>
    <w:rsid w:val="00D54A89"/>
    <w:rPr>
      <w:rFonts w:ascii="Times New Roman" w:eastAsia="Times New Roman" w:hAnsi="Times New Roman" w:cs="Times New Roman"/>
      <w:sz w:val="24"/>
      <w:szCs w:val="24"/>
    </w:rPr>
  </w:style>
  <w:style w:type="paragraph" w:styleId="a6">
    <w:name w:val="footer"/>
    <w:basedOn w:val="a"/>
    <w:link w:val="a7"/>
    <w:uiPriority w:val="99"/>
    <w:rsid w:val="00D54A89"/>
    <w:pPr>
      <w:tabs>
        <w:tab w:val="center" w:pos="4677"/>
        <w:tab w:val="right" w:pos="9355"/>
      </w:tabs>
    </w:pPr>
  </w:style>
  <w:style w:type="character" w:customStyle="1" w:styleId="a7">
    <w:name w:val="Нижний колонтитул Знак"/>
    <w:basedOn w:val="a0"/>
    <w:link w:val="a6"/>
    <w:uiPriority w:val="99"/>
    <w:rsid w:val="00D54A89"/>
    <w:rPr>
      <w:rFonts w:ascii="Times New Roman" w:eastAsia="Times New Roman" w:hAnsi="Times New Roman" w:cs="Times New Roman"/>
      <w:sz w:val="24"/>
      <w:szCs w:val="24"/>
    </w:rPr>
  </w:style>
  <w:style w:type="table" w:styleId="a8">
    <w:name w:val="Table Grid"/>
    <w:basedOn w:val="a1"/>
    <w:uiPriority w:val="99"/>
    <w:rsid w:val="00D54A89"/>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рижатый влево"/>
    <w:basedOn w:val="a"/>
    <w:next w:val="a"/>
    <w:uiPriority w:val="99"/>
    <w:rsid w:val="00D54A89"/>
    <w:pPr>
      <w:autoSpaceDE w:val="0"/>
      <w:autoSpaceDN w:val="0"/>
      <w:adjustRightInd w:val="0"/>
    </w:pPr>
    <w:rPr>
      <w:rFonts w:ascii="Arial" w:eastAsia="Calibri" w:hAnsi="Arial" w:cs="Arial"/>
      <w:lang w:eastAsia="en-US"/>
    </w:rPr>
  </w:style>
  <w:style w:type="paragraph" w:styleId="aa">
    <w:name w:val="List Paragraph"/>
    <w:aliases w:val="ТЗ список"/>
    <w:basedOn w:val="a"/>
    <w:link w:val="ab"/>
    <w:uiPriority w:val="34"/>
    <w:qFormat/>
    <w:rsid w:val="00A74C44"/>
    <w:pPr>
      <w:ind w:left="720"/>
      <w:contextualSpacing/>
    </w:pPr>
  </w:style>
  <w:style w:type="paragraph" w:styleId="ac">
    <w:name w:val="Balloon Text"/>
    <w:basedOn w:val="a"/>
    <w:link w:val="ad"/>
    <w:uiPriority w:val="99"/>
    <w:semiHidden/>
    <w:unhideWhenUsed/>
    <w:rsid w:val="004A4FD1"/>
    <w:rPr>
      <w:rFonts w:ascii="Tahoma" w:hAnsi="Tahoma" w:cs="Tahoma"/>
      <w:sz w:val="16"/>
      <w:szCs w:val="16"/>
    </w:rPr>
  </w:style>
  <w:style w:type="character" w:customStyle="1" w:styleId="ad">
    <w:name w:val="Текст выноски Знак"/>
    <w:basedOn w:val="a0"/>
    <w:link w:val="ac"/>
    <w:uiPriority w:val="99"/>
    <w:semiHidden/>
    <w:rsid w:val="004A4FD1"/>
    <w:rPr>
      <w:rFonts w:ascii="Tahoma" w:eastAsia="Times New Roman" w:hAnsi="Tahoma" w:cs="Tahoma"/>
      <w:sz w:val="16"/>
      <w:szCs w:val="16"/>
      <w:lang w:eastAsia="ru-RU"/>
    </w:rPr>
  </w:style>
  <w:style w:type="paragraph" w:styleId="ae">
    <w:name w:val="footnote text"/>
    <w:aliases w:val="Footnote Text Char Знак Знак,Footnote Text Char Знак,Footnote Text Char Знак Знак Знак Знак,single space,Текст сноски Знак1 Знак,Текст сноски Знак Знак1 Знак,Текст сноски-FN,Table_Footnote_last,Oaeno niinee-F,footnote text,Oaeno niinee-FN"/>
    <w:basedOn w:val="a"/>
    <w:link w:val="af"/>
    <w:uiPriority w:val="99"/>
    <w:unhideWhenUsed/>
    <w:rsid w:val="00E40D59"/>
    <w:rPr>
      <w:rFonts w:asciiTheme="minorHAnsi" w:eastAsiaTheme="minorEastAsia" w:hAnsiTheme="minorHAnsi" w:cstheme="minorBidi"/>
      <w:sz w:val="20"/>
      <w:szCs w:val="20"/>
    </w:rPr>
  </w:style>
  <w:style w:type="character" w:customStyle="1" w:styleId="af">
    <w:name w:val="Текст сноски Знак"/>
    <w:aliases w:val="Footnote Text Char Знак Знак Знак,Footnote Text Char Знак Знак1,Footnote Text Char Знак Знак Знак Знак Знак,single space Знак,Текст сноски Знак1 Знак Знак,Текст сноски Знак Знак1 Знак Знак,Текст сноски-FN Знак,Table_Footnote_last Знак"/>
    <w:basedOn w:val="a0"/>
    <w:link w:val="ae"/>
    <w:uiPriority w:val="99"/>
    <w:rsid w:val="00E40D59"/>
    <w:rPr>
      <w:rFonts w:eastAsiaTheme="minorEastAsia"/>
      <w:sz w:val="20"/>
      <w:szCs w:val="20"/>
      <w:lang w:eastAsia="ru-RU"/>
    </w:rPr>
  </w:style>
  <w:style w:type="character" w:styleId="af0">
    <w:name w:val="footnote reference"/>
    <w:aliases w:val="Знак сноски-FN,Ciae niinee-FN,Знак сноски 1"/>
    <w:basedOn w:val="a0"/>
    <w:uiPriority w:val="99"/>
    <w:unhideWhenUsed/>
    <w:rsid w:val="00E40D59"/>
    <w:rPr>
      <w:vertAlign w:val="superscript"/>
    </w:rPr>
  </w:style>
  <w:style w:type="character" w:customStyle="1" w:styleId="10">
    <w:name w:val="Заголовок 1 Знак"/>
    <w:aliases w:val="Глава Знак"/>
    <w:basedOn w:val="a0"/>
    <w:link w:val="1"/>
    <w:uiPriority w:val="99"/>
    <w:rsid w:val="00D46A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D46ABA"/>
    <w:rPr>
      <w:rFonts w:asciiTheme="majorHAnsi" w:eastAsiaTheme="majorEastAsia" w:hAnsiTheme="majorHAnsi" w:cstheme="majorBidi"/>
      <w:b/>
      <w:bCs/>
      <w:color w:val="4F81BD" w:themeColor="accent1"/>
      <w:lang w:eastAsia="ru-RU"/>
    </w:rPr>
  </w:style>
  <w:style w:type="numbering" w:customStyle="1" w:styleId="11">
    <w:name w:val="Нет списка1"/>
    <w:next w:val="a2"/>
    <w:uiPriority w:val="99"/>
    <w:semiHidden/>
    <w:unhideWhenUsed/>
    <w:rsid w:val="00D46ABA"/>
  </w:style>
  <w:style w:type="paragraph" w:styleId="af1">
    <w:name w:val="Body Text Indent"/>
    <w:basedOn w:val="a"/>
    <w:link w:val="af2"/>
    <w:uiPriority w:val="99"/>
    <w:rsid w:val="00D46ABA"/>
    <w:pPr>
      <w:ind w:firstLine="720"/>
      <w:jc w:val="both"/>
    </w:pPr>
    <w:rPr>
      <w:rFonts w:ascii="Arial" w:hAnsi="Arial" w:cs="Arial"/>
      <w:sz w:val="28"/>
      <w:szCs w:val="28"/>
    </w:rPr>
  </w:style>
  <w:style w:type="character" w:customStyle="1" w:styleId="af2">
    <w:name w:val="Основной текст с отступом Знак"/>
    <w:basedOn w:val="a0"/>
    <w:link w:val="af1"/>
    <w:uiPriority w:val="99"/>
    <w:rsid w:val="00D46ABA"/>
    <w:rPr>
      <w:rFonts w:ascii="Arial" w:eastAsia="Times New Roman" w:hAnsi="Arial" w:cs="Arial"/>
      <w:sz w:val="28"/>
      <w:szCs w:val="28"/>
      <w:lang w:eastAsia="ru-RU"/>
    </w:rPr>
  </w:style>
  <w:style w:type="paragraph" w:styleId="af3">
    <w:name w:val="No Spacing"/>
    <w:link w:val="af4"/>
    <w:uiPriority w:val="99"/>
    <w:qFormat/>
    <w:rsid w:val="00D46ABA"/>
    <w:pPr>
      <w:spacing w:line="276" w:lineRule="auto"/>
      <w:ind w:firstLine="567"/>
    </w:pPr>
    <w:rPr>
      <w:rFonts w:ascii="Times New Roman" w:eastAsia="Times New Roman" w:hAnsi="Times New Roman" w:cs="Times New Roman"/>
      <w:sz w:val="28"/>
      <w:szCs w:val="28"/>
      <w:lang w:eastAsia="ru-RU"/>
    </w:rPr>
  </w:style>
  <w:style w:type="paragraph" w:customStyle="1" w:styleId="ConsPlusTitle">
    <w:name w:val="ConsPlusTitle"/>
    <w:rsid w:val="00D46ABA"/>
    <w:pPr>
      <w:autoSpaceDE w:val="0"/>
      <w:autoSpaceDN w:val="0"/>
      <w:adjustRightInd w:val="0"/>
      <w:jc w:val="left"/>
    </w:pPr>
    <w:rPr>
      <w:rFonts w:ascii="Arial" w:eastAsia="Times New Roman" w:hAnsi="Arial" w:cs="Arial"/>
      <w:b/>
      <w:bCs/>
      <w:sz w:val="20"/>
      <w:szCs w:val="20"/>
      <w:lang w:eastAsia="ru-RU"/>
    </w:rPr>
  </w:style>
  <w:style w:type="paragraph" w:customStyle="1" w:styleId="21">
    <w:name w:val="Знак Знак Знак Знак Знак Знак Знак Знак Знак Знак2"/>
    <w:basedOn w:val="a"/>
    <w:uiPriority w:val="99"/>
    <w:rsid w:val="00D46ABA"/>
    <w:pPr>
      <w:spacing w:before="100" w:beforeAutospacing="1" w:after="100" w:afterAutospacing="1"/>
    </w:pPr>
    <w:rPr>
      <w:rFonts w:ascii="Tahoma" w:hAnsi="Tahoma" w:cs="Tahoma"/>
      <w:sz w:val="20"/>
      <w:szCs w:val="20"/>
      <w:lang w:val="en-US" w:eastAsia="en-US"/>
    </w:rPr>
  </w:style>
  <w:style w:type="character" w:customStyle="1" w:styleId="af4">
    <w:name w:val="Без интервала Знак"/>
    <w:basedOn w:val="a0"/>
    <w:link w:val="af3"/>
    <w:uiPriority w:val="99"/>
    <w:locked/>
    <w:rsid w:val="00D46ABA"/>
    <w:rPr>
      <w:rFonts w:ascii="Times New Roman" w:eastAsia="Times New Roman" w:hAnsi="Times New Roman" w:cs="Times New Roman"/>
      <w:sz w:val="28"/>
      <w:szCs w:val="28"/>
      <w:lang w:eastAsia="ru-RU"/>
    </w:rPr>
  </w:style>
  <w:style w:type="character" w:customStyle="1" w:styleId="af5">
    <w:name w:val="Гипертекстовая ссылка"/>
    <w:basedOn w:val="a0"/>
    <w:uiPriority w:val="99"/>
    <w:rsid w:val="00D46ABA"/>
    <w:rPr>
      <w:rFonts w:cs="Times New Roman"/>
      <w:color w:val="106BBE"/>
    </w:rPr>
  </w:style>
  <w:style w:type="paragraph" w:styleId="af6">
    <w:name w:val="Body Text"/>
    <w:basedOn w:val="a"/>
    <w:link w:val="af7"/>
    <w:uiPriority w:val="99"/>
    <w:semiHidden/>
    <w:unhideWhenUsed/>
    <w:rsid w:val="00D46ABA"/>
    <w:pPr>
      <w:spacing w:after="120" w:line="276" w:lineRule="auto"/>
    </w:pPr>
    <w:rPr>
      <w:rFonts w:asciiTheme="minorHAnsi" w:eastAsiaTheme="minorEastAsia" w:hAnsiTheme="minorHAnsi" w:cstheme="minorBidi"/>
      <w:sz w:val="22"/>
      <w:szCs w:val="22"/>
    </w:rPr>
  </w:style>
  <w:style w:type="character" w:customStyle="1" w:styleId="af7">
    <w:name w:val="Основной текст Знак"/>
    <w:basedOn w:val="a0"/>
    <w:link w:val="af6"/>
    <w:uiPriority w:val="99"/>
    <w:semiHidden/>
    <w:rsid w:val="00D46ABA"/>
    <w:rPr>
      <w:rFonts w:eastAsiaTheme="minorEastAsia"/>
      <w:lang w:eastAsia="ru-RU"/>
    </w:rPr>
  </w:style>
  <w:style w:type="paragraph" w:styleId="af8">
    <w:name w:val="Normal (Web)"/>
    <w:basedOn w:val="a"/>
    <w:uiPriority w:val="99"/>
    <w:unhideWhenUsed/>
    <w:rsid w:val="00D46ABA"/>
    <w:pPr>
      <w:spacing w:before="100" w:beforeAutospacing="1" w:after="100" w:afterAutospacing="1"/>
    </w:pPr>
  </w:style>
  <w:style w:type="paragraph" w:customStyle="1" w:styleId="ListParagraph1">
    <w:name w:val="List Paragraph1"/>
    <w:basedOn w:val="a"/>
    <w:rsid w:val="00D46ABA"/>
    <w:pPr>
      <w:spacing w:after="200" w:line="276" w:lineRule="auto"/>
      <w:ind w:left="720"/>
      <w:jc w:val="both"/>
    </w:pPr>
    <w:rPr>
      <w:szCs w:val="22"/>
      <w:lang w:eastAsia="en-US"/>
    </w:rPr>
  </w:style>
  <w:style w:type="character" w:customStyle="1" w:styleId="ab">
    <w:name w:val="Абзац списка Знак"/>
    <w:aliases w:val="ТЗ список Знак"/>
    <w:basedOn w:val="a0"/>
    <w:link w:val="aa"/>
    <w:uiPriority w:val="34"/>
    <w:rsid w:val="00D46ABA"/>
    <w:rPr>
      <w:rFonts w:ascii="Times New Roman" w:eastAsia="Times New Roman" w:hAnsi="Times New Roman" w:cs="Times New Roman"/>
      <w:sz w:val="24"/>
      <w:szCs w:val="24"/>
      <w:lang w:eastAsia="ru-RU"/>
    </w:rPr>
  </w:style>
  <w:style w:type="paragraph" w:customStyle="1" w:styleId="12">
    <w:name w:val="Абзац списка1"/>
    <w:basedOn w:val="a"/>
    <w:rsid w:val="00D46ABA"/>
    <w:pPr>
      <w:spacing w:after="200" w:line="276" w:lineRule="auto"/>
      <w:ind w:left="720"/>
      <w:jc w:val="both"/>
    </w:pPr>
    <w:rPr>
      <w:szCs w:val="22"/>
      <w:lang w:eastAsia="en-US"/>
    </w:rPr>
  </w:style>
  <w:style w:type="paragraph" w:customStyle="1" w:styleId="western">
    <w:name w:val="western"/>
    <w:basedOn w:val="a"/>
    <w:rsid w:val="00D46ABA"/>
    <w:pPr>
      <w:suppressAutoHyphens/>
      <w:spacing w:before="280" w:after="240"/>
    </w:pPr>
    <w:rPr>
      <w:lang w:eastAsia="ar-SA"/>
    </w:rPr>
  </w:style>
  <w:style w:type="character" w:styleId="af9">
    <w:name w:val="annotation reference"/>
    <w:basedOn w:val="a0"/>
    <w:unhideWhenUsed/>
    <w:rsid w:val="00D46ABA"/>
    <w:rPr>
      <w:sz w:val="16"/>
      <w:szCs w:val="16"/>
    </w:rPr>
  </w:style>
  <w:style w:type="paragraph" w:styleId="afa">
    <w:name w:val="annotation text"/>
    <w:basedOn w:val="a"/>
    <w:link w:val="afb"/>
    <w:uiPriority w:val="99"/>
    <w:unhideWhenUsed/>
    <w:rsid w:val="00D46ABA"/>
    <w:pPr>
      <w:spacing w:after="200"/>
    </w:pPr>
    <w:rPr>
      <w:rFonts w:asciiTheme="minorHAnsi" w:eastAsiaTheme="minorEastAsia" w:hAnsiTheme="minorHAnsi" w:cstheme="minorBidi"/>
      <w:sz w:val="20"/>
      <w:szCs w:val="20"/>
    </w:rPr>
  </w:style>
  <w:style w:type="character" w:customStyle="1" w:styleId="afb">
    <w:name w:val="Текст примечания Знак"/>
    <w:basedOn w:val="a0"/>
    <w:link w:val="afa"/>
    <w:uiPriority w:val="99"/>
    <w:rsid w:val="00D46ABA"/>
    <w:rPr>
      <w:rFonts w:eastAsiaTheme="minorEastAsia"/>
      <w:sz w:val="20"/>
      <w:szCs w:val="20"/>
      <w:lang w:eastAsia="ru-RU"/>
    </w:rPr>
  </w:style>
  <w:style w:type="paragraph" w:styleId="afc">
    <w:name w:val="annotation subject"/>
    <w:basedOn w:val="afa"/>
    <w:next w:val="afa"/>
    <w:link w:val="afd"/>
    <w:uiPriority w:val="99"/>
    <w:semiHidden/>
    <w:unhideWhenUsed/>
    <w:rsid w:val="00D46ABA"/>
    <w:rPr>
      <w:b/>
      <w:bCs/>
    </w:rPr>
  </w:style>
  <w:style w:type="character" w:customStyle="1" w:styleId="afd">
    <w:name w:val="Тема примечания Знак"/>
    <w:basedOn w:val="afb"/>
    <w:link w:val="afc"/>
    <w:uiPriority w:val="99"/>
    <w:semiHidden/>
    <w:rsid w:val="00D46ABA"/>
    <w:rPr>
      <w:rFonts w:eastAsiaTheme="minorEastAsia"/>
      <w:b/>
      <w:bCs/>
      <w:sz w:val="20"/>
      <w:szCs w:val="20"/>
      <w:lang w:eastAsia="ru-RU"/>
    </w:rPr>
  </w:style>
  <w:style w:type="paragraph" w:styleId="afe">
    <w:name w:val="Revision"/>
    <w:hidden/>
    <w:uiPriority w:val="99"/>
    <w:semiHidden/>
    <w:rsid w:val="00D46ABA"/>
    <w:pPr>
      <w:jc w:val="left"/>
    </w:pPr>
    <w:rPr>
      <w:rFonts w:eastAsiaTheme="minorEastAsia"/>
      <w:lang w:eastAsia="ru-RU"/>
    </w:rPr>
  </w:style>
  <w:style w:type="character" w:customStyle="1" w:styleId="13">
    <w:name w:val="Упомянуть1"/>
    <w:basedOn w:val="a0"/>
    <w:uiPriority w:val="99"/>
    <w:semiHidden/>
    <w:unhideWhenUsed/>
    <w:rsid w:val="00D46ABA"/>
    <w:rPr>
      <w:color w:val="2B579A"/>
      <w:shd w:val="clear" w:color="auto" w:fill="E6E6E6"/>
    </w:rPr>
  </w:style>
  <w:style w:type="table" w:customStyle="1" w:styleId="14">
    <w:name w:val="Сетка таблицы1"/>
    <w:basedOn w:val="a1"/>
    <w:next w:val="a8"/>
    <w:uiPriority w:val="59"/>
    <w:rsid w:val="00D46ABA"/>
    <w:pPr>
      <w:jc w:val="left"/>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8"/>
    <w:uiPriority w:val="59"/>
    <w:semiHidden/>
    <w:unhideWhenUsed/>
    <w:rsid w:val="00D46ABA"/>
    <w:pPr>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uiPriority w:val="99"/>
    <w:semiHidden/>
    <w:unhideWhenUsed/>
    <w:rsid w:val="00D46ABA"/>
    <w:pPr>
      <w:spacing w:after="120" w:line="480" w:lineRule="auto"/>
    </w:pPr>
    <w:rPr>
      <w:rFonts w:asciiTheme="minorHAnsi" w:eastAsiaTheme="minorEastAsia" w:hAnsiTheme="minorHAnsi" w:cstheme="minorBidi"/>
      <w:sz w:val="22"/>
      <w:szCs w:val="22"/>
    </w:rPr>
  </w:style>
  <w:style w:type="character" w:customStyle="1" w:styleId="24">
    <w:name w:val="Основной текст 2 Знак"/>
    <w:basedOn w:val="a0"/>
    <w:link w:val="23"/>
    <w:uiPriority w:val="99"/>
    <w:semiHidden/>
    <w:rsid w:val="00D46ABA"/>
    <w:rPr>
      <w:rFonts w:eastAsiaTheme="minorEastAsia"/>
      <w:lang w:eastAsia="ru-RU"/>
    </w:rPr>
  </w:style>
  <w:style w:type="character" w:customStyle="1" w:styleId="ConsPlusNormal0">
    <w:name w:val="ConsPlusNormal Знак"/>
    <w:link w:val="ConsPlusNormal"/>
    <w:locked/>
    <w:rsid w:val="00D46ABA"/>
    <w:rPr>
      <w:rFonts w:ascii="Arial" w:eastAsia="Times New Roman" w:hAnsi="Arial" w:cs="Arial"/>
      <w:sz w:val="20"/>
      <w:szCs w:val="20"/>
      <w:lang w:eastAsia="ru-RU"/>
    </w:rPr>
  </w:style>
  <w:style w:type="character" w:customStyle="1" w:styleId="apple-converted-space">
    <w:name w:val="apple-converted-space"/>
    <w:basedOn w:val="a0"/>
    <w:rsid w:val="003A52AB"/>
  </w:style>
  <w:style w:type="paragraph" w:customStyle="1" w:styleId="formattext">
    <w:name w:val="formattext"/>
    <w:basedOn w:val="a"/>
    <w:rsid w:val="003A52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52208">
      <w:bodyDiv w:val="1"/>
      <w:marLeft w:val="0"/>
      <w:marRight w:val="0"/>
      <w:marTop w:val="0"/>
      <w:marBottom w:val="0"/>
      <w:divBdr>
        <w:top w:val="none" w:sz="0" w:space="0" w:color="auto"/>
        <w:left w:val="none" w:sz="0" w:space="0" w:color="auto"/>
        <w:bottom w:val="none" w:sz="0" w:space="0" w:color="auto"/>
        <w:right w:val="none" w:sz="0" w:space="0" w:color="auto"/>
      </w:divBdr>
    </w:div>
    <w:div w:id="892084685">
      <w:bodyDiv w:val="1"/>
      <w:marLeft w:val="0"/>
      <w:marRight w:val="0"/>
      <w:marTop w:val="0"/>
      <w:marBottom w:val="0"/>
      <w:divBdr>
        <w:top w:val="none" w:sz="0" w:space="0" w:color="auto"/>
        <w:left w:val="none" w:sz="0" w:space="0" w:color="auto"/>
        <w:bottom w:val="none" w:sz="0" w:space="0" w:color="auto"/>
        <w:right w:val="none" w:sz="0" w:space="0" w:color="auto"/>
      </w:divBdr>
    </w:div>
    <w:div w:id="904342622">
      <w:bodyDiv w:val="1"/>
      <w:marLeft w:val="0"/>
      <w:marRight w:val="0"/>
      <w:marTop w:val="0"/>
      <w:marBottom w:val="0"/>
      <w:divBdr>
        <w:top w:val="none" w:sz="0" w:space="0" w:color="auto"/>
        <w:left w:val="none" w:sz="0" w:space="0" w:color="auto"/>
        <w:bottom w:val="none" w:sz="0" w:space="0" w:color="auto"/>
        <w:right w:val="none" w:sz="0" w:space="0" w:color="auto"/>
      </w:divBdr>
    </w:div>
    <w:div w:id="1067534717">
      <w:bodyDiv w:val="1"/>
      <w:marLeft w:val="0"/>
      <w:marRight w:val="0"/>
      <w:marTop w:val="0"/>
      <w:marBottom w:val="0"/>
      <w:divBdr>
        <w:top w:val="none" w:sz="0" w:space="0" w:color="auto"/>
        <w:left w:val="none" w:sz="0" w:space="0" w:color="auto"/>
        <w:bottom w:val="none" w:sz="0" w:space="0" w:color="auto"/>
        <w:right w:val="none" w:sz="0" w:space="0" w:color="auto"/>
      </w:divBdr>
      <w:divsChild>
        <w:div w:id="964703156">
          <w:marLeft w:val="0"/>
          <w:marRight w:val="0"/>
          <w:marTop w:val="192"/>
          <w:marBottom w:val="0"/>
          <w:divBdr>
            <w:top w:val="none" w:sz="0" w:space="0" w:color="auto"/>
            <w:left w:val="none" w:sz="0" w:space="0" w:color="auto"/>
            <w:bottom w:val="none" w:sz="0" w:space="0" w:color="auto"/>
            <w:right w:val="none" w:sz="0" w:space="0" w:color="auto"/>
          </w:divBdr>
        </w:div>
        <w:div w:id="371611796">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2038258&amp;sub=4511" TargetMode="External"/><Relationship Id="rId13" Type="http://schemas.openxmlformats.org/officeDocument/2006/relationships/hyperlink" Target="http://mobileonline.garant.ru/" TargetMode="External"/><Relationship Id="rId18" Type="http://schemas.openxmlformats.org/officeDocument/2006/relationships/hyperlink" Target="http://mobileonline.garant.ru/" TargetMode="External"/><Relationship Id="rId3" Type="http://schemas.openxmlformats.org/officeDocument/2006/relationships/styles" Target="styles.xml"/><Relationship Id="rId21" Type="http://schemas.openxmlformats.org/officeDocument/2006/relationships/hyperlink" Target="http://mobileonline.garant.ru/" TargetMode="External"/><Relationship Id="rId7" Type="http://schemas.openxmlformats.org/officeDocument/2006/relationships/endnotes" Target="endnotes.xml"/><Relationship Id="rId12" Type="http://schemas.openxmlformats.org/officeDocument/2006/relationships/hyperlink" Target="consultantplus://offline/ref=5E1A140958A4631AB363103DAAAFCA8A455E5674D5B947A9C1408A1FC24A74781049303417D6295240BC90464906DDAA237887D1B027XBAAM" TargetMode="External"/><Relationship Id="rId17" Type="http://schemas.openxmlformats.org/officeDocument/2006/relationships/hyperlink" Target="http://mobileonline.garant.ru/"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http://mobileonline.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250D1C83712FBAEE1DD094FC53BD651F4807487D0A2B4B7171004594F0ED210FF901749D02A13D44ABEFD66A228CC4682D826F707E3V6o7L"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theme" Target="theme/theme1.xml"/><Relationship Id="rId10" Type="http://schemas.openxmlformats.org/officeDocument/2006/relationships/hyperlink" Target="consultantplus://offline/ref=1FEE9E541F5F62FD7F7A12CA9E7537FB1DB28E06864E01E1F68FD64FF3C9DD079E7CA061E5F328940686BBDA47527A6D1A63F81F0880549F3D52K" TargetMode="External"/><Relationship Id="rId19"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http://ivo.garant.ru/document?id=10002673&amp;sub=3" TargetMode="External"/><Relationship Id="rId14" Type="http://schemas.openxmlformats.org/officeDocument/2006/relationships/hyperlink" Target="http://mobileonline.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5722F-B9B2-4555-B3D0-0A0DBE0F5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7011</Words>
  <Characters>39963</Characters>
  <Application>Microsoft Office Word</Application>
  <DocSecurity>8</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ivanova-nv</dc:creator>
  <cp:lastModifiedBy>Скрипник</cp:lastModifiedBy>
  <cp:revision>50</cp:revision>
  <cp:lastPrinted>2021-08-16T12:35:00Z</cp:lastPrinted>
  <dcterms:created xsi:type="dcterms:W3CDTF">2021-07-21T11:47:00Z</dcterms:created>
  <dcterms:modified xsi:type="dcterms:W3CDTF">2021-09-07T06:21:00Z</dcterms:modified>
</cp:coreProperties>
</file>