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B18" w:rsidRPr="00F908A0" w:rsidRDefault="00404B18" w:rsidP="00404B18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F908A0"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404B18" w:rsidRPr="00F908A0" w:rsidRDefault="00404B18" w:rsidP="00404B18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F908A0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04B18" w:rsidRPr="00F908A0" w:rsidRDefault="00404B18" w:rsidP="00404B18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F908A0">
        <w:rPr>
          <w:rFonts w:ascii="Times New Roman" w:hAnsi="Times New Roman"/>
          <w:b/>
          <w:sz w:val="28"/>
          <w:szCs w:val="28"/>
        </w:rPr>
        <w:t>ГАВРИЛОВКА</w:t>
      </w:r>
    </w:p>
    <w:p w:rsidR="00404B18" w:rsidRPr="00F908A0" w:rsidRDefault="00404B18" w:rsidP="00404B18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F908A0">
        <w:rPr>
          <w:rFonts w:ascii="Times New Roman" w:hAnsi="Times New Roman"/>
          <w:b/>
          <w:sz w:val="28"/>
          <w:szCs w:val="28"/>
        </w:rPr>
        <w:t>муниципального района Алексеевский</w:t>
      </w:r>
    </w:p>
    <w:p w:rsidR="00404B18" w:rsidRPr="00F908A0" w:rsidRDefault="00404B18" w:rsidP="00404B18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F908A0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404B18" w:rsidRPr="00F908A0" w:rsidRDefault="00404B18" w:rsidP="00404B18">
      <w:pPr>
        <w:pStyle w:val="af"/>
        <w:jc w:val="center"/>
        <w:rPr>
          <w:rFonts w:ascii="Times New Roman" w:hAnsi="Times New Roman"/>
          <w:b/>
        </w:rPr>
      </w:pPr>
      <w:r w:rsidRPr="00F908A0">
        <w:rPr>
          <w:rFonts w:ascii="Times New Roman" w:hAnsi="Times New Roman"/>
          <w:b/>
        </w:rPr>
        <w:t>446654, Самарская область, Алексеевский район, с. Гавриловка, ул. Л.Толстого,12</w:t>
      </w:r>
    </w:p>
    <w:p w:rsidR="00404B18" w:rsidRPr="00F908A0" w:rsidRDefault="00404B18" w:rsidP="00404B18">
      <w:pPr>
        <w:pStyle w:val="af"/>
        <w:jc w:val="center"/>
        <w:rPr>
          <w:rFonts w:ascii="Times New Roman" w:hAnsi="Times New Roman"/>
          <w:b/>
        </w:rPr>
      </w:pPr>
      <w:r w:rsidRPr="00F908A0">
        <w:rPr>
          <w:rFonts w:ascii="Times New Roman" w:hAnsi="Times New Roman"/>
          <w:b/>
        </w:rPr>
        <w:t>т(факс) 4-43-33</w:t>
      </w:r>
    </w:p>
    <w:p w:rsidR="00404B18" w:rsidRDefault="00404B18" w:rsidP="00404B18">
      <w:pPr>
        <w:pStyle w:val="ac"/>
        <w:spacing w:before="0" w:beforeAutospacing="0" w:after="0" w:afterAutospacing="0"/>
        <w:jc w:val="center"/>
        <w:rPr>
          <w:rStyle w:val="ad"/>
        </w:rPr>
      </w:pPr>
    </w:p>
    <w:p w:rsidR="00404B18" w:rsidRDefault="00404B18" w:rsidP="00404B18">
      <w:pPr>
        <w:pStyle w:val="ac"/>
        <w:spacing w:before="0" w:beforeAutospacing="0" w:after="0" w:afterAutospacing="0"/>
        <w:jc w:val="right"/>
        <w:rPr>
          <w:rStyle w:val="ad"/>
        </w:rPr>
      </w:pPr>
    </w:p>
    <w:p w:rsidR="00404B18" w:rsidRDefault="00404B18" w:rsidP="00404B18">
      <w:pPr>
        <w:pStyle w:val="ac"/>
        <w:spacing w:before="0" w:beforeAutospacing="0" w:after="0" w:afterAutospacing="0"/>
        <w:jc w:val="center"/>
      </w:pPr>
      <w:r>
        <w:rPr>
          <w:rStyle w:val="ad"/>
        </w:rPr>
        <w:t>РЕШЕНИЕ № 109</w:t>
      </w:r>
    </w:p>
    <w:p w:rsidR="00404B18" w:rsidRPr="00404B18" w:rsidRDefault="00404B18" w:rsidP="00404B18">
      <w:pPr>
        <w:pStyle w:val="ac"/>
        <w:spacing w:before="0" w:beforeAutospacing="0" w:after="0" w:afterAutospacing="0"/>
        <w:jc w:val="center"/>
        <w:rPr>
          <w:b/>
        </w:rPr>
      </w:pPr>
      <w:r w:rsidRPr="00404B18">
        <w:rPr>
          <w:b/>
        </w:rPr>
        <w:t>от 27 декабря 2019 г.</w:t>
      </w:r>
    </w:p>
    <w:p w:rsidR="00404B18" w:rsidRDefault="00404B18" w:rsidP="00404B18">
      <w:pPr>
        <w:jc w:val="center"/>
        <w:rPr>
          <w:sz w:val="22"/>
          <w:szCs w:val="22"/>
        </w:rPr>
      </w:pPr>
    </w:p>
    <w:p w:rsidR="00404B18" w:rsidRDefault="00404B18" w:rsidP="00404B18">
      <w:pPr>
        <w:jc w:val="both"/>
        <w:rPr>
          <w:sz w:val="22"/>
          <w:szCs w:val="22"/>
        </w:rPr>
      </w:pPr>
    </w:p>
    <w:p w:rsidR="00404B18" w:rsidRDefault="00404B18" w:rsidP="00404B18">
      <w:pPr>
        <w:jc w:val="center"/>
        <w:outlineLvl w:val="0"/>
        <w:rPr>
          <w:b/>
        </w:rPr>
      </w:pPr>
      <w:r w:rsidRPr="00E223E0">
        <w:rPr>
          <w:b/>
        </w:rPr>
        <w:t>Об утверждении Порядка организации и проведении</w:t>
      </w:r>
      <w:r>
        <w:rPr>
          <w:b/>
        </w:rPr>
        <w:t xml:space="preserve"> общественных обсуждений или </w:t>
      </w:r>
      <w:r w:rsidRPr="00E223E0">
        <w:rPr>
          <w:b/>
        </w:rPr>
        <w:t xml:space="preserve">публичных слушаний по вопросам градостроительной деятельности на территории </w:t>
      </w:r>
    </w:p>
    <w:p w:rsidR="00404B18" w:rsidRPr="00E223E0" w:rsidRDefault="00404B18" w:rsidP="00404B18">
      <w:pPr>
        <w:jc w:val="center"/>
        <w:outlineLvl w:val="0"/>
        <w:rPr>
          <w:b/>
        </w:rPr>
      </w:pPr>
      <w:r>
        <w:rPr>
          <w:b/>
        </w:rPr>
        <w:t xml:space="preserve">сельского поселения Гавриловка </w:t>
      </w:r>
      <w:r w:rsidRPr="00E223E0">
        <w:rPr>
          <w:b/>
        </w:rPr>
        <w:t xml:space="preserve">муниципального района </w:t>
      </w:r>
      <w:r>
        <w:rPr>
          <w:b/>
        </w:rPr>
        <w:t xml:space="preserve">Алексеевский </w:t>
      </w:r>
      <w:r w:rsidRPr="00E223E0">
        <w:rPr>
          <w:b/>
        </w:rPr>
        <w:t>Самарской области</w:t>
      </w:r>
    </w:p>
    <w:p w:rsidR="00404B18" w:rsidRPr="00E223E0" w:rsidRDefault="00404B18" w:rsidP="00404B18">
      <w:pPr>
        <w:jc w:val="center"/>
        <w:outlineLvl w:val="0"/>
      </w:pPr>
    </w:p>
    <w:p w:rsidR="00404B18" w:rsidRPr="00434314" w:rsidRDefault="00404B18" w:rsidP="00404B18">
      <w:pPr>
        <w:spacing w:line="360" w:lineRule="auto"/>
        <w:ind w:firstLine="709"/>
        <w:jc w:val="both"/>
        <w:rPr>
          <w:b/>
        </w:rPr>
      </w:pPr>
      <w:r w:rsidRPr="00E223E0"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</w:t>
      </w:r>
      <w:r>
        <w:t xml:space="preserve"> сельского поселения Гавриловка</w:t>
      </w:r>
      <w:r w:rsidRPr="00E223E0">
        <w:t xml:space="preserve"> муниципального района </w:t>
      </w:r>
      <w:r>
        <w:t xml:space="preserve">Алексеевский </w:t>
      </w:r>
      <w:r w:rsidRPr="00E223E0">
        <w:t>Самарской области, Собрание представителей</w:t>
      </w:r>
      <w:r>
        <w:t xml:space="preserve"> сельского поселения Гавриловка</w:t>
      </w:r>
      <w:r w:rsidRPr="00E223E0">
        <w:t xml:space="preserve"> муниципального района </w:t>
      </w:r>
      <w:r>
        <w:t xml:space="preserve">Алексеевский </w:t>
      </w:r>
      <w:r w:rsidRPr="00E223E0">
        <w:t>Самарской области</w:t>
      </w:r>
      <w:r>
        <w:t xml:space="preserve"> </w:t>
      </w:r>
      <w:r w:rsidRPr="00434314">
        <w:rPr>
          <w:b/>
        </w:rPr>
        <w:t>РЕШИЛО:</w:t>
      </w:r>
    </w:p>
    <w:p w:rsidR="00404B18" w:rsidRPr="00E223E0" w:rsidRDefault="00404B18" w:rsidP="00404B18">
      <w:pPr>
        <w:spacing w:line="360" w:lineRule="auto"/>
        <w:jc w:val="both"/>
      </w:pPr>
      <w:r>
        <w:tab/>
      </w:r>
      <w:r w:rsidRPr="00E223E0">
        <w:t xml:space="preserve">1.Утвердить Порядок организации и проведении </w:t>
      </w:r>
      <w:r>
        <w:t xml:space="preserve">общественных обсуждений или </w:t>
      </w:r>
      <w:r w:rsidRPr="00E223E0">
        <w:t>публичных слушании по вопросам градостроительной деятельности</w:t>
      </w:r>
      <w:r>
        <w:t xml:space="preserve"> на территории  сельского поселения Гавриловка </w:t>
      </w:r>
      <w:r w:rsidRPr="00E223E0">
        <w:t xml:space="preserve"> муниципального района </w:t>
      </w:r>
      <w:r>
        <w:t xml:space="preserve">Алексеевский </w:t>
      </w:r>
      <w:r w:rsidRPr="00E223E0">
        <w:t>Самарской области согласно приложению.</w:t>
      </w:r>
    </w:p>
    <w:p w:rsidR="00404B18" w:rsidRPr="00E223E0" w:rsidRDefault="00404B18" w:rsidP="00404B18">
      <w:pPr>
        <w:spacing w:line="360" w:lineRule="auto"/>
        <w:jc w:val="both"/>
      </w:pPr>
      <w:r>
        <w:tab/>
      </w:r>
      <w:r w:rsidRPr="00E223E0">
        <w:t>2.Решение Собрания представителей</w:t>
      </w:r>
      <w:r>
        <w:t xml:space="preserve"> сельского поселения Гавриловка</w:t>
      </w:r>
      <w:r w:rsidRPr="00E223E0">
        <w:t xml:space="preserve"> муниципального района </w:t>
      </w:r>
      <w:r>
        <w:t xml:space="preserve">Алексеевский </w:t>
      </w:r>
      <w:r w:rsidRPr="00E223E0">
        <w:t xml:space="preserve">Самарской области от </w:t>
      </w:r>
      <w:r>
        <w:t xml:space="preserve">23.08.2019 </w:t>
      </w:r>
      <w:r w:rsidRPr="00E223E0">
        <w:t xml:space="preserve">№ </w:t>
      </w:r>
      <w:r>
        <w:t xml:space="preserve">96 </w:t>
      </w:r>
      <w:r w:rsidRPr="00E223E0">
        <w:t xml:space="preserve">«Об утверждении Порядка организации и проведения публичных слушаний на территории </w:t>
      </w:r>
      <w:r>
        <w:t xml:space="preserve">сельского поселения Гавриловка </w:t>
      </w:r>
      <w:r w:rsidRPr="00E223E0">
        <w:t xml:space="preserve">муниципального района </w:t>
      </w:r>
      <w:r>
        <w:t xml:space="preserve">Алексеевский </w:t>
      </w:r>
      <w:r w:rsidRPr="00E223E0">
        <w:t>Самарской области» признать утратившим силу.</w:t>
      </w:r>
    </w:p>
    <w:p w:rsidR="00404B18" w:rsidRPr="00E223E0" w:rsidRDefault="00404B18" w:rsidP="00404B18">
      <w:pPr>
        <w:pStyle w:val="a3"/>
        <w:spacing w:line="360" w:lineRule="auto"/>
        <w:ind w:firstLine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223E0">
        <w:rPr>
          <w:rFonts w:ascii="Times New Roman" w:hAnsi="Times New Roman"/>
          <w:sz w:val="24"/>
          <w:szCs w:val="24"/>
        </w:rPr>
        <w:t xml:space="preserve">3. Опубликовать настоящее решение в газете </w:t>
      </w:r>
      <w:r w:rsidRPr="00E223E0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Вестник сельского поселения Гавриловка</w:t>
      </w:r>
      <w:r w:rsidRPr="00E223E0">
        <w:rPr>
          <w:rFonts w:ascii="Times New Roman" w:hAnsi="Times New Roman"/>
          <w:bCs/>
          <w:sz w:val="24"/>
          <w:szCs w:val="24"/>
        </w:rPr>
        <w:t xml:space="preserve">» и разместить на сайте </w:t>
      </w:r>
      <w:r>
        <w:rPr>
          <w:rFonts w:ascii="Times New Roman" w:hAnsi="Times New Roman"/>
          <w:bCs/>
          <w:sz w:val="24"/>
          <w:szCs w:val="24"/>
        </w:rPr>
        <w:t>а</w:t>
      </w:r>
      <w:r w:rsidRPr="00E223E0">
        <w:rPr>
          <w:rFonts w:ascii="Times New Roman" w:hAnsi="Times New Roman"/>
          <w:bCs/>
          <w:sz w:val="24"/>
          <w:szCs w:val="24"/>
        </w:rPr>
        <w:t>дминистрации</w:t>
      </w:r>
      <w:r>
        <w:rPr>
          <w:rFonts w:ascii="Times New Roman" w:hAnsi="Times New Roman"/>
          <w:bCs/>
          <w:sz w:val="24"/>
          <w:szCs w:val="24"/>
        </w:rPr>
        <w:t xml:space="preserve"> сельского поселения Гавриловка</w:t>
      </w:r>
      <w:r w:rsidRPr="00E223E0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r>
        <w:rPr>
          <w:rFonts w:ascii="Times New Roman" w:hAnsi="Times New Roman"/>
          <w:bCs/>
          <w:sz w:val="24"/>
          <w:szCs w:val="24"/>
        </w:rPr>
        <w:t xml:space="preserve">Алексеевский </w:t>
      </w:r>
      <w:r w:rsidRPr="00E223E0">
        <w:rPr>
          <w:rFonts w:ascii="Times New Roman" w:hAnsi="Times New Roman"/>
          <w:bCs/>
          <w:sz w:val="24"/>
          <w:szCs w:val="24"/>
        </w:rPr>
        <w:t>Самарской области  в сети «Интернет»</w:t>
      </w:r>
      <w:r w:rsidRPr="00E223E0">
        <w:rPr>
          <w:rFonts w:ascii="Times New Roman" w:hAnsi="Times New Roman"/>
          <w:sz w:val="24"/>
          <w:szCs w:val="24"/>
        </w:rPr>
        <w:t>.</w:t>
      </w:r>
    </w:p>
    <w:p w:rsidR="00404B18" w:rsidRPr="00E223E0" w:rsidRDefault="00404B18" w:rsidP="00404B18">
      <w:pPr>
        <w:spacing w:line="360" w:lineRule="auto"/>
        <w:jc w:val="both"/>
      </w:pPr>
      <w:r>
        <w:tab/>
      </w:r>
      <w:r w:rsidRPr="00E223E0">
        <w:t xml:space="preserve">4. </w:t>
      </w:r>
      <w:r w:rsidRPr="00E223E0">
        <w:rPr>
          <w:bCs/>
        </w:rPr>
        <w:t>Настоящее решение вступает в силу со дня официального опубликования</w:t>
      </w:r>
      <w:r w:rsidRPr="00E223E0">
        <w:t xml:space="preserve">. </w:t>
      </w:r>
    </w:p>
    <w:p w:rsidR="00404B18" w:rsidRPr="00434314" w:rsidRDefault="00404B18" w:rsidP="00404B18">
      <w:pPr>
        <w:shd w:val="clear" w:color="auto" w:fill="FFFFFF"/>
        <w:jc w:val="both"/>
        <w:rPr>
          <w:color w:val="212121"/>
          <w:sz w:val="21"/>
          <w:szCs w:val="21"/>
        </w:rPr>
      </w:pPr>
      <w:r w:rsidRPr="00C84A21">
        <w:rPr>
          <w:color w:val="000000"/>
        </w:rPr>
        <w:t> </w:t>
      </w:r>
      <w:r w:rsidRPr="00E223E0">
        <w:rPr>
          <w:noProof/>
        </w:rPr>
        <w:t>Председатель Собрания представителей</w:t>
      </w:r>
    </w:p>
    <w:p w:rsidR="00404B18" w:rsidRDefault="00404B18" w:rsidP="00404B18">
      <w:pPr>
        <w:rPr>
          <w:noProof/>
        </w:rPr>
      </w:pPr>
      <w:r>
        <w:rPr>
          <w:noProof/>
        </w:rPr>
        <w:t xml:space="preserve">сельского поселения Гавриловка муниципального </w:t>
      </w:r>
    </w:p>
    <w:p w:rsidR="00404B18" w:rsidRDefault="00404B18" w:rsidP="00404B18">
      <w:r>
        <w:rPr>
          <w:noProof/>
        </w:rPr>
        <w:t>района Алексеевский</w:t>
      </w:r>
      <w:r>
        <w:t xml:space="preserve"> </w:t>
      </w:r>
      <w:r w:rsidRPr="00E223E0">
        <w:t>Самарской области</w:t>
      </w:r>
      <w:r>
        <w:t xml:space="preserve">                                                             А.В. Скобелев</w:t>
      </w:r>
    </w:p>
    <w:p w:rsidR="00404B18" w:rsidRDefault="00404B18" w:rsidP="00404B18"/>
    <w:p w:rsidR="00404B18" w:rsidRPr="00C84A21" w:rsidRDefault="00404B18" w:rsidP="00404B18">
      <w:pPr>
        <w:shd w:val="clear" w:color="auto" w:fill="FFFFFF"/>
        <w:jc w:val="both"/>
        <w:rPr>
          <w:color w:val="212121"/>
        </w:rPr>
      </w:pPr>
      <w:r w:rsidRPr="00C84A21">
        <w:rPr>
          <w:color w:val="000000"/>
        </w:rPr>
        <w:t>Глава сельского</w:t>
      </w:r>
    </w:p>
    <w:p w:rsidR="00404B18" w:rsidRPr="00C84A21" w:rsidRDefault="00404B18" w:rsidP="00404B18">
      <w:pPr>
        <w:shd w:val="clear" w:color="auto" w:fill="FFFFFF"/>
        <w:jc w:val="both"/>
        <w:rPr>
          <w:color w:val="212121"/>
        </w:rPr>
      </w:pPr>
      <w:r w:rsidRPr="00C84A21">
        <w:rPr>
          <w:color w:val="000000"/>
        </w:rPr>
        <w:t xml:space="preserve">поселения </w:t>
      </w:r>
      <w:r>
        <w:rPr>
          <w:color w:val="000000"/>
        </w:rPr>
        <w:t>Гавриловка                                                                                            А.Н. Рыжков</w:t>
      </w:r>
    </w:p>
    <w:p w:rsidR="00404B18" w:rsidRDefault="00404B18" w:rsidP="00404B18"/>
    <w:tbl>
      <w:tblPr>
        <w:tblStyle w:val="a5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36"/>
      </w:tblGrid>
      <w:tr w:rsidR="00404B18" w:rsidTr="003B3355">
        <w:tc>
          <w:tcPr>
            <w:tcW w:w="5436" w:type="dxa"/>
          </w:tcPr>
          <w:p w:rsidR="00404B18" w:rsidRPr="00926276" w:rsidRDefault="00404B18" w:rsidP="003B3355">
            <w:pPr>
              <w:keepNext/>
              <w:jc w:val="right"/>
              <w:outlineLvl w:val="0"/>
              <w:rPr>
                <w:i/>
                <w:sz w:val="24"/>
                <w:szCs w:val="24"/>
              </w:rPr>
            </w:pPr>
            <w:r w:rsidRPr="00926276">
              <w:rPr>
                <w:sz w:val="24"/>
                <w:szCs w:val="24"/>
              </w:rPr>
              <w:lastRenderedPageBreak/>
              <w:t>Приложение к решению</w:t>
            </w:r>
          </w:p>
          <w:p w:rsidR="00404B18" w:rsidRPr="00926276" w:rsidRDefault="00404B18" w:rsidP="003B3355">
            <w:pPr>
              <w:shd w:val="clear" w:color="auto" w:fill="FFFFFF"/>
              <w:jc w:val="right"/>
              <w:rPr>
                <w:color w:val="212121"/>
                <w:sz w:val="24"/>
                <w:szCs w:val="24"/>
              </w:rPr>
            </w:pPr>
            <w:r w:rsidRPr="00926276">
              <w:rPr>
                <w:noProof/>
                <w:sz w:val="24"/>
                <w:szCs w:val="24"/>
              </w:rPr>
              <w:t>Собрания представителей</w:t>
            </w:r>
          </w:p>
          <w:p w:rsidR="00404B18" w:rsidRPr="00926276" w:rsidRDefault="00404B18" w:rsidP="003B3355">
            <w:pPr>
              <w:jc w:val="right"/>
              <w:rPr>
                <w:noProof/>
                <w:sz w:val="24"/>
                <w:szCs w:val="24"/>
              </w:rPr>
            </w:pPr>
            <w:r w:rsidRPr="00926276">
              <w:rPr>
                <w:noProof/>
                <w:sz w:val="24"/>
                <w:szCs w:val="24"/>
              </w:rPr>
              <w:t xml:space="preserve">сельского поселения Гавриловка </w:t>
            </w:r>
          </w:p>
          <w:p w:rsidR="00404B18" w:rsidRPr="00926276" w:rsidRDefault="00404B18" w:rsidP="003B3355">
            <w:pPr>
              <w:jc w:val="right"/>
              <w:rPr>
                <w:sz w:val="24"/>
                <w:szCs w:val="24"/>
              </w:rPr>
            </w:pPr>
            <w:r w:rsidRPr="00926276">
              <w:rPr>
                <w:noProof/>
                <w:sz w:val="24"/>
                <w:szCs w:val="24"/>
              </w:rPr>
              <w:t>муниципального района Алексеевский</w:t>
            </w:r>
            <w:r w:rsidRPr="00926276">
              <w:rPr>
                <w:sz w:val="24"/>
                <w:szCs w:val="24"/>
              </w:rPr>
              <w:t xml:space="preserve"> </w:t>
            </w:r>
          </w:p>
          <w:p w:rsidR="00404B18" w:rsidRPr="00926276" w:rsidRDefault="00404B18" w:rsidP="003B3355">
            <w:pPr>
              <w:jc w:val="right"/>
              <w:rPr>
                <w:noProof/>
                <w:sz w:val="24"/>
                <w:szCs w:val="24"/>
              </w:rPr>
            </w:pPr>
            <w:r w:rsidRPr="00926276">
              <w:rPr>
                <w:sz w:val="24"/>
                <w:szCs w:val="24"/>
              </w:rPr>
              <w:t>Самарской области</w:t>
            </w:r>
          </w:p>
          <w:p w:rsidR="00404B18" w:rsidRPr="00DF7A79" w:rsidRDefault="00404B18" w:rsidP="003B3355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от </w:t>
            </w:r>
            <w:r w:rsidR="003B3355">
              <w:rPr>
                <w:sz w:val="28"/>
                <w:szCs w:val="28"/>
              </w:rPr>
              <w:t xml:space="preserve">27.12.2019 </w:t>
            </w:r>
            <w:r w:rsidRPr="00DF7A79">
              <w:rPr>
                <w:sz w:val="28"/>
                <w:szCs w:val="28"/>
              </w:rPr>
              <w:t xml:space="preserve"> №</w:t>
            </w:r>
            <w:r w:rsidR="003B3355">
              <w:rPr>
                <w:sz w:val="28"/>
                <w:szCs w:val="28"/>
              </w:rPr>
              <w:t xml:space="preserve"> 109</w:t>
            </w:r>
          </w:p>
          <w:p w:rsidR="00404B18" w:rsidRDefault="00404B18" w:rsidP="003B3355">
            <w:pPr>
              <w:pStyle w:val="1"/>
              <w:tabs>
                <w:tab w:val="num" w:pos="2204"/>
              </w:tabs>
              <w:spacing w:before="200" w:after="20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4B18" w:rsidRDefault="00404B18" w:rsidP="00404B18">
      <w:pPr>
        <w:pStyle w:val="1"/>
        <w:tabs>
          <w:tab w:val="num" w:pos="2204"/>
        </w:tabs>
        <w:spacing w:before="200" w:after="20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04B18" w:rsidRDefault="00404B18" w:rsidP="00404B18">
      <w:pPr>
        <w:pStyle w:val="1"/>
        <w:tabs>
          <w:tab w:val="num" w:pos="2204"/>
        </w:tabs>
        <w:spacing w:before="200" w:after="20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04B18" w:rsidRPr="00DF7A79" w:rsidRDefault="00404B18" w:rsidP="00404B18">
      <w:pPr>
        <w:keepNext/>
        <w:jc w:val="center"/>
        <w:outlineLvl w:val="0"/>
        <w:rPr>
          <w:b/>
          <w:bCs/>
          <w:kern w:val="32"/>
          <w:sz w:val="28"/>
          <w:szCs w:val="28"/>
        </w:rPr>
      </w:pPr>
      <w:r w:rsidRPr="00DF7A79">
        <w:rPr>
          <w:b/>
          <w:bCs/>
          <w:kern w:val="32"/>
          <w:sz w:val="28"/>
          <w:szCs w:val="28"/>
        </w:rPr>
        <w:t>Порядок</w:t>
      </w:r>
    </w:p>
    <w:p w:rsidR="00404B18" w:rsidRPr="00DF7A79" w:rsidRDefault="00404B18" w:rsidP="00404B18">
      <w:pPr>
        <w:keepNext/>
        <w:jc w:val="center"/>
        <w:outlineLvl w:val="0"/>
        <w:rPr>
          <w:b/>
          <w:bCs/>
          <w:kern w:val="32"/>
          <w:sz w:val="28"/>
          <w:szCs w:val="28"/>
        </w:rPr>
      </w:pPr>
      <w:r w:rsidRPr="00DF7A79">
        <w:rPr>
          <w:b/>
          <w:bCs/>
          <w:kern w:val="32"/>
          <w:sz w:val="28"/>
          <w:szCs w:val="28"/>
        </w:rPr>
        <w:t xml:space="preserve">организации и проведения </w:t>
      </w:r>
      <w:r>
        <w:rPr>
          <w:b/>
          <w:bCs/>
          <w:kern w:val="32"/>
          <w:sz w:val="28"/>
          <w:szCs w:val="28"/>
        </w:rPr>
        <w:t xml:space="preserve">общественных обсуждений или </w:t>
      </w:r>
      <w:r w:rsidRPr="00DF7A79">
        <w:rPr>
          <w:b/>
          <w:bCs/>
          <w:kern w:val="32"/>
          <w:sz w:val="28"/>
          <w:szCs w:val="28"/>
        </w:rPr>
        <w:t xml:space="preserve">публичных слушаний по вопросам градостроительной деятельности на территории </w:t>
      </w:r>
      <w:r>
        <w:rPr>
          <w:b/>
          <w:bCs/>
          <w:kern w:val="32"/>
          <w:sz w:val="28"/>
          <w:szCs w:val="28"/>
        </w:rPr>
        <w:t xml:space="preserve">сельского поселения Гавриловка муниципального района Алексеевский </w:t>
      </w:r>
      <w:r w:rsidRPr="00DF7A79">
        <w:rPr>
          <w:b/>
          <w:bCs/>
          <w:kern w:val="32"/>
          <w:sz w:val="28"/>
          <w:szCs w:val="28"/>
        </w:rPr>
        <w:t>Самарской области</w:t>
      </w:r>
    </w:p>
    <w:p w:rsidR="00404B18" w:rsidRDefault="00404B18" w:rsidP="00404B18">
      <w:pPr>
        <w:pStyle w:val="1"/>
        <w:tabs>
          <w:tab w:val="num" w:pos="2204"/>
        </w:tabs>
        <w:spacing w:before="200" w:after="20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04B18" w:rsidRPr="008B7F07" w:rsidRDefault="00404B18" w:rsidP="00404B18">
      <w:pPr>
        <w:pStyle w:val="1"/>
        <w:tabs>
          <w:tab w:val="num" w:pos="2204"/>
        </w:tabs>
        <w:spacing w:before="200" w:after="20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1</w:t>
      </w:r>
      <w:r w:rsidRPr="008B7F07">
        <w:rPr>
          <w:rFonts w:ascii="Times New Roman" w:hAnsi="Times New Roman"/>
          <w:sz w:val="28"/>
          <w:szCs w:val="28"/>
        </w:rPr>
        <w:t>. Общие положения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1. Осуществление жителями </w:t>
      </w:r>
      <w:r>
        <w:rPr>
          <w:sz w:val="28"/>
          <w:szCs w:val="28"/>
        </w:rPr>
        <w:t>поселения</w:t>
      </w:r>
      <w:r w:rsidR="003B3355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права на участие в общественных обсуждениях или п</w:t>
      </w:r>
      <w:r>
        <w:rPr>
          <w:sz w:val="28"/>
          <w:szCs w:val="28"/>
        </w:rPr>
        <w:t>убличных слушаниях основывается</w:t>
      </w:r>
      <w:r w:rsidR="003B3355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на принципах законности и добровольности такого участия.</w:t>
      </w:r>
    </w:p>
    <w:p w:rsidR="00404B18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2. Общественные обсуждения или публичные слушания проводятся </w:t>
      </w:r>
      <w:r>
        <w:rPr>
          <w:sz w:val="28"/>
          <w:szCs w:val="28"/>
        </w:rPr>
        <w:t xml:space="preserve">в поселение  </w:t>
      </w:r>
      <w:r w:rsidRPr="008B7F07">
        <w:rPr>
          <w:sz w:val="28"/>
          <w:szCs w:val="28"/>
        </w:rPr>
        <w:t>по следующим проектам:</w:t>
      </w:r>
    </w:p>
    <w:p w:rsidR="00404B18" w:rsidRPr="00A8673D" w:rsidRDefault="00404B18" w:rsidP="00404B18">
      <w:pPr>
        <w:spacing w:line="360" w:lineRule="auto"/>
        <w:jc w:val="both"/>
        <w:rPr>
          <w:sz w:val="28"/>
          <w:szCs w:val="28"/>
        </w:rPr>
      </w:pPr>
      <w:r>
        <w:rPr>
          <w:sz w:val="26"/>
          <w:szCs w:val="26"/>
        </w:rPr>
        <w:tab/>
        <w:t>1</w:t>
      </w:r>
      <w:r w:rsidRPr="00A8673D">
        <w:rPr>
          <w:sz w:val="28"/>
          <w:szCs w:val="28"/>
        </w:rPr>
        <w:t xml:space="preserve">) </w:t>
      </w:r>
      <w:r w:rsidRPr="00D21F70">
        <w:rPr>
          <w:color w:val="000000"/>
          <w:sz w:val="14"/>
          <w:szCs w:val="14"/>
        </w:rPr>
        <w:t>       </w:t>
      </w:r>
      <w:r w:rsidRPr="00D21F70">
        <w:rPr>
          <w:color w:val="000000"/>
          <w:sz w:val="28"/>
          <w:szCs w:val="28"/>
        </w:rPr>
        <w:t>проект правил благоустройства территорий, проект внесения изменений в правила благоустройства</w:t>
      </w:r>
      <w:r w:rsidRPr="00A8673D">
        <w:rPr>
          <w:sz w:val="28"/>
          <w:szCs w:val="28"/>
        </w:rPr>
        <w:t>;</w:t>
      </w:r>
    </w:p>
    <w:p w:rsidR="00404B18" w:rsidRPr="00A8673D" w:rsidRDefault="00404B18" w:rsidP="00404B1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A8673D">
        <w:rPr>
          <w:color w:val="000000"/>
          <w:sz w:val="28"/>
          <w:szCs w:val="28"/>
        </w:rPr>
        <w:t xml:space="preserve">) </w:t>
      </w:r>
      <w:r w:rsidRPr="00D21F70">
        <w:rPr>
          <w:color w:val="000000"/>
          <w:sz w:val="28"/>
          <w:szCs w:val="28"/>
        </w:rPr>
        <w:t>проект правил землепользования и застройки (далее – правила), проект внесения изменений в правила</w:t>
      </w:r>
      <w:r w:rsidRPr="00A8673D">
        <w:rPr>
          <w:sz w:val="28"/>
          <w:szCs w:val="28"/>
        </w:rPr>
        <w:t>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>3) проект генерального плана</w:t>
      </w:r>
      <w:r w:rsidRPr="00D21F70">
        <w:rPr>
          <w:i/>
          <w:iCs/>
          <w:color w:val="212121"/>
          <w:sz w:val="28"/>
          <w:szCs w:val="28"/>
        </w:rPr>
        <w:t> </w:t>
      </w:r>
      <w:r w:rsidRPr="00D21F70">
        <w:rPr>
          <w:color w:val="000000"/>
          <w:sz w:val="28"/>
          <w:szCs w:val="28"/>
        </w:rPr>
        <w:t>поселения, проект внесения изменений в генеральный план поселения;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>4) проект планировки территории поселения, проект межевания территории</w:t>
      </w:r>
      <w:r w:rsidRPr="00D21F70">
        <w:rPr>
          <w:i/>
          <w:iCs/>
          <w:color w:val="212121"/>
          <w:sz w:val="28"/>
          <w:szCs w:val="28"/>
        </w:rPr>
        <w:t> </w:t>
      </w:r>
      <w:r w:rsidRPr="00D21F70">
        <w:rPr>
          <w:color w:val="000000"/>
          <w:sz w:val="28"/>
          <w:szCs w:val="28"/>
        </w:rPr>
        <w:t>поселения, проект внесения изменений в проект планировки и (или) проект межевания;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>5) проект решения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lastRenderedPageBreak/>
        <w:t>6) проект решения о предоставлении разрешения на отклонение                       от предельных параметров разрешенного строительства, реконструкции объектов капитального строительства.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</w:t>
      </w:r>
      <w:r w:rsidRPr="008B7F07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8B7F07">
        <w:rPr>
          <w:sz w:val="28"/>
          <w:szCs w:val="28"/>
        </w:rPr>
        <w:t>рганизаци</w:t>
      </w:r>
      <w:r>
        <w:rPr>
          <w:sz w:val="28"/>
          <w:szCs w:val="28"/>
        </w:rPr>
        <w:t>я</w:t>
      </w:r>
      <w:r w:rsidRPr="008B7F07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е</w:t>
      </w:r>
      <w:r w:rsidRPr="008B7F07">
        <w:rPr>
          <w:sz w:val="28"/>
          <w:szCs w:val="28"/>
        </w:rPr>
        <w:t xml:space="preserve"> общественных обсуждений или публичных слушаний </w:t>
      </w:r>
      <w:r>
        <w:rPr>
          <w:sz w:val="28"/>
          <w:szCs w:val="28"/>
        </w:rPr>
        <w:t>осуществляются в соответствии со</w:t>
      </w:r>
      <w:r w:rsidRPr="008B7F07">
        <w:rPr>
          <w:sz w:val="28"/>
          <w:szCs w:val="28"/>
        </w:rPr>
        <w:t xml:space="preserve"> следующими принципами: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1) принцип заблаговременного оповещения </w:t>
      </w:r>
      <w:r>
        <w:rPr>
          <w:sz w:val="28"/>
          <w:szCs w:val="28"/>
        </w:rPr>
        <w:t>участников</w:t>
      </w:r>
      <w:r w:rsidR="003B3355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 xml:space="preserve">общественных обсуждений или публичных слушаний о времени и месте </w:t>
      </w:r>
      <w:r>
        <w:rPr>
          <w:sz w:val="28"/>
          <w:szCs w:val="28"/>
        </w:rPr>
        <w:t xml:space="preserve">их </w:t>
      </w:r>
      <w:r w:rsidRPr="008B7F07">
        <w:rPr>
          <w:sz w:val="28"/>
          <w:szCs w:val="28"/>
        </w:rPr>
        <w:t>проведения;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>2) принцип заблаговременного ознакомления</w:t>
      </w:r>
      <w:r>
        <w:rPr>
          <w:sz w:val="28"/>
          <w:szCs w:val="28"/>
        </w:rPr>
        <w:t xml:space="preserve"> участников </w:t>
      </w:r>
      <w:r w:rsidRPr="008B7F07">
        <w:rPr>
          <w:sz w:val="28"/>
          <w:szCs w:val="28"/>
        </w:rPr>
        <w:t>общественных обсуждений или публичных слушаний с проектом</w:t>
      </w:r>
      <w:r>
        <w:rPr>
          <w:sz w:val="28"/>
          <w:szCs w:val="28"/>
        </w:rPr>
        <w:t>, вынесенным на слушания</w:t>
      </w:r>
      <w:r w:rsidRPr="008B7F07">
        <w:rPr>
          <w:sz w:val="28"/>
          <w:szCs w:val="28"/>
        </w:rPr>
        <w:t>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3) принцип обеспечения </w:t>
      </w:r>
      <w:r>
        <w:rPr>
          <w:sz w:val="28"/>
          <w:szCs w:val="28"/>
        </w:rPr>
        <w:t xml:space="preserve">участникам </w:t>
      </w:r>
      <w:r w:rsidRPr="008B7F07">
        <w:rPr>
          <w:sz w:val="28"/>
          <w:szCs w:val="28"/>
        </w:rPr>
        <w:t>общественных обсуждений или публичных слушаний</w:t>
      </w:r>
      <w:r w:rsidR="003B3355"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равных возможностей для выражения своего мнения в отношении вопросов, выносимых на слушания;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4) принцип обеспечения волеизъявления </w:t>
      </w:r>
      <w:r>
        <w:rPr>
          <w:sz w:val="28"/>
          <w:szCs w:val="28"/>
        </w:rPr>
        <w:t xml:space="preserve">участников </w:t>
      </w:r>
      <w:r w:rsidRPr="008B7F07">
        <w:rPr>
          <w:sz w:val="28"/>
          <w:szCs w:val="28"/>
        </w:rPr>
        <w:t>общественных обсуждений или публичных слушаний на общественных обсуждениях или публичных слушаниях;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>5)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 или публичных слушаний.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Pr="008B7F07">
        <w:rPr>
          <w:sz w:val="28"/>
          <w:szCs w:val="28"/>
        </w:rPr>
        <w:t>. Процедура проведения публичных слушаний состоит из следующих этапов: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>1) оповещение о начале публичных слушаний;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>3) проведение экспозиции или экспозиций проекта, подлежащего рассмотрению на публичных слушаниях;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>4) проведение собрания или собраний участников публичных слушаний;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>5) подготовка и оформление протокола публичных слушаний;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lastRenderedPageBreak/>
        <w:t>6) подготовка и опубликование заключения о результатах публичных слушаний.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Pr="008B7F07">
        <w:rPr>
          <w:sz w:val="28"/>
          <w:szCs w:val="28"/>
        </w:rPr>
        <w:t>. Процедура проведения общественных обсуждений состоит из следующих этапов: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>1) оповещение о начале общественных обсуждений;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поселения в сети «Интернет» (далее </w:t>
      </w:r>
      <w:r>
        <w:rPr>
          <w:sz w:val="28"/>
          <w:szCs w:val="28"/>
        </w:rPr>
        <w:t>–</w:t>
      </w:r>
      <w:r w:rsidRPr="008B7F07">
        <w:rPr>
          <w:sz w:val="28"/>
          <w:szCs w:val="28"/>
        </w:rPr>
        <w:t xml:space="preserve"> официальный сайт) и (или) 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 (далее </w:t>
      </w:r>
      <w:r>
        <w:rPr>
          <w:sz w:val="28"/>
          <w:szCs w:val="28"/>
        </w:rPr>
        <w:t>–</w:t>
      </w:r>
      <w:r w:rsidRPr="008B7F07">
        <w:rPr>
          <w:sz w:val="28"/>
          <w:szCs w:val="28"/>
        </w:rPr>
        <w:t xml:space="preserve"> сеть «Интернет»), либо на региональном портале государственных и муниципальных услуг (далее </w:t>
      </w:r>
      <w:r>
        <w:rPr>
          <w:sz w:val="28"/>
          <w:szCs w:val="28"/>
        </w:rPr>
        <w:t>–</w:t>
      </w:r>
      <w:r w:rsidRPr="008B7F07">
        <w:rPr>
          <w:sz w:val="28"/>
          <w:szCs w:val="28"/>
        </w:rPr>
        <w:t xml:space="preserve"> информационные системы) и открытие экспозиции или экспозиций такого проекта;</w:t>
      </w:r>
    </w:p>
    <w:p w:rsidR="00404B18" w:rsidRPr="009E0B78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3) проведение экспозиции или экспозиций проекта, подлежащего </w:t>
      </w:r>
      <w:r w:rsidRPr="009E0B78">
        <w:rPr>
          <w:sz w:val="28"/>
          <w:szCs w:val="28"/>
        </w:rPr>
        <w:t>рассмотрению на общественных обсуждениях;</w:t>
      </w:r>
    </w:p>
    <w:p w:rsidR="00404B18" w:rsidRPr="009E0B78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9E0B78">
        <w:rPr>
          <w:sz w:val="28"/>
          <w:szCs w:val="28"/>
        </w:rPr>
        <w:t>4) подготовка и оформление протокола общественных обсуждений;</w:t>
      </w:r>
    </w:p>
    <w:p w:rsidR="00404B18" w:rsidRPr="009E0B78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9E0B78">
        <w:rPr>
          <w:sz w:val="28"/>
          <w:szCs w:val="28"/>
        </w:rPr>
        <w:t>5) подготовка и опубликование заключения о результатах общественных обсуждений.</w:t>
      </w:r>
    </w:p>
    <w:p w:rsidR="00404B18" w:rsidRPr="008B7F07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9E5D95">
        <w:rPr>
          <w:sz w:val="28"/>
          <w:szCs w:val="28"/>
        </w:rPr>
        <w:t xml:space="preserve">6. </w:t>
      </w:r>
      <w:r w:rsidRPr="00BD20E9">
        <w:rPr>
          <w:color w:val="000000"/>
          <w:sz w:val="28"/>
          <w:szCs w:val="28"/>
        </w:rPr>
        <w:t>Общественные обсуждения проводятся при наличии технической возможности размещение проекта, подлежащего рассмотрению на общественных обсуждениях, и информационных материалов к нему на официальном сайте и (или) в информационны</w:t>
      </w:r>
      <w:r>
        <w:rPr>
          <w:color w:val="000000"/>
          <w:sz w:val="28"/>
          <w:szCs w:val="28"/>
        </w:rPr>
        <w:t>х</w:t>
      </w:r>
      <w:r w:rsidRPr="00BD20E9">
        <w:rPr>
          <w:color w:val="000000"/>
          <w:sz w:val="28"/>
          <w:szCs w:val="28"/>
        </w:rPr>
        <w:t xml:space="preserve"> систем</w:t>
      </w:r>
      <w:r>
        <w:rPr>
          <w:color w:val="000000"/>
          <w:sz w:val="28"/>
          <w:szCs w:val="28"/>
        </w:rPr>
        <w:t>ах</w:t>
      </w:r>
      <w:r w:rsidRPr="00C861E4">
        <w:rPr>
          <w:color w:val="000000"/>
          <w:sz w:val="28"/>
          <w:szCs w:val="28"/>
        </w:rPr>
        <w:t>и открытие экспозиции или экспозиций такого проекта</w:t>
      </w:r>
      <w:r w:rsidRPr="00BD20E9">
        <w:rPr>
          <w:color w:val="000000"/>
          <w:sz w:val="28"/>
          <w:szCs w:val="28"/>
        </w:rPr>
        <w:t>, а также соблюдении требований к официальному сайту и (или) информационной системе.</w:t>
      </w:r>
    </w:p>
    <w:p w:rsidR="00404B18" w:rsidRPr="008B7F07" w:rsidRDefault="00404B18" w:rsidP="00404B18">
      <w:pPr>
        <w:pStyle w:val="1"/>
        <w:tabs>
          <w:tab w:val="num" w:pos="2204"/>
        </w:tabs>
        <w:spacing w:before="200"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2</w:t>
      </w:r>
      <w:r w:rsidRPr="008B7F07">
        <w:rPr>
          <w:rFonts w:ascii="Times New Roman" w:hAnsi="Times New Roman"/>
          <w:sz w:val="28"/>
          <w:szCs w:val="28"/>
        </w:rPr>
        <w:t>. Оповещение о начале общественных обсуждений или публичных слушаний. Экспозиция проектов, вынесенных на общественные обсуждения или публичные слушания</w:t>
      </w:r>
    </w:p>
    <w:p w:rsidR="00404B18" w:rsidRPr="008B7F07" w:rsidRDefault="00404B18" w:rsidP="00404B18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1. Оповещение о начале общественных обсуждений или публичных слушаний </w:t>
      </w:r>
      <w:r w:rsidRPr="008B7F07">
        <w:rPr>
          <w:sz w:val="28"/>
          <w:szCs w:val="28"/>
          <w:u w:color="FFFFFF"/>
        </w:rPr>
        <w:t>по проектам, указанным в пункте 2</w:t>
      </w:r>
      <w:r>
        <w:rPr>
          <w:sz w:val="28"/>
          <w:szCs w:val="28"/>
          <w:u w:color="FFFFFF"/>
        </w:rPr>
        <w:t xml:space="preserve"> главы 1 настоящего порядка</w:t>
      </w:r>
      <w:r w:rsidRPr="008B7F07">
        <w:rPr>
          <w:sz w:val="28"/>
          <w:szCs w:val="28"/>
          <w:u w:color="FFFFFF"/>
        </w:rPr>
        <w:t xml:space="preserve">, осуществляется </w:t>
      </w:r>
      <w:r>
        <w:rPr>
          <w:sz w:val="28"/>
          <w:szCs w:val="28"/>
          <w:u w:color="FFFFFF"/>
        </w:rPr>
        <w:t xml:space="preserve">путем </w:t>
      </w:r>
      <w:r w:rsidRPr="00070222">
        <w:rPr>
          <w:sz w:val="28"/>
          <w:szCs w:val="28"/>
          <w:u w:color="FFFFFF"/>
        </w:rPr>
        <w:t>принятия</w:t>
      </w:r>
      <w:r>
        <w:rPr>
          <w:sz w:val="28"/>
          <w:szCs w:val="28"/>
          <w:u w:color="FFFFFF"/>
        </w:rPr>
        <w:t xml:space="preserve"> и опубликования, а также размещения в сети </w:t>
      </w:r>
      <w:r>
        <w:rPr>
          <w:sz w:val="28"/>
          <w:szCs w:val="28"/>
          <w:u w:color="FFFFFF"/>
        </w:rPr>
        <w:lastRenderedPageBreak/>
        <w:t>«Интернет»</w:t>
      </w:r>
      <w:r w:rsidRPr="00070222">
        <w:rPr>
          <w:sz w:val="28"/>
          <w:szCs w:val="28"/>
          <w:u w:color="FFFFFF"/>
        </w:rPr>
        <w:t xml:space="preserve"> постановления </w:t>
      </w:r>
      <w:r>
        <w:rPr>
          <w:sz w:val="28"/>
          <w:szCs w:val="28"/>
          <w:u w:color="FFFFFF"/>
        </w:rPr>
        <w:t>г</w:t>
      </w:r>
      <w:r w:rsidRPr="00070222">
        <w:rPr>
          <w:sz w:val="28"/>
          <w:szCs w:val="28"/>
          <w:u w:color="FFFFFF"/>
        </w:rPr>
        <w:t xml:space="preserve">лавы </w:t>
      </w:r>
      <w:r w:rsidRPr="00365A80">
        <w:rPr>
          <w:sz w:val="28"/>
          <w:szCs w:val="28"/>
          <w:u w:color="FFFFFF"/>
        </w:rPr>
        <w:t>поселения</w:t>
      </w:r>
      <w:r>
        <w:rPr>
          <w:sz w:val="28"/>
          <w:szCs w:val="28"/>
          <w:u w:color="FFFFFF"/>
        </w:rPr>
        <w:t xml:space="preserve"> </w:t>
      </w:r>
      <w:r w:rsidRPr="00070222">
        <w:rPr>
          <w:sz w:val="28"/>
          <w:szCs w:val="28"/>
          <w:u w:color="FFFFFF"/>
        </w:rPr>
        <w:t xml:space="preserve">о проведении </w:t>
      </w:r>
      <w:r>
        <w:rPr>
          <w:sz w:val="28"/>
          <w:szCs w:val="28"/>
          <w:u w:color="FFFFFF"/>
        </w:rPr>
        <w:t xml:space="preserve">общественных обсуждений или </w:t>
      </w:r>
      <w:r w:rsidRPr="00070222">
        <w:rPr>
          <w:sz w:val="28"/>
          <w:szCs w:val="28"/>
          <w:u w:color="FFFFFF"/>
        </w:rPr>
        <w:t>публичных слушаний</w:t>
      </w:r>
      <w:r>
        <w:rPr>
          <w:sz w:val="28"/>
          <w:szCs w:val="28"/>
          <w:u w:color="FFFFFF"/>
        </w:rPr>
        <w:t>. Постановление г</w:t>
      </w:r>
      <w:r w:rsidRPr="00E0474F">
        <w:rPr>
          <w:sz w:val="28"/>
          <w:szCs w:val="28"/>
          <w:u w:color="FFFFFF"/>
        </w:rPr>
        <w:t xml:space="preserve">лавы </w:t>
      </w:r>
      <w:r w:rsidRPr="00365A80">
        <w:rPr>
          <w:sz w:val="28"/>
          <w:szCs w:val="28"/>
          <w:u w:color="FFFFFF"/>
        </w:rPr>
        <w:t>поселения</w:t>
      </w:r>
      <w:r>
        <w:rPr>
          <w:sz w:val="28"/>
          <w:szCs w:val="28"/>
          <w:u w:color="FFFFFF"/>
        </w:rPr>
        <w:t xml:space="preserve"> </w:t>
      </w:r>
      <w:r w:rsidRPr="00E0474F">
        <w:rPr>
          <w:sz w:val="28"/>
          <w:szCs w:val="28"/>
          <w:u w:color="FFFFFF"/>
        </w:rPr>
        <w:t xml:space="preserve">о проведении </w:t>
      </w:r>
      <w:r>
        <w:rPr>
          <w:sz w:val="28"/>
          <w:szCs w:val="28"/>
          <w:u w:color="FFFFFF"/>
        </w:rPr>
        <w:t>общественных обсуждений или</w:t>
      </w:r>
      <w:r w:rsidRPr="00E0474F">
        <w:rPr>
          <w:sz w:val="28"/>
          <w:szCs w:val="28"/>
          <w:u w:color="FFFFFF"/>
        </w:rPr>
        <w:t xml:space="preserve"> публичных слушаний</w:t>
      </w:r>
      <w:r>
        <w:rPr>
          <w:sz w:val="28"/>
          <w:szCs w:val="28"/>
          <w:u w:color="FFFFFF"/>
        </w:rPr>
        <w:t>: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t xml:space="preserve">1) 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слушаниях, подлежит опубликованию в порядке, установленном </w:t>
      </w:r>
      <w:r w:rsidRPr="008B7F07">
        <w:rPr>
          <w:sz w:val="28"/>
          <w:szCs w:val="28"/>
          <w:u w:color="FFFFFF"/>
        </w:rPr>
        <w:t>Уставом</w:t>
      </w:r>
      <w:r w:rsidRPr="00365A80">
        <w:rPr>
          <w:sz w:val="28"/>
          <w:szCs w:val="28"/>
          <w:u w:color="FFFFFF"/>
        </w:rPr>
        <w:t xml:space="preserve"> </w:t>
      </w:r>
      <w:r>
        <w:rPr>
          <w:sz w:val="28"/>
          <w:szCs w:val="28"/>
          <w:u w:color="FFFFFF"/>
        </w:rPr>
        <w:t xml:space="preserve">поселении </w:t>
      </w:r>
      <w:r w:rsidRPr="008B7F07">
        <w:rPr>
          <w:sz w:val="28"/>
          <w:szCs w:val="28"/>
          <w:u w:color="FFFFFF"/>
        </w:rPr>
        <w:t xml:space="preserve">для официального опубликования муниципальных правовых актов, и размещается на официальном сайте </w:t>
      </w:r>
      <w:r w:rsidRPr="00365A80">
        <w:rPr>
          <w:sz w:val="28"/>
          <w:szCs w:val="28"/>
          <w:u w:color="FFFFFF"/>
        </w:rPr>
        <w:t>сельского поселения</w:t>
      </w:r>
      <w:r w:rsidR="003B3355">
        <w:rPr>
          <w:sz w:val="28"/>
          <w:szCs w:val="28"/>
          <w:u w:color="FFFFFF"/>
        </w:rPr>
        <w:t xml:space="preserve"> </w:t>
      </w:r>
      <w:r w:rsidRPr="008B7F07">
        <w:rPr>
          <w:sz w:val="28"/>
          <w:szCs w:val="28"/>
          <w:u w:color="FFFFFF"/>
        </w:rPr>
        <w:t>в сети «Интернет»</w:t>
      </w:r>
      <w:r w:rsidRPr="008B7F07">
        <w:rPr>
          <w:sz w:val="28"/>
          <w:szCs w:val="28"/>
        </w:rPr>
        <w:t>;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2) распространяется на информационных стендах, оборудованных около </w:t>
      </w:r>
      <w:r>
        <w:rPr>
          <w:sz w:val="28"/>
          <w:szCs w:val="28"/>
        </w:rPr>
        <w:t>а</w:t>
      </w:r>
      <w:r w:rsidRPr="008B7F0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Pr="00365A80">
        <w:rPr>
          <w:sz w:val="28"/>
          <w:szCs w:val="28"/>
          <w:u w:color="FFFFFF"/>
        </w:rPr>
        <w:t>поселения</w:t>
      </w:r>
      <w:r w:rsidRPr="008B7F07">
        <w:rPr>
          <w:sz w:val="28"/>
          <w:szCs w:val="28"/>
        </w:rPr>
        <w:t>, в местах массового скопления граждан и в иных местах, расположенных на территории,</w:t>
      </w:r>
      <w:r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в отношении которой подготовлены соответствующие проекты, и (или) в границах территориальных зон и (или) земельных участков (территория,</w:t>
      </w:r>
      <w:r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в пределах которой проводятся общественные обсуждения или публичные слушания), иными способами, обеспечивающими доступ участников общественных обсуждений или публичных слушаний к указанной информации.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2. </w:t>
      </w:r>
      <w:r>
        <w:rPr>
          <w:sz w:val="28"/>
          <w:szCs w:val="28"/>
          <w:u w:color="FFFFFF"/>
        </w:rPr>
        <w:t>Постановление г</w:t>
      </w:r>
      <w:r w:rsidRPr="00E0474F">
        <w:rPr>
          <w:sz w:val="28"/>
          <w:szCs w:val="28"/>
          <w:u w:color="FFFFFF"/>
        </w:rPr>
        <w:t xml:space="preserve">лавы </w:t>
      </w:r>
      <w:r w:rsidRPr="00365A80">
        <w:rPr>
          <w:sz w:val="28"/>
          <w:szCs w:val="28"/>
          <w:u w:color="FFFFFF"/>
        </w:rPr>
        <w:t>поселения</w:t>
      </w:r>
      <w:r>
        <w:rPr>
          <w:sz w:val="28"/>
          <w:szCs w:val="28"/>
          <w:u w:color="FFFFFF"/>
        </w:rPr>
        <w:t xml:space="preserve"> </w:t>
      </w:r>
      <w:r w:rsidRPr="00E0474F">
        <w:rPr>
          <w:sz w:val="28"/>
          <w:szCs w:val="28"/>
          <w:u w:color="FFFFFF"/>
        </w:rPr>
        <w:t xml:space="preserve">о проведении </w:t>
      </w:r>
      <w:r>
        <w:rPr>
          <w:sz w:val="28"/>
          <w:szCs w:val="28"/>
          <w:u w:color="FFFFFF"/>
        </w:rPr>
        <w:t xml:space="preserve">общественных обсуждений </w:t>
      </w:r>
      <w:r>
        <w:rPr>
          <w:sz w:val="28"/>
          <w:szCs w:val="28"/>
        </w:rPr>
        <w:t xml:space="preserve">или </w:t>
      </w:r>
      <w:r w:rsidRPr="00E0474F">
        <w:rPr>
          <w:sz w:val="28"/>
          <w:szCs w:val="28"/>
          <w:u w:color="FFFFFF"/>
        </w:rPr>
        <w:t xml:space="preserve">публичных слушаний </w:t>
      </w:r>
      <w:r w:rsidRPr="008B7F07">
        <w:rPr>
          <w:sz w:val="28"/>
          <w:szCs w:val="28"/>
        </w:rPr>
        <w:t>должно содержать</w:t>
      </w:r>
      <w:r>
        <w:rPr>
          <w:sz w:val="28"/>
          <w:szCs w:val="28"/>
        </w:rPr>
        <w:t xml:space="preserve"> </w:t>
      </w:r>
      <w:r w:rsidRPr="008B7F07">
        <w:rPr>
          <w:sz w:val="28"/>
          <w:szCs w:val="28"/>
        </w:rPr>
        <w:t>информацию: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1) </w:t>
      </w:r>
      <w:r w:rsidRPr="00D21F70">
        <w:rPr>
          <w:color w:val="000000"/>
          <w:sz w:val="28"/>
          <w:szCs w:val="28"/>
        </w:rPr>
        <w:t>информацию о проекте, подлежащем</w:t>
      </w:r>
      <w:r>
        <w:rPr>
          <w:color w:val="000000"/>
          <w:sz w:val="28"/>
          <w:szCs w:val="28"/>
        </w:rPr>
        <w:t xml:space="preserve"> рассмотрению </w:t>
      </w:r>
      <w:r w:rsidRPr="00D21F70">
        <w:rPr>
          <w:color w:val="000000"/>
          <w:sz w:val="28"/>
          <w:szCs w:val="28"/>
        </w:rPr>
        <w:t>на общественных обсуждениях или публичных слушаниях, и перечень информационных материалов к такому проекту;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 xml:space="preserve"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</w:t>
      </w:r>
      <w:r w:rsidRPr="00D21F70">
        <w:rPr>
          <w:color w:val="000000"/>
          <w:sz w:val="28"/>
          <w:szCs w:val="28"/>
        </w:rPr>
        <w:lastRenderedPageBreak/>
        <w:t>днях и часах, в которые возможно посещение указанных экспозиции или экспозиций;</w:t>
      </w:r>
    </w:p>
    <w:p w:rsidR="00404B18" w:rsidRPr="00D21F7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4) </w:t>
      </w:r>
      <w:r w:rsidRPr="00D21F70">
        <w:rPr>
          <w:color w:val="000000"/>
          <w:sz w:val="28"/>
          <w:szCs w:val="28"/>
        </w:rPr>
        <w:t>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слушаниях;</w:t>
      </w:r>
    </w:p>
    <w:p w:rsidR="00404B18" w:rsidRPr="00365A80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D21F70">
        <w:rPr>
          <w:color w:val="000000"/>
          <w:sz w:val="28"/>
          <w:szCs w:val="28"/>
        </w:rPr>
        <w:t>5) лицо, ответственное за ведение протокола общественных обсуждений или публичных слушаний.</w:t>
      </w:r>
    </w:p>
    <w:p w:rsidR="00404B18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color="FFFFFF"/>
        </w:rPr>
        <w:t>4. Постановление г</w:t>
      </w:r>
      <w:r w:rsidRPr="00E0474F">
        <w:rPr>
          <w:sz w:val="28"/>
          <w:szCs w:val="28"/>
          <w:u w:color="FFFFFF"/>
        </w:rPr>
        <w:t xml:space="preserve">лавы </w:t>
      </w:r>
      <w:r w:rsidRPr="005D3565">
        <w:rPr>
          <w:sz w:val="28"/>
          <w:szCs w:val="28"/>
          <w:u w:color="FFFFFF"/>
        </w:rPr>
        <w:t>поселения</w:t>
      </w:r>
      <w:r>
        <w:rPr>
          <w:sz w:val="28"/>
          <w:szCs w:val="28"/>
          <w:u w:color="FFFFFF"/>
        </w:rPr>
        <w:t xml:space="preserve"> </w:t>
      </w:r>
      <w:r w:rsidRPr="00E0474F">
        <w:rPr>
          <w:sz w:val="28"/>
          <w:szCs w:val="28"/>
          <w:u w:color="FFFFFF"/>
        </w:rPr>
        <w:t xml:space="preserve">о проведении </w:t>
      </w:r>
      <w:r w:rsidRPr="001909EF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 xml:space="preserve">также </w:t>
      </w:r>
      <w:r w:rsidRPr="001909EF">
        <w:rPr>
          <w:sz w:val="28"/>
          <w:szCs w:val="28"/>
        </w:rPr>
        <w:t>должно содержать информацию</w:t>
      </w:r>
      <w:r>
        <w:rPr>
          <w:sz w:val="28"/>
          <w:szCs w:val="28"/>
        </w:rPr>
        <w:t>:</w:t>
      </w:r>
    </w:p>
    <w:p w:rsidR="00404B18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909EF">
        <w:rPr>
          <w:sz w:val="28"/>
          <w:szCs w:val="28"/>
        </w:rPr>
        <w:t>об официальном сайте, на котором будут размещены проект, подлежащий рассмотрению на публичных слушаниях, и информационные материалы к нему</w:t>
      </w:r>
      <w:r>
        <w:rPr>
          <w:sz w:val="28"/>
          <w:szCs w:val="28"/>
        </w:rPr>
        <w:t>;</w:t>
      </w:r>
    </w:p>
    <w:p w:rsidR="00404B18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1909EF">
        <w:rPr>
          <w:sz w:val="28"/>
          <w:szCs w:val="28"/>
        </w:rPr>
        <w:t>о дате, времени и месте проведения собрания или собраний участников публичных слушаний</w:t>
      </w:r>
      <w:r>
        <w:rPr>
          <w:sz w:val="28"/>
          <w:szCs w:val="28"/>
        </w:rPr>
        <w:t>;</w:t>
      </w:r>
    </w:p>
    <w:p w:rsidR="00404B18" w:rsidRPr="003171D4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D21F70">
        <w:rPr>
          <w:sz w:val="28"/>
          <w:szCs w:val="28"/>
        </w:rPr>
        <w:t>3) о лице, уполномоченном председательствовать на собрании участников публичных слушаний</w:t>
      </w:r>
      <w:r w:rsidRPr="003171D4">
        <w:rPr>
          <w:sz w:val="28"/>
          <w:szCs w:val="28"/>
        </w:rPr>
        <w:t>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Администрация </w:t>
      </w:r>
      <w:r w:rsidRPr="003171D4">
        <w:rPr>
          <w:sz w:val="28"/>
          <w:szCs w:val="28"/>
          <w:u w:color="FFFFFF"/>
        </w:rPr>
        <w:t>поселения</w:t>
      </w:r>
      <w:r>
        <w:rPr>
          <w:sz w:val="28"/>
          <w:szCs w:val="28"/>
          <w:u w:color="FFFFFF"/>
        </w:rPr>
        <w:t xml:space="preserve"> </w:t>
      </w:r>
      <w:r>
        <w:rPr>
          <w:sz w:val="28"/>
          <w:szCs w:val="28"/>
        </w:rPr>
        <w:t xml:space="preserve">обеспечивает равный доступ </w:t>
      </w:r>
      <w:r w:rsidRPr="008B7F07">
        <w:rPr>
          <w:sz w:val="28"/>
          <w:szCs w:val="28"/>
        </w:rPr>
        <w:t>к проекту, подлежащему рассмотрению на общественных обсуждениях или публичных слушаниях, всех участников общественных обсуждений или публичных слушаний (в том числе путем предоставления при проведении общественных обсуждений доступа к официальному сайту, информационным системам в многофункциональных центрах предоставления государственных и муниципальных услуг и (или) помещениях органов государственной власти субъектов Российской Федерации, органов местного самоуправления, подведомственных им организаций).</w:t>
      </w:r>
    </w:p>
    <w:p w:rsidR="00404B18" w:rsidRDefault="00404B18" w:rsidP="00404B18">
      <w:pPr>
        <w:autoSpaceDE w:val="0"/>
        <w:autoSpaceDN w:val="0"/>
        <w:adjustRightInd w:val="0"/>
        <w:spacing w:line="360" w:lineRule="auto"/>
        <w:ind w:firstLine="54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6.</w:t>
      </w:r>
      <w:r w:rsidRPr="006C0BD2">
        <w:rPr>
          <w:sz w:val="28"/>
          <w:szCs w:val="28"/>
        </w:rPr>
        <w:t xml:space="preserve">В течение всего периода размещения в соответствии с </w:t>
      </w:r>
      <w:r>
        <w:rPr>
          <w:sz w:val="28"/>
          <w:szCs w:val="28"/>
        </w:rPr>
        <w:t>под</w:t>
      </w:r>
      <w:r w:rsidRPr="006C0BD2">
        <w:rPr>
          <w:sz w:val="28"/>
          <w:szCs w:val="28"/>
        </w:rPr>
        <w:t xml:space="preserve">пунктом 2 </w:t>
      </w:r>
      <w:r>
        <w:rPr>
          <w:sz w:val="28"/>
          <w:szCs w:val="28"/>
        </w:rPr>
        <w:t xml:space="preserve">пункта 4 и подпунктом 2 пункта 5 главы 1 настоящего порядка </w:t>
      </w:r>
      <w:r w:rsidRPr="006C0BD2">
        <w:rPr>
          <w:sz w:val="28"/>
          <w:szCs w:val="28"/>
        </w:rPr>
        <w:t xml:space="preserve">проекта, подлежащего рассмотрению на общественных обсуждениях или публичных </w:t>
      </w:r>
      <w:r w:rsidRPr="006C0BD2">
        <w:rPr>
          <w:sz w:val="28"/>
          <w:szCs w:val="28"/>
        </w:rPr>
        <w:lastRenderedPageBreak/>
        <w:t xml:space="preserve">слушаниях, и информационных материалов к нему проводятся экспозиция или экспозиции такого проекта. </w:t>
      </w:r>
      <w:r w:rsidRPr="008B7F07">
        <w:rPr>
          <w:sz w:val="28"/>
          <w:szCs w:val="28"/>
        </w:rPr>
        <w:t xml:space="preserve">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 Консультирование посетителей экспозиции осуществляется представителями </w:t>
      </w:r>
      <w:r>
        <w:rPr>
          <w:sz w:val="28"/>
          <w:szCs w:val="28"/>
        </w:rPr>
        <w:t xml:space="preserve">администрации </w:t>
      </w:r>
      <w:r w:rsidRPr="00771AC6">
        <w:rPr>
          <w:sz w:val="28"/>
          <w:szCs w:val="28"/>
          <w:u w:color="FFFFFF"/>
        </w:rPr>
        <w:t>поселения</w:t>
      </w:r>
      <w:r w:rsidRPr="008B7F07">
        <w:rPr>
          <w:sz w:val="28"/>
          <w:szCs w:val="28"/>
        </w:rPr>
        <w:t>и (или) разработчика проекта, подлежащего рассмотрению на общественных обсуждениях или публичных слушаниях.</w:t>
      </w:r>
    </w:p>
    <w:p w:rsidR="00404B18" w:rsidRPr="00070222" w:rsidRDefault="00404B18" w:rsidP="00404B18">
      <w:pPr>
        <w:pStyle w:val="1"/>
        <w:tabs>
          <w:tab w:val="num" w:pos="2204"/>
        </w:tabs>
        <w:spacing w:before="200" w:after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3. </w:t>
      </w:r>
      <w:r w:rsidRPr="00070222">
        <w:rPr>
          <w:rFonts w:ascii="Times New Roman" w:hAnsi="Times New Roman"/>
          <w:sz w:val="28"/>
          <w:szCs w:val="28"/>
        </w:rPr>
        <w:t>Участники общественных обсуждений или публичных слушаний</w:t>
      </w:r>
    </w:p>
    <w:p w:rsidR="00404B18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Pr="00E0474F"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Участниками общественных обсуждений или публичных слушаний по проектам, указанным в подпунктах 1-4 пункта 2главы 1 настоящего порядка, являются</w:t>
      </w:r>
      <w:r>
        <w:rPr>
          <w:sz w:val="28"/>
          <w:szCs w:val="28"/>
        </w:rPr>
        <w:t>:</w:t>
      </w:r>
    </w:p>
    <w:p w:rsidR="00404B18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</w:t>
      </w:r>
      <w:r w:rsidRPr="00E0474F">
        <w:rPr>
          <w:sz w:val="28"/>
          <w:szCs w:val="28"/>
        </w:rPr>
        <w:t xml:space="preserve"> граждане, постоянно проживающие на территории, в отношении которой подготовлены данные проекты</w:t>
      </w:r>
      <w:r>
        <w:rPr>
          <w:sz w:val="28"/>
          <w:szCs w:val="28"/>
        </w:rPr>
        <w:t>;</w:t>
      </w:r>
    </w:p>
    <w:p w:rsidR="00404B18" w:rsidRPr="007D4413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</w:t>
      </w:r>
      <w:r w:rsidRPr="00E0474F">
        <w:rPr>
          <w:sz w:val="28"/>
          <w:szCs w:val="28"/>
        </w:rPr>
        <w:t xml:space="preserve">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2. Участниками общественных обсуждений или публичных слушаний по проектам, указанным в подпунктах 5, 6 пункта 2 главы 1 настоящего порядка являются: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1)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2) правообладатели находящихся в границах этой территориальной зоны земельных участков и (или) расположенных на них объектов капитального строительства;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  3) граждане, постоянно проживающие в границах земельных участков, прилегающих к земельному участку,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4) правообладатели помещений, являющихся частью объекта капитального строительства, в отношении которого подготовлены данные проекты;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5)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404B18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</w:t>
      </w:r>
      <w:r w:rsidRPr="005F1422">
        <w:rPr>
          <w:sz w:val="28"/>
          <w:szCs w:val="28"/>
        </w:rPr>
        <w:t>. Правила, формы участия и взаимодействия участников публичных слушаний</w:t>
      </w:r>
      <w:r>
        <w:rPr>
          <w:sz w:val="28"/>
          <w:szCs w:val="28"/>
        </w:rPr>
        <w:t xml:space="preserve"> или общественных обсуждений</w:t>
      </w:r>
      <w:r w:rsidRPr="005F1422">
        <w:rPr>
          <w:sz w:val="28"/>
          <w:szCs w:val="28"/>
        </w:rPr>
        <w:t xml:space="preserve">, указанных в </w:t>
      </w:r>
      <w:hyperlink r:id="rId7" w:history="1">
        <w:r w:rsidRPr="007D4413">
          <w:rPr>
            <w:sz w:val="28"/>
            <w:szCs w:val="28"/>
          </w:rPr>
          <w:t>пункте 3</w:t>
        </w:r>
      </w:hyperlink>
      <w:r w:rsidRPr="007D4413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главы</w:t>
      </w:r>
      <w:r w:rsidRPr="007D4413">
        <w:rPr>
          <w:sz w:val="28"/>
          <w:szCs w:val="28"/>
        </w:rPr>
        <w:t xml:space="preserve">, определяются </w:t>
      </w:r>
      <w:r>
        <w:rPr>
          <w:sz w:val="28"/>
          <w:szCs w:val="28"/>
        </w:rPr>
        <w:t>Градостроительным кодексом Российской Федерации</w:t>
      </w:r>
      <w:r w:rsidRPr="00E0474F">
        <w:rPr>
          <w:sz w:val="28"/>
          <w:szCs w:val="28"/>
        </w:rPr>
        <w:t>,</w:t>
      </w:r>
      <w:r w:rsidRPr="007D4413">
        <w:rPr>
          <w:sz w:val="28"/>
          <w:szCs w:val="28"/>
        </w:rPr>
        <w:t xml:space="preserve"> законами Самарской области, </w:t>
      </w:r>
      <w:hyperlink r:id="rId8" w:history="1">
        <w:r w:rsidRPr="007D4413">
          <w:rPr>
            <w:sz w:val="28"/>
            <w:szCs w:val="28"/>
          </w:rPr>
          <w:t>Уставом</w:t>
        </w:r>
      </w:hyperlink>
      <w:r>
        <w:t xml:space="preserve"> </w:t>
      </w:r>
      <w:r w:rsidRPr="0068379D">
        <w:rPr>
          <w:sz w:val="28"/>
          <w:szCs w:val="28"/>
          <w:u w:color="FFFFFF"/>
        </w:rPr>
        <w:t>сельского поселения</w:t>
      </w:r>
      <w:r w:rsidRPr="003171D4">
        <w:rPr>
          <w:i/>
          <w:color w:val="FF0000"/>
          <w:sz w:val="28"/>
          <w:szCs w:val="28"/>
          <w:u w:color="FFFFFF"/>
        </w:rPr>
        <w:t xml:space="preserve"> </w:t>
      </w:r>
      <w:r w:rsidRPr="0068379D">
        <w:rPr>
          <w:sz w:val="28"/>
          <w:szCs w:val="28"/>
          <w:u w:color="FFFFFF"/>
        </w:rPr>
        <w:t>Гавриловка</w:t>
      </w:r>
      <w:r w:rsidRPr="007D441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настоящим порядком </w:t>
      </w:r>
      <w:r w:rsidRPr="007D4413">
        <w:rPr>
          <w:sz w:val="28"/>
          <w:szCs w:val="28"/>
        </w:rPr>
        <w:t>и иными</w:t>
      </w:r>
      <w:r w:rsidRPr="005F1422">
        <w:rPr>
          <w:sz w:val="28"/>
          <w:szCs w:val="28"/>
        </w:rPr>
        <w:t xml:space="preserve"> муниципальными правовыми актами поселения.</w:t>
      </w:r>
    </w:p>
    <w:p w:rsidR="00404B18" w:rsidRPr="00E0474F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0474F">
        <w:rPr>
          <w:sz w:val="28"/>
          <w:szCs w:val="28"/>
        </w:rPr>
        <w:t xml:space="preserve">Участники </w:t>
      </w:r>
      <w:r>
        <w:rPr>
          <w:sz w:val="28"/>
          <w:szCs w:val="28"/>
        </w:rPr>
        <w:t xml:space="preserve">общественных обсуждений или </w:t>
      </w:r>
      <w:r w:rsidRPr="00E0474F">
        <w:rPr>
          <w:sz w:val="28"/>
          <w:szCs w:val="28"/>
        </w:rPr>
        <w:t>публичных слушаний в целях идентификации представляют сведения о себе</w:t>
      </w:r>
      <w:r>
        <w:rPr>
          <w:sz w:val="28"/>
          <w:szCs w:val="28"/>
        </w:rPr>
        <w:t xml:space="preserve"> </w:t>
      </w:r>
      <w:r w:rsidRPr="00F841CB">
        <w:rPr>
          <w:sz w:val="28"/>
          <w:szCs w:val="28"/>
        </w:rPr>
        <w:t>с приложением документов, подтверждающих такие сведения</w:t>
      </w:r>
      <w:r w:rsidRPr="00E0474F">
        <w:rPr>
          <w:sz w:val="28"/>
          <w:szCs w:val="28"/>
        </w:rPr>
        <w:t>:</w:t>
      </w:r>
    </w:p>
    <w:p w:rsidR="00404B18" w:rsidRPr="00E0474F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для физических лиц: </w:t>
      </w:r>
      <w:r w:rsidRPr="00E0474F">
        <w:rPr>
          <w:sz w:val="28"/>
          <w:szCs w:val="28"/>
        </w:rPr>
        <w:t>фамилию, имя, отчество (при наличии)</w:t>
      </w:r>
      <w:r>
        <w:rPr>
          <w:sz w:val="28"/>
          <w:szCs w:val="28"/>
        </w:rPr>
        <w:t xml:space="preserve">, </w:t>
      </w:r>
      <w:r w:rsidRPr="00E0474F">
        <w:rPr>
          <w:sz w:val="28"/>
          <w:szCs w:val="28"/>
        </w:rPr>
        <w:t>дату рождения</w:t>
      </w:r>
      <w:r>
        <w:rPr>
          <w:sz w:val="28"/>
          <w:szCs w:val="28"/>
        </w:rPr>
        <w:t xml:space="preserve">, </w:t>
      </w:r>
      <w:r w:rsidRPr="00E0474F">
        <w:rPr>
          <w:sz w:val="28"/>
          <w:szCs w:val="28"/>
        </w:rPr>
        <w:t xml:space="preserve">адрес места жительства (регистрации); </w:t>
      </w:r>
    </w:p>
    <w:p w:rsidR="00404B18" w:rsidRPr="00E0474F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 xml:space="preserve">4) </w:t>
      </w:r>
      <w:r w:rsidRPr="006A22B1">
        <w:rPr>
          <w:sz w:val="28"/>
          <w:szCs w:val="28"/>
        </w:rPr>
        <w:t>для юридических лиц</w:t>
      </w:r>
      <w:r>
        <w:rPr>
          <w:sz w:val="28"/>
          <w:szCs w:val="28"/>
        </w:rPr>
        <w:t xml:space="preserve">: </w:t>
      </w:r>
      <w:r w:rsidRPr="00E0474F">
        <w:rPr>
          <w:sz w:val="28"/>
          <w:szCs w:val="28"/>
        </w:rPr>
        <w:t>наименование, основной государственный регистрационный номер, место нахождения и адрес</w:t>
      </w:r>
      <w:r>
        <w:rPr>
          <w:sz w:val="28"/>
          <w:szCs w:val="28"/>
        </w:rPr>
        <w:t>.</w:t>
      </w:r>
    </w:p>
    <w:p w:rsidR="00404B18" w:rsidRPr="007D4413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0474F">
        <w:rPr>
          <w:sz w:val="28"/>
          <w:szCs w:val="28"/>
        </w:rPr>
        <w:t xml:space="preserve">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</w:t>
      </w:r>
      <w:r w:rsidRPr="00E0474F">
        <w:rPr>
          <w:sz w:val="28"/>
          <w:szCs w:val="28"/>
        </w:rPr>
        <w:lastRenderedPageBreak/>
        <w:t>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04B18" w:rsidRPr="00E0474F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0474F">
        <w:rPr>
          <w:sz w:val="28"/>
          <w:szCs w:val="28"/>
        </w:rPr>
        <w:t xml:space="preserve">. Не требуется представление </w:t>
      </w:r>
      <w:r w:rsidRPr="00895874">
        <w:rPr>
          <w:sz w:val="28"/>
          <w:szCs w:val="28"/>
        </w:rPr>
        <w:t>документов, подтверждающих сведения об участниках общественных обсуждений</w:t>
      </w:r>
      <w:r>
        <w:rPr>
          <w:sz w:val="28"/>
          <w:szCs w:val="28"/>
        </w:rPr>
        <w:t>,</w:t>
      </w:r>
      <w:r w:rsidRPr="00E0474F">
        <w:rPr>
          <w:sz w:val="28"/>
          <w:szCs w:val="28"/>
        </w:rPr>
        <w:t xml:space="preserve">указанных в пункте </w:t>
      </w:r>
      <w:r>
        <w:rPr>
          <w:sz w:val="28"/>
          <w:szCs w:val="28"/>
        </w:rPr>
        <w:t>4</w:t>
      </w:r>
      <w:r w:rsidRPr="00E0474F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главы</w:t>
      </w:r>
      <w:r w:rsidRPr="00E0474F">
        <w:rPr>
          <w:sz w:val="28"/>
          <w:szCs w:val="28"/>
        </w:rPr>
        <w:t>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</w:r>
    </w:p>
    <w:p w:rsidR="00404B18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 xml:space="preserve">При этом для подтверждения сведений, указанных в пункте  </w:t>
      </w:r>
      <w:r>
        <w:rPr>
          <w:sz w:val="28"/>
          <w:szCs w:val="28"/>
        </w:rPr>
        <w:t xml:space="preserve">4 </w:t>
      </w:r>
      <w:r w:rsidRPr="00E0474F">
        <w:rPr>
          <w:sz w:val="28"/>
          <w:szCs w:val="28"/>
        </w:rPr>
        <w:t>настоящей</w:t>
      </w:r>
      <w:r>
        <w:rPr>
          <w:sz w:val="28"/>
          <w:szCs w:val="28"/>
        </w:rPr>
        <w:t xml:space="preserve"> главы</w:t>
      </w:r>
      <w:r w:rsidRPr="00E0474F">
        <w:rPr>
          <w:sz w:val="28"/>
          <w:szCs w:val="28"/>
        </w:rPr>
        <w:t>, может использоваться единая система идентификации и аутентификации.</w:t>
      </w:r>
    </w:p>
    <w:p w:rsidR="00404B18" w:rsidRPr="007D4413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E50F0">
        <w:rPr>
          <w:sz w:val="28"/>
          <w:szCs w:val="28"/>
        </w:rPr>
        <w:t xml:space="preserve"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года </w:t>
      </w:r>
      <w:r>
        <w:rPr>
          <w:sz w:val="28"/>
          <w:szCs w:val="28"/>
        </w:rPr>
        <w:t>№</w:t>
      </w:r>
      <w:r w:rsidRPr="00AE50F0">
        <w:rPr>
          <w:sz w:val="28"/>
          <w:szCs w:val="28"/>
        </w:rPr>
        <w:t xml:space="preserve"> 152-ФЗ </w:t>
      </w:r>
      <w:r>
        <w:rPr>
          <w:sz w:val="28"/>
          <w:szCs w:val="28"/>
        </w:rPr>
        <w:t>«</w:t>
      </w:r>
      <w:r w:rsidRPr="00AE50F0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AE50F0">
        <w:rPr>
          <w:sz w:val="28"/>
          <w:szCs w:val="28"/>
        </w:rPr>
        <w:t>.</w:t>
      </w:r>
    </w:p>
    <w:p w:rsidR="00404B18" w:rsidRPr="00E0474F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0474F">
        <w:rPr>
          <w:sz w:val="28"/>
          <w:szCs w:val="28"/>
        </w:rPr>
        <w:t>. В период размещения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 общественных обсуждений или публичных слушаний</w:t>
      </w:r>
      <w:r>
        <w:rPr>
          <w:sz w:val="28"/>
          <w:szCs w:val="28"/>
        </w:rPr>
        <w:t>, прошедшие в соответствии с пунктами 4 и 5 настоящей главы идентификацию,</w:t>
      </w:r>
      <w:r w:rsidRPr="00E0474F">
        <w:rPr>
          <w:sz w:val="28"/>
          <w:szCs w:val="28"/>
        </w:rPr>
        <w:t xml:space="preserve"> имеют право вносить предложения и замечания, касающиеся такого проекта:</w:t>
      </w:r>
    </w:p>
    <w:p w:rsidR="00404B18" w:rsidRPr="00E0474F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>1) посредством официального сайта или информационных систем (в случае проведения общественных обсуждений);</w:t>
      </w:r>
    </w:p>
    <w:p w:rsidR="00404B18" w:rsidRPr="00E0474F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404B18" w:rsidRPr="00E0474F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lastRenderedPageBreak/>
        <w:t>3) в письменной форме в адрес организатора общественных обсуждений или публичных слушаний;</w:t>
      </w:r>
    </w:p>
    <w:p w:rsidR="00404B18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0474F">
        <w:rPr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404B18" w:rsidRDefault="00404B18" w:rsidP="00404B18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B7F07">
        <w:rPr>
          <w:sz w:val="28"/>
          <w:szCs w:val="28"/>
          <w:u w:color="FFFFFF"/>
        </w:rPr>
        <w:t xml:space="preserve">Прием замечаний и предложений участников общественных обсуждений или публичных слушаний прекращается </w:t>
      </w:r>
      <w:r w:rsidRPr="008B7F07">
        <w:rPr>
          <w:sz w:val="28"/>
          <w:szCs w:val="28"/>
        </w:rPr>
        <w:t xml:space="preserve">за семь дней до </w:t>
      </w:r>
      <w:r w:rsidRPr="008B7F07">
        <w:rPr>
          <w:sz w:val="28"/>
          <w:szCs w:val="28"/>
          <w:u w:color="FFFFFF"/>
        </w:rPr>
        <w:t>окончания срока проведения публичных слушаний.</w:t>
      </w:r>
    </w:p>
    <w:p w:rsidR="00404B18" w:rsidRDefault="00404B18" w:rsidP="00404B1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0474F">
        <w:rPr>
          <w:sz w:val="28"/>
          <w:szCs w:val="28"/>
        </w:rPr>
        <w:t xml:space="preserve">. Предложения и замечания, внесенные в соответствии с </w:t>
      </w:r>
      <w:r>
        <w:rPr>
          <w:sz w:val="28"/>
          <w:szCs w:val="28"/>
        </w:rPr>
        <w:t>пунктом 4</w:t>
      </w:r>
      <w:r w:rsidRPr="00E0474F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главы</w:t>
      </w:r>
      <w:r w:rsidRPr="00E0474F">
        <w:rPr>
          <w:sz w:val="28"/>
          <w:szCs w:val="28"/>
        </w:rPr>
        <w:t>, не рассматриваются в случае выявления факта представления участником общественных обсуждений или публичных слушаний недостоверных сведений.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10</w:t>
      </w:r>
      <w:r w:rsidRPr="00E0474F">
        <w:rPr>
          <w:sz w:val="28"/>
          <w:szCs w:val="28"/>
        </w:rPr>
        <w:t>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:rsidR="00404B18" w:rsidRPr="008B7F07" w:rsidRDefault="00404B18" w:rsidP="00404B18">
      <w:pPr>
        <w:pStyle w:val="1"/>
        <w:tabs>
          <w:tab w:val="num" w:pos="2204"/>
        </w:tabs>
        <w:spacing w:before="200" w:after="20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4.</w:t>
      </w:r>
      <w:r w:rsidRPr="008B7F07">
        <w:rPr>
          <w:rFonts w:ascii="Times New Roman" w:hAnsi="Times New Roman"/>
          <w:sz w:val="28"/>
          <w:szCs w:val="28"/>
        </w:rPr>
        <w:t xml:space="preserve"> Срок проведения общественных обсуждений или публичных слушаний </w:t>
      </w:r>
    </w:p>
    <w:p w:rsidR="00404B18" w:rsidRPr="00934F54" w:rsidRDefault="00404B18" w:rsidP="00404B18">
      <w:pPr>
        <w:shd w:val="clear" w:color="auto" w:fill="FFFFFF"/>
        <w:spacing w:line="360" w:lineRule="auto"/>
        <w:ind w:firstLine="567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t>1. Срок проведения общественных осуждений или публичных слушаний составляет:</w:t>
      </w:r>
    </w:p>
    <w:p w:rsidR="00404B18" w:rsidRPr="00934F54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t>1) по проекту правил, внесению изменений в правила – 65 дней со дня опубликования такого проекта;</w:t>
      </w:r>
    </w:p>
    <w:p w:rsidR="00404B18" w:rsidRPr="00934F54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t>2) по внесению изменени</w:t>
      </w:r>
      <w:r>
        <w:rPr>
          <w:color w:val="000000"/>
          <w:sz w:val="28"/>
          <w:szCs w:val="28"/>
        </w:rPr>
        <w:t>й в Правила в части изменений </w:t>
      </w:r>
      <w:r w:rsidRPr="00934F54">
        <w:rPr>
          <w:color w:val="000000"/>
          <w:sz w:val="28"/>
          <w:szCs w:val="28"/>
        </w:rPr>
        <w:t> в градостроительный регламент, установленный для конкретной территориальной зоны, – 20 дней со дня опубликования такого проекта;</w:t>
      </w:r>
    </w:p>
    <w:p w:rsidR="00404B18" w:rsidRPr="00934F54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t>3) по проекту генерального плана поселения</w:t>
      </w:r>
      <w:r>
        <w:rPr>
          <w:color w:val="000000"/>
          <w:sz w:val="28"/>
          <w:szCs w:val="28"/>
        </w:rPr>
        <w:t>, внесению изменений  </w:t>
      </w:r>
      <w:r w:rsidRPr="00934F54">
        <w:rPr>
          <w:color w:val="000000"/>
          <w:sz w:val="28"/>
          <w:szCs w:val="28"/>
        </w:rPr>
        <w:t>  в генеральный план поселения – 35 дней с момента оповещения жителей об их проведении;</w:t>
      </w:r>
    </w:p>
    <w:p w:rsidR="00404B18" w:rsidRPr="00934F54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lastRenderedPageBreak/>
        <w:t>4) по проекту планировки территории поселения и (или) проекту межевания территории поселения, а также проектам, предусматривающим внесение изменений в указанные документы – 35 дней со дня оповещения жителей об их проведении;</w:t>
      </w:r>
    </w:p>
    <w:p w:rsidR="00404B18" w:rsidRPr="00934F54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t>5)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о предоставлении разрешения на отклонение от предельных параметров разрешенного строительства, реконструкции объектов капитального строительства – 25 дней со дня оповещения жителей об их проведении;</w:t>
      </w:r>
    </w:p>
    <w:p w:rsidR="00404B18" w:rsidRPr="00934F54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t>6) по проектам правил благоустройства территорий – 35 дней со дня опубликования оповещения о начале общественных обсуждений или публичных слушаний.</w:t>
      </w:r>
    </w:p>
    <w:p w:rsidR="00404B18" w:rsidRPr="00934F54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t>2.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главы 2 настоящего порядка до дня опубликования заключения о результатах публичных слушаний, за исключением случая, предусмотренного пунктом 3 настоящей главы.</w:t>
      </w:r>
    </w:p>
    <w:p w:rsidR="00404B18" w:rsidRPr="00934F54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t>3. Срок проведения общественных обсуждений или публичных слушаний по вопросам, указанным в подпунктах 1, 2 пункта 1 настоящей главы исчисляется со дня опубликования соответствующего проекта правил, проекта по внесению изменений в правила.</w:t>
      </w:r>
    </w:p>
    <w:p w:rsidR="00404B18" w:rsidRPr="00934F54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t>4. Срок проведения общественных обсуждений или публичных слушаний, указанный в пункте 1 настоящей главы, может быть увеличен   на срок не более 5 дней с учетом срока, необходимого на официальное опубликование заключения о результатах публичных слушаний.</w:t>
      </w:r>
    </w:p>
    <w:p w:rsidR="00404B18" w:rsidRPr="00934F54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934F54">
        <w:rPr>
          <w:color w:val="000000"/>
          <w:sz w:val="28"/>
          <w:szCs w:val="28"/>
        </w:rPr>
        <w:t>5. Выходные и праздничные дни включаются в срок проведения общественных обсуждений или публичных слушаний.</w:t>
      </w:r>
    </w:p>
    <w:p w:rsidR="00404B18" w:rsidRPr="008B7F07" w:rsidRDefault="00404B18" w:rsidP="00404B18">
      <w:pPr>
        <w:pStyle w:val="1"/>
        <w:tabs>
          <w:tab w:val="num" w:pos="2204"/>
        </w:tabs>
        <w:spacing w:before="200" w:after="200"/>
        <w:ind w:firstLine="709"/>
        <w:jc w:val="both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Глава 5.</w:t>
      </w:r>
      <w:r w:rsidRPr="008B7F07">
        <w:rPr>
          <w:rFonts w:ascii="Times New Roman" w:hAnsi="Times New Roman"/>
          <w:sz w:val="28"/>
          <w:szCs w:val="28"/>
        </w:rPr>
        <w:t xml:space="preserve"> Место проведения собрания или собраний участников публичных слушаний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1. Местом проведения собрания или собраний участников публичных слушаний (далее </w:t>
      </w:r>
      <w:r>
        <w:rPr>
          <w:sz w:val="28"/>
          <w:szCs w:val="28"/>
        </w:rPr>
        <w:t xml:space="preserve">также </w:t>
      </w:r>
      <w:r w:rsidRPr="008B7F07">
        <w:rPr>
          <w:sz w:val="28"/>
          <w:szCs w:val="28"/>
        </w:rPr>
        <w:t>– собрание) является место</w:t>
      </w:r>
      <w:r>
        <w:rPr>
          <w:sz w:val="28"/>
          <w:szCs w:val="28"/>
        </w:rPr>
        <w:t xml:space="preserve">, определенное в постановлении главы </w:t>
      </w:r>
      <w:r w:rsidRPr="001E6CAD">
        <w:rPr>
          <w:sz w:val="28"/>
          <w:szCs w:val="28"/>
          <w:u w:color="FFFFFF"/>
        </w:rPr>
        <w:t>поселения</w:t>
      </w:r>
      <w:r>
        <w:rPr>
          <w:sz w:val="28"/>
          <w:szCs w:val="28"/>
        </w:rPr>
        <w:t>о проведении публичных слушаний</w:t>
      </w:r>
      <w:r w:rsidRPr="008B7F07">
        <w:rPr>
          <w:sz w:val="28"/>
          <w:szCs w:val="28"/>
        </w:rPr>
        <w:t>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2. При определении места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необходимо исходить из следующих требований: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>1) доступность для жителей поселения;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>2) наличие необходимых удобств, в том числе туалета, телефона;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>3) наличие отопления - в случае проведения публичных слушаний в холодное время года;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  <w:r w:rsidRPr="008B7F07">
        <w:rPr>
          <w:sz w:val="28"/>
          <w:szCs w:val="28"/>
        </w:rPr>
        <w:t xml:space="preserve">4) помещение, в котором планируется проведение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, должно вмещать не менее 20 человек. </w:t>
      </w:r>
    </w:p>
    <w:p w:rsidR="00404B18" w:rsidRPr="008B7F07" w:rsidRDefault="00404B18" w:rsidP="00404B18">
      <w:pPr>
        <w:tabs>
          <w:tab w:val="num" w:pos="720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3. В случае осуществления мероприятий, проведение которых предусмотрено настоящей главой </w:t>
      </w:r>
      <w:r>
        <w:rPr>
          <w:sz w:val="28"/>
          <w:szCs w:val="28"/>
        </w:rPr>
        <w:t xml:space="preserve">порядка </w:t>
      </w:r>
      <w:r w:rsidRPr="008B7F07">
        <w:rPr>
          <w:sz w:val="28"/>
          <w:szCs w:val="28"/>
        </w:rPr>
        <w:t>в месте, отличном от места проведения собрания</w:t>
      </w:r>
      <w:r>
        <w:rPr>
          <w:sz w:val="28"/>
          <w:szCs w:val="28"/>
        </w:rPr>
        <w:t>,указанном</w:t>
      </w:r>
      <w:r w:rsidRPr="008B7F07">
        <w:rPr>
          <w:sz w:val="28"/>
          <w:szCs w:val="28"/>
        </w:rPr>
        <w:t xml:space="preserve"> в постановлении </w:t>
      </w:r>
      <w:r>
        <w:rPr>
          <w:sz w:val="28"/>
          <w:szCs w:val="28"/>
        </w:rPr>
        <w:t>г</w:t>
      </w:r>
      <w:r w:rsidRPr="008B7F07">
        <w:rPr>
          <w:sz w:val="28"/>
          <w:szCs w:val="28"/>
        </w:rPr>
        <w:t>лавы</w:t>
      </w:r>
      <w:r w:rsidRPr="001E6CAD">
        <w:rPr>
          <w:sz w:val="28"/>
          <w:szCs w:val="28"/>
          <w:u w:color="FFFFFF"/>
        </w:rPr>
        <w:t>сельского поселения</w:t>
      </w:r>
      <w:r w:rsidRPr="008B7F07">
        <w:rPr>
          <w:sz w:val="28"/>
          <w:szCs w:val="28"/>
        </w:rPr>
        <w:t xml:space="preserve">о проведении публичных слушаний, жители </w:t>
      </w:r>
      <w:r w:rsidRPr="001E6CAD">
        <w:rPr>
          <w:sz w:val="28"/>
          <w:szCs w:val="28"/>
          <w:u w:color="FFFFFF"/>
        </w:rPr>
        <w:t>сельского поселения</w:t>
      </w:r>
      <w:r w:rsidRPr="008B7F07">
        <w:rPr>
          <w:sz w:val="28"/>
          <w:szCs w:val="28"/>
        </w:rPr>
        <w:t>должны быть уведомлены о таких мероприятиях и месте их проведения в порядке, предусмотренном пунктом 1</w:t>
      </w:r>
      <w:r>
        <w:rPr>
          <w:sz w:val="28"/>
          <w:szCs w:val="28"/>
        </w:rPr>
        <w:t xml:space="preserve"> главы 2 настоящего порядка</w:t>
      </w:r>
      <w:r w:rsidRPr="008B7F07">
        <w:rPr>
          <w:sz w:val="28"/>
          <w:szCs w:val="28"/>
        </w:rPr>
        <w:t>, в срок не позднее 3 дней до дня проведения указанных мероприятий.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4. При необходимости </w:t>
      </w:r>
      <w:r w:rsidRPr="008B7F07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  <w:u w:color="FFFFFF"/>
        </w:rPr>
        <w:t xml:space="preserve">в нескольких </w:t>
      </w:r>
      <w:r w:rsidRPr="00602532">
        <w:rPr>
          <w:sz w:val="28"/>
          <w:szCs w:val="28"/>
        </w:rPr>
        <w:t>поселения</w:t>
      </w:r>
      <w:r>
        <w:rPr>
          <w:sz w:val="28"/>
          <w:szCs w:val="28"/>
        </w:rPr>
        <w:t>х</w:t>
      </w:r>
      <w:r w:rsidRPr="00602532">
        <w:rPr>
          <w:sz w:val="28"/>
          <w:szCs w:val="28"/>
          <w:u w:color="FFFFFF"/>
        </w:rPr>
        <w:t>,</w:t>
      </w:r>
      <w:r w:rsidRPr="008B7F07">
        <w:rPr>
          <w:sz w:val="28"/>
          <w:szCs w:val="28"/>
          <w:u w:color="FFFFFF"/>
        </w:rPr>
        <w:t xml:space="preserve"> постановлением </w:t>
      </w:r>
      <w:r>
        <w:rPr>
          <w:sz w:val="28"/>
          <w:szCs w:val="28"/>
          <w:u w:color="FFFFFF"/>
        </w:rPr>
        <w:t>г</w:t>
      </w:r>
      <w:r w:rsidRPr="008B7F07">
        <w:rPr>
          <w:sz w:val="28"/>
          <w:szCs w:val="28"/>
          <w:u w:color="FFFFFF"/>
        </w:rPr>
        <w:t xml:space="preserve">лавы </w:t>
      </w:r>
      <w:r w:rsidRPr="001E6CAD">
        <w:rPr>
          <w:sz w:val="28"/>
          <w:szCs w:val="28"/>
          <w:u w:color="FFFFFF"/>
        </w:rPr>
        <w:t>поселения</w:t>
      </w:r>
      <w:r w:rsidRPr="008B7F07">
        <w:rPr>
          <w:sz w:val="28"/>
          <w:szCs w:val="28"/>
          <w:u w:color="FFFFFF"/>
        </w:rPr>
        <w:t xml:space="preserve">о проведении публичных слушаний определяются места проведения указанных мероприятий и доводятся до сведения жителей </w:t>
      </w:r>
      <w:r w:rsidRPr="00602532">
        <w:rPr>
          <w:sz w:val="28"/>
          <w:szCs w:val="28"/>
        </w:rPr>
        <w:t>поселений</w:t>
      </w:r>
      <w:r w:rsidRPr="008B7F07">
        <w:rPr>
          <w:sz w:val="28"/>
          <w:szCs w:val="28"/>
          <w:u w:color="FFFFFF"/>
        </w:rPr>
        <w:t>в соответствии с пунктом 1</w:t>
      </w:r>
      <w:r>
        <w:rPr>
          <w:sz w:val="28"/>
          <w:szCs w:val="28"/>
          <w:u w:color="FFFFFF"/>
        </w:rPr>
        <w:t xml:space="preserve"> главы 2 настоящего порядка</w:t>
      </w:r>
      <w:r w:rsidRPr="008B7F07">
        <w:rPr>
          <w:sz w:val="28"/>
          <w:szCs w:val="28"/>
          <w:u w:color="FFFFFF"/>
        </w:rPr>
        <w:t>.</w:t>
      </w:r>
    </w:p>
    <w:p w:rsidR="00404B18" w:rsidRPr="008B7F07" w:rsidRDefault="00404B18" w:rsidP="00404B18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6.</w:t>
      </w:r>
      <w:r w:rsidRPr="008B7F07">
        <w:rPr>
          <w:rFonts w:ascii="Times New Roman" w:hAnsi="Times New Roman"/>
          <w:sz w:val="28"/>
          <w:szCs w:val="28"/>
        </w:rPr>
        <w:t xml:space="preserve"> Уполномоченный на организацию проведения общественных обсуждений или публичных слушаний орган</w:t>
      </w:r>
    </w:p>
    <w:p w:rsidR="00404B18" w:rsidRPr="008B7F07" w:rsidRDefault="00404B18" w:rsidP="00404B18">
      <w:pPr>
        <w:tabs>
          <w:tab w:val="num" w:pos="0"/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1. </w:t>
      </w:r>
      <w:r>
        <w:rPr>
          <w:sz w:val="28"/>
          <w:szCs w:val="28"/>
          <w:u w:color="FFFFFF"/>
        </w:rPr>
        <w:t>Органом, уполномоченным на о</w:t>
      </w:r>
      <w:r w:rsidRPr="008B7F07">
        <w:rPr>
          <w:sz w:val="28"/>
          <w:szCs w:val="28"/>
          <w:u w:color="FFFFFF"/>
        </w:rPr>
        <w:t>рганизаци</w:t>
      </w:r>
      <w:r>
        <w:rPr>
          <w:sz w:val="28"/>
          <w:szCs w:val="28"/>
          <w:u w:color="FFFFFF"/>
        </w:rPr>
        <w:t>ю</w:t>
      </w:r>
      <w:r w:rsidRPr="008B7F07">
        <w:rPr>
          <w:sz w:val="28"/>
          <w:szCs w:val="28"/>
          <w:u w:color="FFFFFF"/>
        </w:rPr>
        <w:t xml:space="preserve"> проведения общественных обсуждений или публичных слушаний по </w:t>
      </w:r>
      <w:r>
        <w:rPr>
          <w:sz w:val="28"/>
          <w:szCs w:val="28"/>
          <w:u w:color="FFFFFF"/>
        </w:rPr>
        <w:t>проектам</w:t>
      </w:r>
      <w:r w:rsidRPr="008B7F07">
        <w:rPr>
          <w:sz w:val="28"/>
          <w:szCs w:val="28"/>
          <w:u w:color="FFFFFF"/>
        </w:rPr>
        <w:t xml:space="preserve">, предусмотренным </w:t>
      </w:r>
      <w:r>
        <w:rPr>
          <w:sz w:val="28"/>
          <w:szCs w:val="28"/>
          <w:u w:color="FFFFFF"/>
        </w:rPr>
        <w:t>пунктом</w:t>
      </w:r>
      <w:r w:rsidRPr="008B7F07">
        <w:rPr>
          <w:sz w:val="28"/>
          <w:szCs w:val="28"/>
          <w:u w:color="FFFFFF"/>
        </w:rPr>
        <w:t xml:space="preserve"> 2</w:t>
      </w:r>
      <w:r>
        <w:rPr>
          <w:sz w:val="28"/>
          <w:szCs w:val="28"/>
          <w:u w:color="FFFFFF"/>
        </w:rPr>
        <w:t xml:space="preserve"> главы 1 настоящего порядка, является администрация</w:t>
      </w:r>
      <w:r w:rsidRPr="001E6CAD">
        <w:rPr>
          <w:sz w:val="28"/>
          <w:szCs w:val="28"/>
          <w:u w:color="FFFFFF"/>
        </w:rPr>
        <w:t>поселения.</w:t>
      </w:r>
    </w:p>
    <w:p w:rsidR="00404B18" w:rsidRPr="008B7F07" w:rsidRDefault="00404B18" w:rsidP="00404B18">
      <w:pPr>
        <w:tabs>
          <w:tab w:val="num" w:pos="0"/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B7F0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рамках </w:t>
      </w:r>
      <w:r w:rsidRPr="008B7F07">
        <w:rPr>
          <w:sz w:val="28"/>
          <w:szCs w:val="28"/>
        </w:rPr>
        <w:t xml:space="preserve">организации проведения общественных обсуждений или  публичных слушаний </w:t>
      </w:r>
      <w:r>
        <w:rPr>
          <w:sz w:val="28"/>
          <w:szCs w:val="28"/>
        </w:rPr>
        <w:t>администрация осуществляет</w:t>
      </w:r>
      <w:r w:rsidRPr="008B7F07">
        <w:rPr>
          <w:sz w:val="28"/>
          <w:szCs w:val="28"/>
        </w:rPr>
        <w:t>: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1) обеспечение предоставления </w:t>
      </w:r>
      <w:r w:rsidRPr="008B7F07">
        <w:rPr>
          <w:sz w:val="28"/>
          <w:szCs w:val="28"/>
          <w:u w:color="FFFFFF"/>
        </w:rPr>
        <w:t xml:space="preserve">места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при проведении публичных слушаний;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2) оповещение жителей </w:t>
      </w:r>
      <w:r w:rsidRPr="00DD35FC">
        <w:rPr>
          <w:sz w:val="28"/>
          <w:szCs w:val="28"/>
        </w:rPr>
        <w:t>поселений</w:t>
      </w:r>
      <w:r>
        <w:rPr>
          <w:sz w:val="28"/>
          <w:szCs w:val="28"/>
        </w:rPr>
        <w:t xml:space="preserve">о </w:t>
      </w:r>
      <w:r w:rsidRPr="008B7F07">
        <w:rPr>
          <w:sz w:val="28"/>
          <w:szCs w:val="28"/>
        </w:rPr>
        <w:t xml:space="preserve">начале общественных обсуждений или публичных слушаний и о месте, дате и времени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(при проведении публичных слушаний), а также проведения экспозиций проекта, подлежащего рассмотрению на общественных обсуждениях или публичных слушаниях;  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3) определение перечня должностных лиц, специалистов, организаций, представителей общественности, приглашаемых к участию в проведении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(при проведении публичных слушаний), в качестве экспертов, а также направление им обращений с просьбой дать свои предложения по проектам, выносимым на общественные обсуждения или публичные слушания;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4) анализ материалов, представленных участниками общественных обсуждений или публичных слушаний;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5) организаци</w:t>
      </w:r>
      <w:r>
        <w:rPr>
          <w:sz w:val="28"/>
          <w:szCs w:val="28"/>
        </w:rPr>
        <w:t>ю</w:t>
      </w:r>
      <w:r w:rsidRPr="008B7F07">
        <w:rPr>
          <w:sz w:val="28"/>
          <w:szCs w:val="28"/>
        </w:rPr>
        <w:t xml:space="preserve"> приема замечаний и предложений по проектам, подлежащим рассмотрению на общественных обсуждениях или публичных слушаниях, и заявлений на участие в проведении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>(при проведении публичных слушаний);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B7F07">
        <w:rPr>
          <w:sz w:val="28"/>
          <w:szCs w:val="28"/>
        </w:rPr>
        <w:t>) обработк</w:t>
      </w:r>
      <w:r>
        <w:rPr>
          <w:sz w:val="28"/>
          <w:szCs w:val="28"/>
        </w:rPr>
        <w:t>у</w:t>
      </w:r>
      <w:r w:rsidRPr="008B7F07">
        <w:rPr>
          <w:sz w:val="28"/>
          <w:szCs w:val="28"/>
        </w:rPr>
        <w:t xml:space="preserve"> персональных данных участников общественных обсуждений или публичных слушаний с учетом требований, установленных Федеральным законом от 27 июля 2006 года № 152-ФЗ «О персональных данных»</w:t>
      </w:r>
      <w:r>
        <w:rPr>
          <w:sz w:val="28"/>
          <w:szCs w:val="28"/>
        </w:rPr>
        <w:t>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B7F07">
        <w:rPr>
          <w:sz w:val="28"/>
          <w:szCs w:val="28"/>
        </w:rPr>
        <w:t>) определение докладчика (содокладчика) по выносимым на публичные слушания или общественные обсуждения вопросам;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B7F07">
        <w:rPr>
          <w:sz w:val="28"/>
          <w:szCs w:val="28"/>
        </w:rPr>
        <w:t>) регистраци</w:t>
      </w:r>
      <w:r>
        <w:rPr>
          <w:sz w:val="28"/>
          <w:szCs w:val="28"/>
        </w:rPr>
        <w:t>ю</w:t>
      </w:r>
      <w:r w:rsidRPr="008B7F07">
        <w:rPr>
          <w:sz w:val="28"/>
          <w:szCs w:val="28"/>
        </w:rPr>
        <w:t xml:space="preserve"> заявителей, докладчиков, содокладчиков, и иных участников общественных обсуждений или публичных слушаний, желающих выразить свое мнение по проектам, выносимым на общественные обсуждения или публичные слушания, представителей средств массовой информации;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Pr="008B7F07">
        <w:rPr>
          <w:sz w:val="28"/>
          <w:szCs w:val="28"/>
        </w:rPr>
        <w:t>) обеспечение ведения протокола общественных обсуждений или публичных слушаний;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8B7F07">
        <w:rPr>
          <w:sz w:val="28"/>
          <w:szCs w:val="28"/>
        </w:rPr>
        <w:t>) сбор, рассмотрение и обобщение мнений, замечаний и предложений, представленных участниками общественных обсуждений или публичных слушаний;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8B7F07">
        <w:rPr>
          <w:sz w:val="28"/>
          <w:szCs w:val="28"/>
        </w:rPr>
        <w:t>) подготовк</w:t>
      </w:r>
      <w:r>
        <w:rPr>
          <w:sz w:val="28"/>
          <w:szCs w:val="28"/>
        </w:rPr>
        <w:t>у</w:t>
      </w:r>
      <w:r w:rsidRPr="008B7F07">
        <w:rPr>
          <w:sz w:val="28"/>
          <w:szCs w:val="28"/>
        </w:rPr>
        <w:t xml:space="preserve"> заключения о результатах общественных обсуждений или публичных слушаний.</w:t>
      </w:r>
    </w:p>
    <w:p w:rsidR="00404B18" w:rsidRPr="008B7F07" w:rsidRDefault="00404B18" w:rsidP="00404B18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7.</w:t>
      </w:r>
      <w:r w:rsidRPr="008B7F07">
        <w:rPr>
          <w:rFonts w:ascii="Times New Roman" w:hAnsi="Times New Roman"/>
          <w:sz w:val="28"/>
          <w:szCs w:val="28"/>
        </w:rPr>
        <w:t xml:space="preserve"> Финансирование мероприятий по организации и проведению общественных обсуждений или публичных слушаний </w:t>
      </w:r>
    </w:p>
    <w:p w:rsidR="00404B18" w:rsidRPr="008B7F07" w:rsidRDefault="00404B18" w:rsidP="00404B18">
      <w:pPr>
        <w:tabs>
          <w:tab w:val="left" w:pos="1134"/>
        </w:tabs>
        <w:spacing w:before="200"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1. Финансирование мероприятий по организации и проведению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 осуществляется:</w:t>
      </w:r>
    </w:p>
    <w:p w:rsidR="00404B18" w:rsidRPr="00B80F67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B80F67">
        <w:rPr>
          <w:color w:val="000000"/>
          <w:sz w:val="28"/>
          <w:szCs w:val="28"/>
        </w:rPr>
        <w:t>1) за счет средств физических и (или) юридических лиц, заинтересованных в предоставлении разрешения на условно разрешенный вид использования земельного участка или объекта капитального строительства – при проведении общественных обсуждений или проведении публичных слушаний по проекту решения о предоставлении указанного разрешения;</w:t>
      </w:r>
    </w:p>
    <w:p w:rsidR="00404B18" w:rsidRPr="00B80F67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B80F67">
        <w:rPr>
          <w:color w:val="000000"/>
          <w:sz w:val="28"/>
          <w:szCs w:val="28"/>
        </w:rPr>
        <w:t>2) за счет средств физических и (или) юридических лиц, заинтересованных в предоставлении разрешения на отклонение от предельных норм разрешенного строительства, реконструкции объектов капитального строительства – при проведении общественных обсуждений или публичных слушаний по проекту решения о предоставлении указанного разрешения;</w:t>
      </w:r>
    </w:p>
    <w:p w:rsidR="00404B18" w:rsidRPr="00B80F67" w:rsidRDefault="00404B18" w:rsidP="00404B18">
      <w:pPr>
        <w:shd w:val="clear" w:color="auto" w:fill="FFFFFF"/>
        <w:spacing w:line="360" w:lineRule="auto"/>
        <w:jc w:val="both"/>
        <w:rPr>
          <w:color w:val="212121"/>
          <w:sz w:val="21"/>
          <w:szCs w:val="21"/>
        </w:rPr>
      </w:pPr>
      <w:r w:rsidRPr="00B80F67">
        <w:rPr>
          <w:color w:val="000000"/>
          <w:sz w:val="28"/>
          <w:szCs w:val="28"/>
        </w:rPr>
        <w:t>3) за счет средств бюджета поселения – при проведении общественных обсуждений или публичных слушаний по иным проектам, указанным в пункте 2 главы 1 настоящего порядка.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2. Мероприятия, финансирование которых осуществляется в соответствии с пунктом 1 настоящей статьи, включают в себя: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t xml:space="preserve">1) оповещение жителей </w:t>
      </w:r>
      <w:r w:rsidRPr="00E94A44">
        <w:rPr>
          <w:sz w:val="28"/>
          <w:szCs w:val="28"/>
        </w:rPr>
        <w:t>поселения муниципального района</w:t>
      </w:r>
      <w:r w:rsidRPr="008B7F07">
        <w:rPr>
          <w:sz w:val="28"/>
          <w:szCs w:val="28"/>
        </w:rPr>
        <w:t>и иных заинтересованных лиц по вопросам общественных об</w:t>
      </w:r>
      <w:r>
        <w:rPr>
          <w:sz w:val="28"/>
          <w:szCs w:val="28"/>
        </w:rPr>
        <w:t>суждений или публичных слушаний</w:t>
      </w:r>
      <w:r w:rsidRPr="008B7F07">
        <w:rPr>
          <w:sz w:val="28"/>
          <w:szCs w:val="28"/>
        </w:rPr>
        <w:t xml:space="preserve">в соответствии с пунктом 1 </w:t>
      </w:r>
      <w:r>
        <w:rPr>
          <w:sz w:val="28"/>
          <w:szCs w:val="28"/>
        </w:rPr>
        <w:t xml:space="preserve">главы 2 настоящего порядка </w:t>
      </w:r>
      <w:r w:rsidRPr="008B7F07">
        <w:rPr>
          <w:sz w:val="28"/>
          <w:szCs w:val="28"/>
        </w:rPr>
        <w:t>и</w:t>
      </w:r>
      <w:r w:rsidRPr="008B7F07">
        <w:rPr>
          <w:sz w:val="28"/>
          <w:szCs w:val="28"/>
          <w:u w:color="FFFFFF"/>
        </w:rPr>
        <w:t xml:space="preserve"> путем </w:t>
      </w:r>
      <w:r w:rsidRPr="008B7F07">
        <w:rPr>
          <w:sz w:val="28"/>
          <w:szCs w:val="28"/>
          <w:u w:color="FFFFFF"/>
        </w:rPr>
        <w:lastRenderedPageBreak/>
        <w:t xml:space="preserve">направления письменных извещений о проведении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 xml:space="preserve">публичных слушаний в случаях, предусмотренных настоящей главой </w:t>
      </w:r>
      <w:r>
        <w:rPr>
          <w:sz w:val="28"/>
          <w:szCs w:val="28"/>
          <w:u w:color="FFFFFF"/>
        </w:rPr>
        <w:t>порядка</w:t>
      </w:r>
      <w:r w:rsidRPr="008B7F07">
        <w:rPr>
          <w:sz w:val="28"/>
          <w:szCs w:val="28"/>
          <w:u w:color="FFFFFF"/>
        </w:rPr>
        <w:t>;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2) заключение договоров аренды помещений, необходимых для организации проведения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слушаний, оплату коммунальных услуг, услуг местной телефонной связи;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3) организацию выставок, экспозиций демонстрационных материалов проектов муниципальных правовых актов, выносимых на общественные обсуждения или публичные слушания;</w:t>
      </w:r>
    </w:p>
    <w:p w:rsidR="00404B18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4) выступления и пояснения разработчиков проекта муниципального правового акта, выносимого на общественные обсуждения или публичные слушания, на мероприятии по информированию жителей</w:t>
      </w:r>
      <w:r w:rsidRPr="00E94A4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B7F07">
        <w:rPr>
          <w:rFonts w:ascii="Times New Roman" w:hAnsi="Times New Roman" w:cs="Times New Roman"/>
          <w:sz w:val="28"/>
          <w:szCs w:val="28"/>
        </w:rPr>
        <w:t>по вопросам общественных обсуждений или публичных слушаний;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2D6230">
        <w:rPr>
          <w:rFonts w:ascii="Times New Roman" w:hAnsi="Times New Roman"/>
          <w:sz w:val="28"/>
          <w:szCs w:val="28"/>
        </w:rPr>
        <w:t>опубликовани</w:t>
      </w:r>
      <w:r>
        <w:rPr>
          <w:rFonts w:ascii="Times New Roman" w:hAnsi="Times New Roman"/>
          <w:sz w:val="28"/>
          <w:szCs w:val="28"/>
        </w:rPr>
        <w:t>е</w:t>
      </w:r>
      <w:r w:rsidRPr="002D6230">
        <w:rPr>
          <w:rFonts w:ascii="Times New Roman" w:hAnsi="Times New Roman"/>
          <w:sz w:val="28"/>
          <w:szCs w:val="28"/>
        </w:rPr>
        <w:t xml:space="preserve"> правовых актов, принимаемых </w:t>
      </w:r>
      <w:r>
        <w:rPr>
          <w:rFonts w:ascii="Times New Roman" w:hAnsi="Times New Roman"/>
          <w:sz w:val="28"/>
          <w:szCs w:val="28"/>
        </w:rPr>
        <w:t>а</w:t>
      </w:r>
      <w:r w:rsidRPr="002D6230">
        <w:rPr>
          <w:rFonts w:ascii="Times New Roman" w:hAnsi="Times New Roman"/>
          <w:sz w:val="28"/>
          <w:szCs w:val="28"/>
        </w:rPr>
        <w:t>дминистрацией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2D623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</w:t>
      </w:r>
      <w:r w:rsidRPr="002D6230">
        <w:rPr>
          <w:rFonts w:ascii="Times New Roman" w:hAnsi="Times New Roman"/>
          <w:sz w:val="28"/>
          <w:szCs w:val="28"/>
        </w:rPr>
        <w:t xml:space="preserve">лавой </w:t>
      </w:r>
      <w:r>
        <w:rPr>
          <w:rFonts w:ascii="Times New Roman" w:hAnsi="Times New Roman"/>
          <w:sz w:val="28"/>
          <w:szCs w:val="28"/>
        </w:rPr>
        <w:t>поселения</w:t>
      </w:r>
      <w:r w:rsidRPr="002D6230">
        <w:rPr>
          <w:rFonts w:ascii="Times New Roman" w:hAnsi="Times New Roman"/>
          <w:sz w:val="28"/>
          <w:szCs w:val="28"/>
        </w:rPr>
        <w:t>в рамках</w:t>
      </w:r>
      <w:r>
        <w:rPr>
          <w:rFonts w:ascii="Times New Roman" w:hAnsi="Times New Roman"/>
          <w:sz w:val="28"/>
          <w:szCs w:val="28"/>
        </w:rPr>
        <w:t xml:space="preserve"> процедуры общественных обсуждений или публичных слушаний;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B7F07">
        <w:rPr>
          <w:rFonts w:ascii="Times New Roman" w:hAnsi="Times New Roman" w:cs="Times New Roman"/>
          <w:sz w:val="28"/>
          <w:szCs w:val="28"/>
        </w:rPr>
        <w:t>) иные мероприятия, предусмотренные Градостроительным кодексом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настоящим порядком</w:t>
      </w:r>
      <w:r w:rsidRPr="008B7F07">
        <w:rPr>
          <w:rFonts w:ascii="Times New Roman" w:hAnsi="Times New Roman" w:cs="Times New Roman"/>
          <w:sz w:val="28"/>
          <w:szCs w:val="28"/>
        </w:rPr>
        <w:t>.</w:t>
      </w:r>
    </w:p>
    <w:p w:rsidR="00404B18" w:rsidRPr="008B7F07" w:rsidRDefault="00404B18" w:rsidP="00404B18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8.</w:t>
      </w:r>
      <w:r w:rsidRPr="008B7F07">
        <w:rPr>
          <w:rFonts w:ascii="Times New Roman" w:hAnsi="Times New Roman"/>
          <w:sz w:val="28"/>
          <w:szCs w:val="28"/>
        </w:rPr>
        <w:t xml:space="preserve"> Проведение собрания или собраний участников публичных слушаний</w:t>
      </w:r>
    </w:p>
    <w:p w:rsidR="00404B18" w:rsidRPr="008B7F07" w:rsidRDefault="00404B18" w:rsidP="00404B18">
      <w:pPr>
        <w:pStyle w:val="1"/>
        <w:tabs>
          <w:tab w:val="num" w:pos="2204"/>
        </w:tabs>
        <w:spacing w:before="0"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B7F07">
        <w:rPr>
          <w:rFonts w:ascii="Times New Roman" w:hAnsi="Times New Roman"/>
          <w:b w:val="0"/>
          <w:sz w:val="28"/>
          <w:szCs w:val="28"/>
        </w:rPr>
        <w:t xml:space="preserve">1. </w:t>
      </w:r>
      <w:r>
        <w:rPr>
          <w:rFonts w:ascii="Times New Roman" w:hAnsi="Times New Roman"/>
          <w:b w:val="0"/>
          <w:sz w:val="28"/>
          <w:szCs w:val="28"/>
        </w:rPr>
        <w:t>В</w:t>
      </w:r>
      <w:r w:rsidRPr="008B7F07">
        <w:rPr>
          <w:rFonts w:ascii="Times New Roman" w:hAnsi="Times New Roman"/>
          <w:b w:val="0"/>
          <w:sz w:val="28"/>
          <w:szCs w:val="28"/>
        </w:rPr>
        <w:t>собрани</w:t>
      </w:r>
      <w:r w:rsidRPr="00057289">
        <w:rPr>
          <w:rFonts w:ascii="Times New Roman" w:hAnsi="Times New Roman"/>
          <w:b w:val="0"/>
          <w:sz w:val="28"/>
          <w:szCs w:val="28"/>
        </w:rPr>
        <w:t>и</w:t>
      </w:r>
      <w:r w:rsidRPr="008B7F07">
        <w:rPr>
          <w:rFonts w:ascii="Times New Roman" w:hAnsi="Times New Roman"/>
          <w:b w:val="0"/>
          <w:sz w:val="28"/>
          <w:szCs w:val="28"/>
        </w:rPr>
        <w:t xml:space="preserve"> или собрани</w:t>
      </w:r>
      <w:r w:rsidRPr="00057289">
        <w:rPr>
          <w:rFonts w:ascii="Times New Roman" w:hAnsi="Times New Roman"/>
          <w:b w:val="0"/>
          <w:sz w:val="28"/>
          <w:szCs w:val="28"/>
        </w:rPr>
        <w:t>ях</w:t>
      </w:r>
      <w:r w:rsidRPr="008B7F07">
        <w:rPr>
          <w:rFonts w:ascii="Times New Roman" w:hAnsi="Times New Roman"/>
          <w:b w:val="0"/>
          <w:sz w:val="28"/>
          <w:szCs w:val="28"/>
        </w:rPr>
        <w:t xml:space="preserve"> участников публичных слушаний (далее также – собрание) на добровольной основе </w:t>
      </w:r>
      <w:r w:rsidRPr="00057289">
        <w:rPr>
          <w:rFonts w:ascii="Times New Roman" w:hAnsi="Times New Roman"/>
          <w:b w:val="0"/>
          <w:sz w:val="28"/>
          <w:szCs w:val="28"/>
        </w:rPr>
        <w:t>могут принять участие</w:t>
      </w:r>
      <w:r w:rsidRPr="008B7F07">
        <w:rPr>
          <w:rFonts w:ascii="Times New Roman" w:hAnsi="Times New Roman"/>
          <w:b w:val="0"/>
          <w:sz w:val="28"/>
          <w:szCs w:val="28"/>
        </w:rPr>
        <w:t xml:space="preserve">: 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1) представители политических партий и иных общественных объединений, осуществляющих свою деятельность на территории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8B7F07">
        <w:rPr>
          <w:rFonts w:ascii="Times New Roman" w:hAnsi="Times New Roman" w:cs="Times New Roman"/>
          <w:sz w:val="28"/>
          <w:szCs w:val="28"/>
        </w:rPr>
        <w:t>;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2) руководители организаций,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8B7F07">
        <w:rPr>
          <w:rFonts w:ascii="Times New Roman" w:hAnsi="Times New Roman" w:cs="Times New Roman"/>
          <w:sz w:val="28"/>
          <w:szCs w:val="28"/>
        </w:rPr>
        <w:t>в сфере, соответствующей вопросам публичных слушаний.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2. Участники публичных слушаний, жители </w:t>
      </w:r>
      <w:r w:rsidRPr="00C22933">
        <w:rPr>
          <w:rFonts w:ascii="Times New Roman" w:hAnsi="Times New Roman" w:cs="Times New Roman"/>
          <w:sz w:val="28"/>
          <w:szCs w:val="28"/>
        </w:rPr>
        <w:t>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B7F07">
        <w:rPr>
          <w:rFonts w:ascii="Times New Roman" w:hAnsi="Times New Roman" w:cs="Times New Roman"/>
          <w:sz w:val="28"/>
          <w:szCs w:val="28"/>
        </w:rPr>
        <w:t>и иные заинтересованные лица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допущены к участию </w:t>
      </w:r>
      <w:r w:rsidRPr="008B7F07">
        <w:rPr>
          <w:rFonts w:ascii="Times New Roman" w:hAnsi="Times New Roman" w:cs="Times New Roman"/>
          <w:sz w:val="28"/>
          <w:szCs w:val="28"/>
        </w:rPr>
        <w:t xml:space="preserve">в </w:t>
      </w:r>
      <w:r w:rsidRPr="008B7F07">
        <w:rPr>
          <w:rFonts w:ascii="Times New Roman" w:hAnsi="Times New Roman"/>
          <w:sz w:val="28"/>
          <w:szCs w:val="28"/>
        </w:rPr>
        <w:t xml:space="preserve">собрании </w:t>
      </w:r>
      <w:r w:rsidRPr="008B7F07">
        <w:rPr>
          <w:rFonts w:ascii="Times New Roman" w:hAnsi="Times New Roman" w:cs="Times New Roman"/>
          <w:sz w:val="28"/>
          <w:szCs w:val="28"/>
        </w:rPr>
        <w:lastRenderedPageBreak/>
        <w:t>соответственно к</w:t>
      </w:r>
      <w:r>
        <w:rPr>
          <w:rFonts w:ascii="Times New Roman" w:hAnsi="Times New Roman" w:cs="Times New Roman"/>
          <w:sz w:val="28"/>
          <w:szCs w:val="28"/>
        </w:rPr>
        <w:t>оличеству свободных мест</w:t>
      </w:r>
      <w:r w:rsidRPr="008B7F07">
        <w:rPr>
          <w:rFonts w:ascii="Times New Roman" w:hAnsi="Times New Roman" w:cs="Times New Roman"/>
          <w:sz w:val="28"/>
          <w:szCs w:val="28"/>
        </w:rPr>
        <w:t xml:space="preserve">в помещении, предназначенном для проведения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 w:cs="Times New Roman"/>
          <w:sz w:val="28"/>
          <w:szCs w:val="28"/>
        </w:rPr>
        <w:t>. При этом количество мест для жителей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B7F07">
        <w:rPr>
          <w:rFonts w:ascii="Times New Roman" w:hAnsi="Times New Roman" w:cs="Times New Roman"/>
          <w:sz w:val="28"/>
          <w:szCs w:val="28"/>
        </w:rPr>
        <w:t xml:space="preserve">и иных заинтересованных лиц в помещении, предназначенном для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 w:cs="Times New Roman"/>
          <w:sz w:val="28"/>
          <w:szCs w:val="28"/>
        </w:rPr>
        <w:t>, должно составлять не менее семидесяти процентов от общего количества мест в указанном помещении.</w:t>
      </w:r>
    </w:p>
    <w:p w:rsidR="00404B18" w:rsidRPr="00BD20E9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t xml:space="preserve">4. Перед началом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  <w:u w:color="FFFFFF"/>
        </w:rPr>
        <w:t xml:space="preserve">лицо, назначенное постановлением </w:t>
      </w:r>
      <w:r>
        <w:rPr>
          <w:sz w:val="28"/>
          <w:szCs w:val="28"/>
          <w:u w:color="FFFFFF"/>
        </w:rPr>
        <w:t>г</w:t>
      </w:r>
      <w:r w:rsidRPr="008B7F07">
        <w:rPr>
          <w:sz w:val="28"/>
          <w:szCs w:val="28"/>
          <w:u w:color="FFFFFF"/>
        </w:rPr>
        <w:t xml:space="preserve">лавы </w:t>
      </w:r>
      <w:r>
        <w:rPr>
          <w:sz w:val="28"/>
          <w:szCs w:val="28"/>
        </w:rPr>
        <w:t>поселения</w:t>
      </w:r>
      <w:r w:rsidRPr="008B7F07">
        <w:rPr>
          <w:sz w:val="28"/>
          <w:szCs w:val="28"/>
          <w:u w:color="FFFFFF"/>
        </w:rPr>
        <w:t>о проведении публичных слушаний (далее также – председательствующий)</w:t>
      </w:r>
      <w:r>
        <w:rPr>
          <w:sz w:val="28"/>
          <w:szCs w:val="28"/>
          <w:u w:color="FFFFFF"/>
        </w:rPr>
        <w:t xml:space="preserve">, </w:t>
      </w:r>
      <w:r w:rsidRPr="008B7F07">
        <w:rPr>
          <w:sz w:val="28"/>
          <w:szCs w:val="28"/>
        </w:rPr>
        <w:t xml:space="preserve">обеспечивает проведение регистрации докладчиков, содокладчиков, и иных участников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, желающих выразить свое мнение по вопросам, выносимым на публичные слушания, путем внесения сведений в протокол </w:t>
      </w:r>
      <w:r>
        <w:rPr>
          <w:sz w:val="28"/>
          <w:szCs w:val="28"/>
        </w:rPr>
        <w:t>собрания участников публичных слушаний</w:t>
      </w:r>
      <w:r w:rsidRPr="008B7F07">
        <w:rPr>
          <w:sz w:val="28"/>
          <w:szCs w:val="28"/>
        </w:rPr>
        <w:t>.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B7F07">
        <w:rPr>
          <w:rFonts w:ascii="Times New Roman" w:hAnsi="Times New Roman" w:cs="Times New Roman"/>
          <w:sz w:val="28"/>
          <w:szCs w:val="28"/>
        </w:rPr>
        <w:t>. Председательствующий осуществляет: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1) открытие и ведение </w:t>
      </w:r>
      <w:r w:rsidRPr="006F0C04">
        <w:rPr>
          <w:rFonts w:ascii="Times New Roman" w:hAnsi="Times New Roman" w:cs="Times New Roman"/>
          <w:sz w:val="28"/>
          <w:szCs w:val="28"/>
        </w:rPr>
        <w:t>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20E9">
        <w:rPr>
          <w:rFonts w:ascii="Times New Roman" w:hAnsi="Times New Roman" w:cs="Times New Roman"/>
          <w:sz w:val="28"/>
          <w:szCs w:val="28"/>
        </w:rPr>
        <w:t>участников публичных слушаний</w:t>
      </w:r>
      <w:r w:rsidRPr="008B7F07">
        <w:rPr>
          <w:rFonts w:ascii="Times New Roman" w:hAnsi="Times New Roman" w:cs="Times New Roman"/>
          <w:sz w:val="28"/>
          <w:szCs w:val="28"/>
        </w:rPr>
        <w:t>;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2) контроль за порядком обсуждения вопросов публичных слушаний;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3) подписание протокола </w:t>
      </w:r>
      <w:r w:rsidRPr="008D5D52"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Pr="00BD20E9">
        <w:rPr>
          <w:rFonts w:ascii="Times New Roman" w:hAnsi="Times New Roman" w:cs="Times New Roman"/>
          <w:sz w:val="28"/>
          <w:szCs w:val="28"/>
        </w:rPr>
        <w:t>участников публичных слушаний</w:t>
      </w:r>
      <w:r w:rsidRPr="008B7F07">
        <w:rPr>
          <w:rFonts w:ascii="Times New Roman" w:hAnsi="Times New Roman" w:cs="Times New Roman"/>
          <w:sz w:val="28"/>
          <w:szCs w:val="28"/>
        </w:rPr>
        <w:t>.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B7F07">
        <w:rPr>
          <w:rFonts w:ascii="Times New Roman" w:hAnsi="Times New Roman" w:cs="Times New Roman"/>
          <w:sz w:val="28"/>
          <w:szCs w:val="28"/>
        </w:rPr>
        <w:t xml:space="preserve">. При открытии </w:t>
      </w:r>
      <w:r>
        <w:rPr>
          <w:rFonts w:ascii="Times New Roman" w:hAnsi="Times New Roman"/>
          <w:sz w:val="28"/>
          <w:szCs w:val="28"/>
        </w:rPr>
        <w:t xml:space="preserve">собрания </w:t>
      </w:r>
      <w:r w:rsidRPr="008B7F07">
        <w:rPr>
          <w:rFonts w:ascii="Times New Roman" w:hAnsi="Times New Roman" w:cs="Times New Roman"/>
          <w:sz w:val="28"/>
          <w:szCs w:val="28"/>
        </w:rPr>
        <w:t xml:space="preserve">председательствующий должен огласить перечень вопросов, вынесенных на публичные слушания, основания проведения публичных слушаний, предложения по порядку проведения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 w:cs="Times New Roman"/>
          <w:sz w:val="28"/>
          <w:szCs w:val="28"/>
        </w:rPr>
        <w:t xml:space="preserve">, в том числе предлагаемое время для выступлений докладчиков, содокладчиков, иных участников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 w:cs="Times New Roman"/>
          <w:sz w:val="28"/>
          <w:szCs w:val="28"/>
        </w:rPr>
        <w:t>.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8. Время для выступлений докладчиков, содокладчиков, иных участников </w:t>
      </w:r>
      <w:r>
        <w:rPr>
          <w:rFonts w:ascii="Times New Roman" w:hAnsi="Times New Roman"/>
          <w:sz w:val="28"/>
          <w:szCs w:val="28"/>
        </w:rPr>
        <w:t xml:space="preserve">собрания </w:t>
      </w:r>
      <w:r w:rsidRPr="008B7F07">
        <w:rPr>
          <w:rFonts w:ascii="Times New Roman" w:hAnsi="Times New Roman" w:cs="Times New Roman"/>
          <w:sz w:val="28"/>
          <w:szCs w:val="28"/>
        </w:rPr>
        <w:t xml:space="preserve">определяется председательствующим, исходя из количества выступающих и времени, отведенного для проведения </w:t>
      </w:r>
      <w:r>
        <w:rPr>
          <w:rFonts w:ascii="Times New Roman" w:hAnsi="Times New Roman"/>
          <w:sz w:val="28"/>
          <w:szCs w:val="28"/>
        </w:rPr>
        <w:t>собрания</w:t>
      </w:r>
      <w:r w:rsidRPr="008B7F07">
        <w:rPr>
          <w:rFonts w:ascii="Times New Roman" w:hAnsi="Times New Roman" w:cs="Times New Roman"/>
          <w:sz w:val="28"/>
          <w:szCs w:val="28"/>
        </w:rPr>
        <w:t>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9. Председательствующий вправе: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1) прерывать выступления участника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, нарушающего порядок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, а также выступления, не имеющие отношения к обсуждаемому на публичных слушаниях вопросу; 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lastRenderedPageBreak/>
        <w:t xml:space="preserve">2) выносить предупреждения лицу, нарушающему порядок во время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, а также удалить данное лицо при повторном нарушении им порядка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. 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10. Основными докладчиками по вопросам публичных слушаний должны являться </w:t>
      </w:r>
      <w:r>
        <w:rPr>
          <w:sz w:val="28"/>
          <w:szCs w:val="28"/>
          <w:u w:color="FFFFFF"/>
        </w:rPr>
        <w:t xml:space="preserve">уполномоченные должностные лица администрации </w:t>
      </w:r>
      <w:r>
        <w:rPr>
          <w:sz w:val="28"/>
          <w:szCs w:val="28"/>
        </w:rPr>
        <w:t xml:space="preserve">поселения </w:t>
      </w:r>
      <w:r>
        <w:rPr>
          <w:sz w:val="28"/>
          <w:szCs w:val="28"/>
          <w:u w:color="FFFFFF"/>
        </w:rPr>
        <w:t>и представители разработчика проекта, вынесенного на публичные слушания</w:t>
      </w:r>
      <w:r w:rsidRPr="008B7F07">
        <w:rPr>
          <w:sz w:val="28"/>
          <w:szCs w:val="28"/>
          <w:u w:color="FFFFFF"/>
        </w:rPr>
        <w:t>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11. Содокладчиками на </w:t>
      </w:r>
      <w:r w:rsidRPr="008B7F07">
        <w:rPr>
          <w:sz w:val="28"/>
          <w:szCs w:val="28"/>
        </w:rPr>
        <w:t xml:space="preserve">собрании </w:t>
      </w:r>
      <w:r w:rsidRPr="008B7F07">
        <w:rPr>
          <w:sz w:val="28"/>
          <w:szCs w:val="28"/>
          <w:u w:color="FFFFFF"/>
        </w:rPr>
        <w:t xml:space="preserve">могут быть определены депутаты Собрания представителей поселения, должностные лица </w:t>
      </w:r>
      <w:r>
        <w:rPr>
          <w:sz w:val="28"/>
          <w:szCs w:val="28"/>
          <w:u w:color="FFFFFF"/>
        </w:rPr>
        <w:t xml:space="preserve">администрации </w:t>
      </w:r>
      <w:r w:rsidRPr="008B7F07">
        <w:rPr>
          <w:sz w:val="28"/>
          <w:szCs w:val="28"/>
          <w:u w:color="FFFFFF"/>
        </w:rPr>
        <w:t>поселения, руководители муниципальных предприятий и учреждений и, по согласованию, представители общественных объединений, граждане.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12. 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строительства, а также предоставления разрешения на отклонение от предельных норм разрешенного строительства, реконструкции объектов капитального строительства содокладчиками на собрании также должны являться физические лица и (или) их представители, а также представители юридических лиц,  заинтересованных в предоставлении указанных разрешений.</w:t>
      </w:r>
    </w:p>
    <w:p w:rsidR="00404B18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>1</w:t>
      </w:r>
      <w:r>
        <w:rPr>
          <w:sz w:val="28"/>
          <w:szCs w:val="28"/>
          <w:u w:color="FFFFFF"/>
        </w:rPr>
        <w:t>3</w:t>
      </w:r>
      <w:r w:rsidRPr="008B7F07">
        <w:rPr>
          <w:sz w:val="28"/>
          <w:szCs w:val="28"/>
          <w:u w:color="FFFFFF"/>
        </w:rPr>
        <w:t xml:space="preserve">. Право выступления на </w:t>
      </w:r>
      <w:r w:rsidRPr="008B7F07">
        <w:rPr>
          <w:sz w:val="28"/>
          <w:szCs w:val="28"/>
        </w:rPr>
        <w:t>собрани</w:t>
      </w:r>
      <w:r>
        <w:rPr>
          <w:sz w:val="28"/>
          <w:szCs w:val="28"/>
        </w:rPr>
        <w:t>и</w:t>
      </w:r>
      <w:r w:rsidRPr="008B7F07">
        <w:rPr>
          <w:sz w:val="28"/>
          <w:szCs w:val="28"/>
          <w:u w:color="FFFFFF"/>
        </w:rPr>
        <w:t xml:space="preserve">должно быть предоставлено представителям некоммерческих организаций, специализирующихся на вопросах, </w:t>
      </w:r>
      <w:r>
        <w:rPr>
          <w:sz w:val="28"/>
          <w:szCs w:val="28"/>
          <w:u w:color="FFFFFF"/>
        </w:rPr>
        <w:t xml:space="preserve"> </w:t>
      </w:r>
      <w:r w:rsidRPr="008B7F07">
        <w:rPr>
          <w:sz w:val="28"/>
          <w:szCs w:val="28"/>
          <w:u w:color="FFFFFF"/>
        </w:rPr>
        <w:t xml:space="preserve">вынесенных на публичные слушания, политических партий, </w:t>
      </w:r>
      <w:r>
        <w:rPr>
          <w:sz w:val="28"/>
          <w:szCs w:val="28"/>
          <w:u w:color="FFFFFF"/>
        </w:rPr>
        <w:t xml:space="preserve"> </w:t>
      </w:r>
      <w:r w:rsidRPr="008B7F07">
        <w:rPr>
          <w:sz w:val="28"/>
          <w:szCs w:val="28"/>
          <w:u w:color="FFFFFF"/>
        </w:rPr>
        <w:t>имеющих местные отделения на территории</w:t>
      </w:r>
      <w:r>
        <w:rPr>
          <w:sz w:val="28"/>
          <w:szCs w:val="28"/>
          <w:u w:color="FFFFFF"/>
        </w:rPr>
        <w:t xml:space="preserve"> сельского поселения</w:t>
      </w:r>
      <w:r w:rsidRPr="008B7F07">
        <w:rPr>
          <w:sz w:val="28"/>
          <w:szCs w:val="28"/>
          <w:u w:color="FFFFFF"/>
        </w:rPr>
        <w:t xml:space="preserve">, а также лицам, заранее уведомившим </w:t>
      </w:r>
      <w:r>
        <w:rPr>
          <w:sz w:val="28"/>
          <w:szCs w:val="28"/>
          <w:u w:color="FFFFFF"/>
        </w:rPr>
        <w:t xml:space="preserve">администрацию поселения </w:t>
      </w:r>
      <w:r w:rsidRPr="008B7F07">
        <w:rPr>
          <w:sz w:val="28"/>
          <w:szCs w:val="28"/>
          <w:u w:color="FFFFFF"/>
        </w:rPr>
        <w:t>о намерении выступить путем направления письма.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8B7F07">
        <w:rPr>
          <w:sz w:val="28"/>
          <w:szCs w:val="28"/>
        </w:rPr>
        <w:t xml:space="preserve">. После каждого выступления любой из участников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имеет право задать вопросы докладчику (содокладчику).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1</w:t>
      </w:r>
      <w:r>
        <w:rPr>
          <w:sz w:val="28"/>
          <w:szCs w:val="28"/>
        </w:rPr>
        <w:t>5.</w:t>
      </w:r>
      <w:r w:rsidRPr="008B7F07">
        <w:rPr>
          <w:sz w:val="28"/>
          <w:szCs w:val="28"/>
        </w:rPr>
        <w:t>Все желающие выступить на собрании берут слово только с разрешения председательствующего.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6</w:t>
      </w:r>
      <w:r w:rsidRPr="008B7F07">
        <w:rPr>
          <w:sz w:val="28"/>
          <w:szCs w:val="28"/>
        </w:rPr>
        <w:t xml:space="preserve">. Участники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имеют право использовать в своих выступлениях вспомогательные материалы (плакаты, графики и др.), представлять свои предложения и замечания по вопросам публичных слушаний для включения их в протокол </w:t>
      </w:r>
      <w:r>
        <w:rPr>
          <w:sz w:val="28"/>
          <w:szCs w:val="28"/>
        </w:rPr>
        <w:t>собрания участников публичных слушаний</w:t>
      </w:r>
      <w:r w:rsidRPr="008B7F07">
        <w:rPr>
          <w:sz w:val="28"/>
          <w:szCs w:val="28"/>
        </w:rPr>
        <w:t>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8B7F07">
        <w:rPr>
          <w:sz w:val="28"/>
          <w:szCs w:val="28"/>
        </w:rPr>
        <w:t xml:space="preserve">. В случае возникновения в процессе проведения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обстоятельств, препятствующих проведению </w:t>
      </w:r>
      <w:r>
        <w:rPr>
          <w:sz w:val="28"/>
          <w:szCs w:val="28"/>
        </w:rPr>
        <w:t>собрания (например, отключение электроэнергии в помещении и т.п.)</w:t>
      </w:r>
      <w:r w:rsidRPr="008B7F07">
        <w:rPr>
          <w:sz w:val="28"/>
          <w:szCs w:val="28"/>
        </w:rPr>
        <w:t xml:space="preserve">, председательствующий вправе принять решение о перерыве и о продолжении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 xml:space="preserve"> в другое время.</w:t>
      </w:r>
      <w:r w:rsidRPr="008B7F07">
        <w:rPr>
          <w:sz w:val="28"/>
          <w:szCs w:val="28"/>
          <w:u w:color="FFFFFF"/>
        </w:rPr>
        <w:t xml:space="preserve"> Указанное решение председательствующего объявляется участникам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  <w:u w:color="FFFFFF"/>
        </w:rPr>
        <w:t xml:space="preserve">и вносится в протокол </w:t>
      </w:r>
      <w:r>
        <w:rPr>
          <w:sz w:val="28"/>
          <w:szCs w:val="28"/>
        </w:rPr>
        <w:t>собрания</w:t>
      </w:r>
      <w:r>
        <w:rPr>
          <w:sz w:val="28"/>
          <w:szCs w:val="28"/>
          <w:u w:color="FFFFFF"/>
        </w:rPr>
        <w:t>участников публичных</w:t>
      </w:r>
      <w:r w:rsidRPr="008B7F07">
        <w:rPr>
          <w:sz w:val="28"/>
          <w:szCs w:val="28"/>
          <w:u w:color="FFFFFF"/>
        </w:rPr>
        <w:t xml:space="preserve"> слушаний.</w:t>
      </w:r>
    </w:p>
    <w:p w:rsidR="00404B18" w:rsidRPr="00BD20E9" w:rsidRDefault="00404B18" w:rsidP="00404B18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9.</w:t>
      </w:r>
      <w:r w:rsidRPr="008B7F07">
        <w:rPr>
          <w:rFonts w:ascii="Times New Roman" w:hAnsi="Times New Roman"/>
          <w:sz w:val="28"/>
          <w:szCs w:val="28"/>
        </w:rPr>
        <w:t xml:space="preserve"> Протокол собрания участников публичных слушаний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1. Протокол </w:t>
      </w:r>
      <w:r>
        <w:rPr>
          <w:sz w:val="28"/>
          <w:szCs w:val="28"/>
        </w:rPr>
        <w:t xml:space="preserve">собрания участников публичных слушаний </w:t>
      </w:r>
      <w:r w:rsidRPr="008B7F07">
        <w:rPr>
          <w:sz w:val="28"/>
          <w:szCs w:val="28"/>
        </w:rPr>
        <w:t xml:space="preserve">является письменным документом, предназначенным для фиксациивыраженных в ходе </w:t>
      </w:r>
      <w:r>
        <w:rPr>
          <w:sz w:val="28"/>
          <w:szCs w:val="28"/>
        </w:rPr>
        <w:t xml:space="preserve">собрания предложений и замечаний участников публичных слушаний, прошедших идентификацию в соответствии с пунктами </w:t>
      </w:r>
      <w:r w:rsidRPr="00B80F67">
        <w:rPr>
          <w:sz w:val="28"/>
          <w:szCs w:val="28"/>
        </w:rPr>
        <w:t xml:space="preserve">4 и 5 главы 4 </w:t>
      </w:r>
      <w:r>
        <w:rPr>
          <w:sz w:val="28"/>
          <w:szCs w:val="28"/>
        </w:rPr>
        <w:t>настоящего порядка</w:t>
      </w:r>
      <w:r w:rsidRPr="008B7F07">
        <w:rPr>
          <w:sz w:val="28"/>
          <w:szCs w:val="28"/>
        </w:rPr>
        <w:t>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2. Ведение протокола </w:t>
      </w:r>
      <w:r>
        <w:rPr>
          <w:sz w:val="28"/>
          <w:szCs w:val="28"/>
        </w:rPr>
        <w:t>собрания участников публичных слушаний</w:t>
      </w:r>
      <w:r w:rsidRPr="008B7F07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 xml:space="preserve">председательствующим </w:t>
      </w:r>
      <w:r w:rsidRPr="008B7F07">
        <w:rPr>
          <w:sz w:val="28"/>
          <w:szCs w:val="28"/>
        </w:rPr>
        <w:t xml:space="preserve">в хронологической последовательности. 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 xml:space="preserve">3. В протоколе </w:t>
      </w:r>
      <w:r>
        <w:rPr>
          <w:rFonts w:ascii="Times New Roman" w:hAnsi="Times New Roman" w:cs="Times New Roman"/>
          <w:sz w:val="28"/>
          <w:szCs w:val="28"/>
        </w:rPr>
        <w:t>собрания</w:t>
      </w:r>
      <w:r w:rsidRPr="00BD20E9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 </w:t>
      </w:r>
      <w:r w:rsidRPr="008B7F07">
        <w:rPr>
          <w:rFonts w:ascii="Times New Roman" w:hAnsi="Times New Roman" w:cs="Times New Roman"/>
          <w:sz w:val="28"/>
          <w:szCs w:val="28"/>
        </w:rPr>
        <w:t>указываются: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F07">
        <w:rPr>
          <w:rFonts w:ascii="Times New Roman" w:hAnsi="Times New Roman" w:cs="Times New Roman"/>
          <w:sz w:val="28"/>
          <w:szCs w:val="28"/>
        </w:rPr>
        <w:t>1) дата и место его проведения, количество присутствующих, фамилия, имя, отчество председательствующего;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2) позиции и мнения участников </w:t>
      </w:r>
      <w:r>
        <w:rPr>
          <w:sz w:val="28"/>
          <w:szCs w:val="28"/>
        </w:rPr>
        <w:t>публичных слушаний</w:t>
      </w:r>
      <w:r w:rsidRPr="008B7F07">
        <w:rPr>
          <w:sz w:val="28"/>
          <w:szCs w:val="28"/>
        </w:rPr>
        <w:t xml:space="preserve">по обсуждаемому на публичных слушаниях проекту, высказанные ими в ходе </w:t>
      </w:r>
      <w:r>
        <w:rPr>
          <w:sz w:val="28"/>
          <w:szCs w:val="28"/>
        </w:rPr>
        <w:t>собрания</w:t>
      </w:r>
      <w:r w:rsidRPr="008B7F07">
        <w:rPr>
          <w:sz w:val="28"/>
          <w:szCs w:val="28"/>
        </w:rPr>
        <w:t>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t xml:space="preserve">Форма протокола </w:t>
      </w:r>
      <w:r>
        <w:rPr>
          <w:sz w:val="28"/>
          <w:szCs w:val="28"/>
        </w:rPr>
        <w:t xml:space="preserve">собрания </w:t>
      </w:r>
      <w:r w:rsidRPr="00070222">
        <w:rPr>
          <w:sz w:val="28"/>
          <w:szCs w:val="28"/>
        </w:rPr>
        <w:t xml:space="preserve">участников публичных слушаний </w:t>
      </w:r>
      <w:r>
        <w:rPr>
          <w:sz w:val="28"/>
          <w:szCs w:val="28"/>
        </w:rPr>
        <w:t>приводится в приложении</w:t>
      </w:r>
      <w:r w:rsidRPr="00F574CA">
        <w:rPr>
          <w:color w:val="FF0000"/>
          <w:sz w:val="28"/>
          <w:szCs w:val="28"/>
        </w:rPr>
        <w:t xml:space="preserve"> </w:t>
      </w:r>
      <w:r w:rsidRPr="003E052E">
        <w:rPr>
          <w:sz w:val="28"/>
          <w:szCs w:val="28"/>
        </w:rPr>
        <w:t>1</w:t>
      </w:r>
      <w:r w:rsidRPr="00F574CA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порядку</w:t>
      </w:r>
      <w:r w:rsidRPr="008B7F07">
        <w:rPr>
          <w:sz w:val="28"/>
          <w:szCs w:val="28"/>
          <w:u w:color="FFFFFF"/>
        </w:rPr>
        <w:t>.</w:t>
      </w:r>
    </w:p>
    <w:p w:rsidR="00404B18" w:rsidRPr="008B7F07" w:rsidRDefault="00404B18" w:rsidP="00404B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4. С протоколом </w:t>
      </w:r>
      <w:r>
        <w:rPr>
          <w:sz w:val="28"/>
          <w:szCs w:val="28"/>
        </w:rPr>
        <w:t>собрания</w:t>
      </w:r>
      <w:r w:rsidRPr="00070222">
        <w:rPr>
          <w:sz w:val="28"/>
          <w:szCs w:val="28"/>
        </w:rPr>
        <w:t>участников публичных слушаний</w:t>
      </w:r>
      <w:r w:rsidRPr="008B7F07">
        <w:rPr>
          <w:sz w:val="28"/>
          <w:szCs w:val="28"/>
        </w:rPr>
        <w:t xml:space="preserve"> вправе ознакомиться все заинтересованные лица.</w:t>
      </w:r>
    </w:p>
    <w:p w:rsidR="00404B18" w:rsidRPr="008B7F07" w:rsidRDefault="00404B18" w:rsidP="00404B18">
      <w:pPr>
        <w:tabs>
          <w:tab w:val="left" w:pos="142"/>
          <w:tab w:val="left" w:pos="1843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5. Каждая страница протокола </w:t>
      </w:r>
      <w:r>
        <w:rPr>
          <w:sz w:val="28"/>
          <w:szCs w:val="28"/>
        </w:rPr>
        <w:t xml:space="preserve">собрания </w:t>
      </w:r>
      <w:r w:rsidRPr="00070222">
        <w:rPr>
          <w:sz w:val="28"/>
          <w:szCs w:val="28"/>
        </w:rPr>
        <w:t>участников публичных слушаний</w:t>
      </w:r>
      <w:r w:rsidRPr="008B7F07">
        <w:rPr>
          <w:sz w:val="28"/>
          <w:szCs w:val="28"/>
        </w:rPr>
        <w:t xml:space="preserve"> пронумеровывается и заверяется подписью председательствующего.</w:t>
      </w:r>
    </w:p>
    <w:p w:rsidR="00404B18" w:rsidRDefault="00404B18" w:rsidP="00404B18">
      <w:pPr>
        <w:tabs>
          <w:tab w:val="left" w:pos="142"/>
          <w:tab w:val="left" w:pos="1843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lastRenderedPageBreak/>
        <w:t xml:space="preserve">6. В случаях, предусмотренных постановлением </w:t>
      </w:r>
      <w:r>
        <w:rPr>
          <w:sz w:val="28"/>
          <w:szCs w:val="28"/>
        </w:rPr>
        <w:t>главы поселения</w:t>
      </w:r>
      <w:r w:rsidRPr="008B7F07">
        <w:rPr>
          <w:sz w:val="28"/>
          <w:szCs w:val="28"/>
        </w:rPr>
        <w:t xml:space="preserve">о проведении слушаний, могут быть проведены два и более собрания, в том числе в нескольких </w:t>
      </w:r>
      <w:r w:rsidRPr="00A56909">
        <w:rPr>
          <w:sz w:val="28"/>
          <w:szCs w:val="28"/>
        </w:rPr>
        <w:t>населенных пунктах</w:t>
      </w:r>
      <w:r>
        <w:rPr>
          <w:sz w:val="28"/>
          <w:szCs w:val="28"/>
        </w:rPr>
        <w:t xml:space="preserve"> </w:t>
      </w:r>
      <w:r w:rsidRPr="00A56909">
        <w:rPr>
          <w:sz w:val="28"/>
          <w:szCs w:val="28"/>
        </w:rPr>
        <w:t>поселениях</w:t>
      </w:r>
      <w:r w:rsidRPr="008B7F07">
        <w:rPr>
          <w:sz w:val="28"/>
          <w:szCs w:val="28"/>
        </w:rPr>
        <w:t>, при этом на каждом из собраний ведется отдельный протокол в соответствии с положениями настоящ</w:t>
      </w:r>
      <w:r>
        <w:rPr>
          <w:sz w:val="28"/>
          <w:szCs w:val="28"/>
        </w:rPr>
        <w:t>ей главы</w:t>
      </w:r>
      <w:r w:rsidRPr="008B7F07">
        <w:rPr>
          <w:sz w:val="28"/>
          <w:szCs w:val="28"/>
        </w:rPr>
        <w:t>.</w:t>
      </w:r>
    </w:p>
    <w:p w:rsidR="00404B18" w:rsidRPr="008B7F07" w:rsidRDefault="00404B18" w:rsidP="00404B18">
      <w:pPr>
        <w:tabs>
          <w:tab w:val="left" w:pos="142"/>
          <w:tab w:val="left" w:pos="1843"/>
        </w:tabs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 Предложения и замечания по проекту, рассматриваемому на публичных слушаниях, включенные в протокол собрания, подлежат отражению в протоколе публичных слушаний.</w:t>
      </w:r>
    </w:p>
    <w:p w:rsidR="00404B18" w:rsidRDefault="00404B18" w:rsidP="00404B18">
      <w:pPr>
        <w:tabs>
          <w:tab w:val="left" w:pos="142"/>
          <w:tab w:val="left" w:pos="1134"/>
          <w:tab w:val="left" w:pos="1843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7. Протокол </w:t>
      </w:r>
      <w:r>
        <w:rPr>
          <w:sz w:val="28"/>
          <w:szCs w:val="28"/>
        </w:rPr>
        <w:t xml:space="preserve">собрания </w:t>
      </w:r>
      <w:r w:rsidRPr="00070222">
        <w:rPr>
          <w:sz w:val="28"/>
          <w:szCs w:val="28"/>
        </w:rPr>
        <w:t>участников публичных слушаний</w:t>
      </w:r>
      <w:r w:rsidRPr="008B7F07">
        <w:rPr>
          <w:sz w:val="28"/>
          <w:szCs w:val="28"/>
        </w:rPr>
        <w:t xml:space="preserve"> прилагается к протоколу публичных слушаний в качестве его неотъемлемой части.</w:t>
      </w:r>
    </w:p>
    <w:p w:rsidR="00404B18" w:rsidRDefault="00404B18" w:rsidP="00404B18">
      <w:pPr>
        <w:tabs>
          <w:tab w:val="left" w:pos="142"/>
          <w:tab w:val="left" w:pos="1134"/>
          <w:tab w:val="left" w:pos="1843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В случае неявки на собрание участников публичных слушаний, собрание признается несостоявшимся, о чем вносится соответствующая запись в протокол публичных слушаний. Протокол собрания </w:t>
      </w:r>
      <w:r w:rsidRPr="00070222">
        <w:rPr>
          <w:sz w:val="28"/>
          <w:szCs w:val="28"/>
        </w:rPr>
        <w:t>участников публичных слушаний</w:t>
      </w:r>
      <w:r>
        <w:rPr>
          <w:sz w:val="28"/>
          <w:szCs w:val="28"/>
        </w:rPr>
        <w:t xml:space="preserve"> в указанном случае не оформляется.</w:t>
      </w:r>
    </w:p>
    <w:p w:rsidR="00404B18" w:rsidRPr="008B7F07" w:rsidRDefault="00404B18" w:rsidP="00404B18">
      <w:pPr>
        <w:tabs>
          <w:tab w:val="left" w:pos="142"/>
          <w:tab w:val="left" w:pos="1134"/>
          <w:tab w:val="left" w:pos="1843"/>
        </w:tabs>
        <w:spacing w:line="360" w:lineRule="auto"/>
        <w:ind w:firstLine="720"/>
        <w:jc w:val="both"/>
        <w:rPr>
          <w:sz w:val="28"/>
          <w:szCs w:val="28"/>
        </w:rPr>
      </w:pPr>
    </w:p>
    <w:p w:rsidR="00404B18" w:rsidRPr="008B7F07" w:rsidRDefault="00404B18" w:rsidP="00404B18">
      <w:pPr>
        <w:pStyle w:val="1"/>
        <w:tabs>
          <w:tab w:val="left" w:pos="142"/>
          <w:tab w:val="left" w:pos="1843"/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10.</w:t>
      </w:r>
      <w:r w:rsidRPr="008B7F07">
        <w:rPr>
          <w:rFonts w:ascii="Times New Roman" w:hAnsi="Times New Roman"/>
          <w:sz w:val="28"/>
          <w:szCs w:val="28"/>
        </w:rPr>
        <w:t xml:space="preserve"> Принятие, рассмотрение, обобщение поступающих от участников общественных обсуждений или публичных слушаний замечаний и предложений по вопросам </w:t>
      </w:r>
      <w:r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Pr="008B7F07">
        <w:rPr>
          <w:rFonts w:ascii="Times New Roman" w:hAnsi="Times New Roman"/>
          <w:sz w:val="28"/>
          <w:szCs w:val="28"/>
        </w:rPr>
        <w:t xml:space="preserve">публичных слушаний </w:t>
      </w:r>
    </w:p>
    <w:p w:rsidR="00404B18" w:rsidRPr="008B7F07" w:rsidRDefault="00404B18" w:rsidP="00404B18">
      <w:pPr>
        <w:tabs>
          <w:tab w:val="left" w:pos="142"/>
          <w:tab w:val="left" w:pos="1134"/>
          <w:tab w:val="left" w:pos="1843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Администрация поселения </w:t>
      </w:r>
      <w:r w:rsidRPr="008B7F07">
        <w:rPr>
          <w:sz w:val="28"/>
          <w:szCs w:val="28"/>
        </w:rPr>
        <w:t>обязан</w:t>
      </w:r>
      <w:r>
        <w:rPr>
          <w:sz w:val="28"/>
          <w:szCs w:val="28"/>
        </w:rPr>
        <w:t>а</w:t>
      </w:r>
      <w:r w:rsidRPr="008B7F07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 xml:space="preserve">участникам общественных обсуждений или публичных слушаний </w:t>
      </w:r>
      <w:r w:rsidRPr="008B7F07">
        <w:rPr>
          <w:sz w:val="28"/>
          <w:szCs w:val="28"/>
        </w:rPr>
        <w:t xml:space="preserve">равные возможности для выражения мнения по </w:t>
      </w:r>
      <w:r>
        <w:rPr>
          <w:sz w:val="28"/>
          <w:szCs w:val="28"/>
        </w:rPr>
        <w:t>проектам</w:t>
      </w:r>
      <w:r w:rsidRPr="008B7F07">
        <w:rPr>
          <w:sz w:val="28"/>
          <w:szCs w:val="28"/>
        </w:rPr>
        <w:t>, вын</w:t>
      </w:r>
      <w:r>
        <w:rPr>
          <w:sz w:val="28"/>
          <w:szCs w:val="28"/>
        </w:rPr>
        <w:t>есенным</w:t>
      </w:r>
      <w:r w:rsidRPr="008B7F07">
        <w:rPr>
          <w:sz w:val="28"/>
          <w:szCs w:val="28"/>
        </w:rPr>
        <w:t xml:space="preserve"> на общественные обсуждения или публичные слушания, в том числе путем использования специальных устройств, обеспечивающих возможности для выражения и фиксации мнения инвалидам и иным лицам с ограниченными возможностями, а при проведении общественных обсуждений производится обеспечение к официальному сайту и (или) сети «Интернет», информационной системе.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Администрация поселения </w:t>
      </w:r>
      <w:r w:rsidRPr="008B7F07">
        <w:rPr>
          <w:sz w:val="28"/>
          <w:szCs w:val="28"/>
        </w:rPr>
        <w:t xml:space="preserve">осуществляет принятие, рассмотрение, обобщение замечаний и предложений по вопросам общественных обсуждений или публичных слушаний, поступивших от </w:t>
      </w:r>
      <w:r>
        <w:rPr>
          <w:sz w:val="28"/>
          <w:szCs w:val="28"/>
        </w:rPr>
        <w:t xml:space="preserve">участников публичных слушаний, прошедших идентификацию в соответствии с пунктами </w:t>
      </w:r>
      <w:r w:rsidRPr="00057289">
        <w:rPr>
          <w:sz w:val="28"/>
          <w:szCs w:val="28"/>
        </w:rPr>
        <w:t>4 и 5</w:t>
      </w:r>
      <w:r>
        <w:rPr>
          <w:sz w:val="28"/>
          <w:szCs w:val="28"/>
        </w:rPr>
        <w:t xml:space="preserve">главы 3 настоящего </w:t>
      </w:r>
      <w:r>
        <w:rPr>
          <w:sz w:val="28"/>
          <w:szCs w:val="28"/>
        </w:rPr>
        <w:lastRenderedPageBreak/>
        <w:t xml:space="preserve">порядка, </w:t>
      </w:r>
      <w:r w:rsidRPr="008B7F07">
        <w:rPr>
          <w:sz w:val="28"/>
          <w:szCs w:val="28"/>
        </w:rPr>
        <w:t xml:space="preserve">в течение срока их подачи, указанного в </w:t>
      </w:r>
      <w:r w:rsidRPr="008B7F07">
        <w:rPr>
          <w:sz w:val="28"/>
          <w:szCs w:val="28"/>
          <w:u w:color="FFFFFF"/>
        </w:rPr>
        <w:t xml:space="preserve">постановлении </w:t>
      </w:r>
      <w:r>
        <w:rPr>
          <w:sz w:val="28"/>
          <w:szCs w:val="28"/>
          <w:u w:color="FFFFFF"/>
        </w:rPr>
        <w:t>г</w:t>
      </w:r>
      <w:r w:rsidRPr="008B7F07">
        <w:rPr>
          <w:sz w:val="28"/>
          <w:szCs w:val="28"/>
          <w:u w:color="FFFFFF"/>
        </w:rPr>
        <w:t xml:space="preserve">лавы </w:t>
      </w:r>
      <w:r>
        <w:rPr>
          <w:sz w:val="28"/>
          <w:szCs w:val="28"/>
        </w:rPr>
        <w:t>поселения</w:t>
      </w:r>
      <w:r w:rsidRPr="008B7F07">
        <w:rPr>
          <w:sz w:val="28"/>
          <w:szCs w:val="28"/>
          <w:u w:color="FFFFFF"/>
        </w:rPr>
        <w:t xml:space="preserve">о проведении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</w:rPr>
        <w:t xml:space="preserve">3. Протокол общественных обсуждений или публичных слушаний – письменный документ, предназначенный для фиксации </w:t>
      </w:r>
      <w:r>
        <w:rPr>
          <w:sz w:val="28"/>
          <w:szCs w:val="28"/>
        </w:rPr>
        <w:t>замечаний и предложений участников публичных слушаний по проектам</w:t>
      </w:r>
      <w:r w:rsidRPr="008B7F07">
        <w:rPr>
          <w:sz w:val="28"/>
          <w:szCs w:val="28"/>
        </w:rPr>
        <w:t>, вын</w:t>
      </w:r>
      <w:r>
        <w:rPr>
          <w:sz w:val="28"/>
          <w:szCs w:val="28"/>
        </w:rPr>
        <w:t xml:space="preserve">есенным </w:t>
      </w:r>
      <w:r w:rsidRPr="008B7F07">
        <w:rPr>
          <w:sz w:val="28"/>
          <w:szCs w:val="28"/>
        </w:rPr>
        <w:t>на общественные обсуждения или публичные слушания.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слушаний, проводимых в соответствии с</w:t>
      </w:r>
      <w:r>
        <w:rPr>
          <w:sz w:val="28"/>
          <w:szCs w:val="28"/>
        </w:rPr>
        <w:t xml:space="preserve"> настоящим порядком</w:t>
      </w:r>
      <w:r w:rsidRPr="008B7F07">
        <w:rPr>
          <w:sz w:val="28"/>
          <w:szCs w:val="28"/>
        </w:rPr>
        <w:t xml:space="preserve">, и осуществляется в месте, определенном в </w:t>
      </w:r>
      <w:r w:rsidRPr="008B7F07">
        <w:rPr>
          <w:sz w:val="28"/>
          <w:szCs w:val="28"/>
          <w:u w:color="FFFFFF"/>
        </w:rPr>
        <w:t xml:space="preserve">постановлении </w:t>
      </w:r>
      <w:r>
        <w:rPr>
          <w:sz w:val="28"/>
          <w:szCs w:val="28"/>
          <w:u w:color="FFFFFF"/>
        </w:rPr>
        <w:t>г</w:t>
      </w:r>
      <w:r w:rsidRPr="008B7F07">
        <w:rPr>
          <w:sz w:val="28"/>
          <w:szCs w:val="28"/>
          <w:u w:color="FFFFFF"/>
        </w:rPr>
        <w:t>лавы</w:t>
      </w:r>
      <w:r>
        <w:rPr>
          <w:sz w:val="28"/>
          <w:szCs w:val="28"/>
          <w:u w:color="FFFFFF"/>
        </w:rPr>
        <w:t xml:space="preserve"> </w:t>
      </w:r>
      <w:r>
        <w:rPr>
          <w:sz w:val="28"/>
          <w:szCs w:val="28"/>
        </w:rPr>
        <w:t xml:space="preserve">поселения </w:t>
      </w:r>
      <w:r w:rsidRPr="008B7F07">
        <w:rPr>
          <w:sz w:val="28"/>
          <w:szCs w:val="28"/>
          <w:u w:color="FFFFFF"/>
        </w:rPr>
        <w:t xml:space="preserve">о проведении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4. Протокол общественных обсуждений или публичных слушаний должен содержать следующую информацию: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1) дату оформления протокола общественных обсуждений или публичных слушаний;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2) информацию об организаторе общественных обсуждений или публичных слушаний;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3) информацию, содержащ</w:t>
      </w:r>
      <w:r>
        <w:rPr>
          <w:sz w:val="28"/>
          <w:szCs w:val="28"/>
        </w:rPr>
        <w:t>ую</w:t>
      </w:r>
      <w:r w:rsidRPr="008B7F07">
        <w:rPr>
          <w:sz w:val="28"/>
          <w:szCs w:val="28"/>
        </w:rPr>
        <w:t xml:space="preserve">ся в опубликованном </w:t>
      </w:r>
      <w:r>
        <w:rPr>
          <w:sz w:val="28"/>
          <w:szCs w:val="28"/>
        </w:rPr>
        <w:t>постановлении главы сельского поселенияо</w:t>
      </w:r>
      <w:r w:rsidRPr="008B7F07">
        <w:rPr>
          <w:sz w:val="28"/>
          <w:szCs w:val="28"/>
        </w:rPr>
        <w:t xml:space="preserve"> начале общественных обсуждений или публичных слушаний, дата и источник его опубликования;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4) информацию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5)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</w:t>
      </w:r>
      <w:r w:rsidRPr="008B7F07">
        <w:rPr>
          <w:sz w:val="28"/>
          <w:szCs w:val="28"/>
        </w:rPr>
        <w:lastRenderedPageBreak/>
        <w:t>замечания иных участников общественных обсуждений или публичных слушаний.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B7F07">
        <w:rPr>
          <w:sz w:val="28"/>
          <w:szCs w:val="28"/>
        </w:rPr>
        <w:t xml:space="preserve">.К протоколу публичных слушаний прилагается перечень принявших участие в рассмотрении проекта участников публичных слушаний, включающий в себя сведения об участниках публичных слушаний (фамилию, имя, отчество (при наличии), дату рождения, адрес места жительства (регистрации) </w:t>
      </w:r>
      <w:r>
        <w:rPr>
          <w:sz w:val="28"/>
          <w:szCs w:val="28"/>
        </w:rPr>
        <w:t>–</w:t>
      </w:r>
      <w:r w:rsidRPr="008B7F07">
        <w:rPr>
          <w:sz w:val="28"/>
          <w:szCs w:val="28"/>
        </w:rPr>
        <w:t xml:space="preserve"> для физических лиц; наименование, основной государственный регистрационный номер, место нахождения и адрес </w:t>
      </w:r>
      <w:r>
        <w:rPr>
          <w:sz w:val="28"/>
          <w:szCs w:val="28"/>
        </w:rPr>
        <w:t>–</w:t>
      </w:r>
      <w:r w:rsidRPr="008B7F07">
        <w:rPr>
          <w:sz w:val="28"/>
          <w:szCs w:val="28"/>
        </w:rPr>
        <w:t xml:space="preserve"> для юридических лиц).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B7F07">
        <w:rPr>
          <w:sz w:val="28"/>
          <w:szCs w:val="28"/>
        </w:rPr>
        <w:t xml:space="preserve">.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предложений. </w:t>
      </w:r>
    </w:p>
    <w:p w:rsidR="00404B18" w:rsidRPr="008B7F07" w:rsidRDefault="00404B18" w:rsidP="00404B18">
      <w:pPr>
        <w:tabs>
          <w:tab w:val="left" w:pos="1134"/>
          <w:tab w:val="num" w:pos="1800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>
        <w:rPr>
          <w:sz w:val="28"/>
          <w:szCs w:val="28"/>
        </w:rPr>
        <w:t>7</w:t>
      </w:r>
      <w:r w:rsidRPr="008B7F07">
        <w:rPr>
          <w:sz w:val="28"/>
          <w:szCs w:val="28"/>
        </w:rPr>
        <w:t xml:space="preserve">. Ведение протокола общественных обсуждений или публичных слушаний осуществляется в хронологической последовательности лицом, ответственным за ведение протокола в соответствии с </w:t>
      </w:r>
      <w:r w:rsidRPr="008B7F07">
        <w:rPr>
          <w:sz w:val="28"/>
          <w:szCs w:val="28"/>
          <w:u w:color="FFFFFF"/>
        </w:rPr>
        <w:t xml:space="preserve">постановлением </w:t>
      </w:r>
      <w:r>
        <w:rPr>
          <w:sz w:val="28"/>
          <w:szCs w:val="28"/>
          <w:u w:color="FFFFFF"/>
        </w:rPr>
        <w:t>г</w:t>
      </w:r>
      <w:r w:rsidRPr="008B7F07">
        <w:rPr>
          <w:sz w:val="28"/>
          <w:szCs w:val="28"/>
          <w:u w:color="FFFFFF"/>
        </w:rPr>
        <w:t xml:space="preserve">лавы </w:t>
      </w:r>
      <w:r>
        <w:rPr>
          <w:sz w:val="28"/>
          <w:szCs w:val="28"/>
        </w:rPr>
        <w:t>поселения</w:t>
      </w:r>
      <w:r w:rsidRPr="008B7F07">
        <w:rPr>
          <w:sz w:val="28"/>
          <w:szCs w:val="28"/>
          <w:u w:color="FFFFFF"/>
        </w:rPr>
        <w:t>о проведении публичных слушаний.</w:t>
      </w:r>
    </w:p>
    <w:p w:rsidR="00404B18" w:rsidRDefault="00404B18" w:rsidP="00404B18">
      <w:pPr>
        <w:tabs>
          <w:tab w:val="left" w:pos="1134"/>
          <w:tab w:val="num" w:pos="180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B7F07">
        <w:rPr>
          <w:sz w:val="28"/>
          <w:szCs w:val="28"/>
        </w:rPr>
        <w:t>. Каждая страница протокола общественных обсуждений или публичных слушаний пронумеровывае</w:t>
      </w:r>
      <w:r>
        <w:rPr>
          <w:sz w:val="28"/>
          <w:szCs w:val="28"/>
        </w:rPr>
        <w:t>тся и заверяется подписью лица</w:t>
      </w:r>
      <w:r w:rsidRPr="003A0142">
        <w:rPr>
          <w:sz w:val="28"/>
          <w:szCs w:val="28"/>
        </w:rPr>
        <w:t xml:space="preserve">, </w:t>
      </w:r>
      <w:r w:rsidRPr="002B5B2A">
        <w:rPr>
          <w:sz w:val="28"/>
          <w:szCs w:val="28"/>
        </w:rPr>
        <w:t xml:space="preserve">ответственного за ведение протокола общественных обсуждений или публичных слушаний, определенного в постановлении </w:t>
      </w:r>
      <w:r w:rsidRPr="002B5B2A">
        <w:rPr>
          <w:sz w:val="28"/>
          <w:szCs w:val="28"/>
          <w:u w:color="FFFFFF"/>
        </w:rPr>
        <w:t xml:space="preserve">главы </w:t>
      </w:r>
      <w:r>
        <w:rPr>
          <w:sz w:val="28"/>
          <w:szCs w:val="28"/>
          <w:u w:color="FFFFFF"/>
        </w:rPr>
        <w:t>поселения</w:t>
      </w:r>
      <w:r w:rsidRPr="002B5B2A">
        <w:rPr>
          <w:sz w:val="28"/>
          <w:szCs w:val="28"/>
          <w:u w:color="FFFFFF"/>
        </w:rPr>
        <w:t>о проведении общественных обсуждений</w:t>
      </w:r>
      <w:r w:rsidRPr="002B5B2A">
        <w:rPr>
          <w:sz w:val="28"/>
          <w:szCs w:val="28"/>
        </w:rPr>
        <w:t xml:space="preserve"> или </w:t>
      </w:r>
      <w:r w:rsidRPr="002B5B2A">
        <w:rPr>
          <w:sz w:val="28"/>
          <w:szCs w:val="28"/>
          <w:u w:color="FFFFFF"/>
        </w:rPr>
        <w:t>публичных слушаний</w:t>
      </w:r>
      <w:r w:rsidRPr="002B5B2A">
        <w:rPr>
          <w:sz w:val="28"/>
          <w:szCs w:val="28"/>
        </w:rPr>
        <w:t>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>
        <w:rPr>
          <w:sz w:val="28"/>
          <w:szCs w:val="28"/>
        </w:rPr>
        <w:t>9</w:t>
      </w:r>
      <w:r w:rsidRPr="008B7F07">
        <w:rPr>
          <w:sz w:val="28"/>
          <w:szCs w:val="28"/>
        </w:rPr>
        <w:t xml:space="preserve">. </w:t>
      </w:r>
      <w:r w:rsidRPr="008B7F07">
        <w:rPr>
          <w:sz w:val="28"/>
          <w:szCs w:val="28"/>
          <w:u w:color="FFFFFF"/>
        </w:rPr>
        <w:t xml:space="preserve">Форма протокола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</w:t>
      </w:r>
      <w:r>
        <w:rPr>
          <w:sz w:val="28"/>
          <w:szCs w:val="28"/>
          <w:u w:color="FFFFFF"/>
        </w:rPr>
        <w:t xml:space="preserve"> приводится в приложении 2 к настоящему порядку</w:t>
      </w:r>
      <w:r w:rsidRPr="008B7F07">
        <w:rPr>
          <w:sz w:val="28"/>
          <w:szCs w:val="28"/>
          <w:u w:color="FFFFFF"/>
        </w:rPr>
        <w:t>.</w:t>
      </w:r>
    </w:p>
    <w:p w:rsidR="00404B18" w:rsidRPr="008B7F07" w:rsidRDefault="00404B18" w:rsidP="00404B18">
      <w:pPr>
        <w:tabs>
          <w:tab w:val="left" w:pos="1134"/>
          <w:tab w:val="num" w:pos="1800"/>
        </w:tabs>
        <w:spacing w:line="360" w:lineRule="auto"/>
        <w:ind w:firstLine="720"/>
        <w:jc w:val="both"/>
        <w:rPr>
          <w:sz w:val="28"/>
          <w:szCs w:val="28"/>
        </w:rPr>
      </w:pPr>
    </w:p>
    <w:p w:rsidR="00404B18" w:rsidRPr="008B7F07" w:rsidRDefault="00404B18" w:rsidP="00404B18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11.Порядок подготовки и опубликования заключения                            </w:t>
      </w:r>
      <w:r w:rsidRPr="008B7F07">
        <w:rPr>
          <w:rFonts w:ascii="Times New Roman" w:hAnsi="Times New Roman"/>
          <w:sz w:val="28"/>
          <w:szCs w:val="28"/>
        </w:rPr>
        <w:t>о результатах общественных обсуждений или публичных слушаний</w:t>
      </w:r>
    </w:p>
    <w:p w:rsidR="00404B18" w:rsidRPr="008B7F07" w:rsidRDefault="00404B18" w:rsidP="00404B18">
      <w:pPr>
        <w:tabs>
          <w:tab w:val="left" w:pos="1134"/>
          <w:tab w:val="num" w:pos="1800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 xml:space="preserve">1. По итогам рассмотрения и обобщения поступающих от </w:t>
      </w:r>
      <w:r>
        <w:rPr>
          <w:sz w:val="28"/>
          <w:szCs w:val="28"/>
        </w:rPr>
        <w:t xml:space="preserve">участников публичных слушаний </w:t>
      </w:r>
      <w:r w:rsidRPr="008B7F07">
        <w:rPr>
          <w:sz w:val="28"/>
          <w:szCs w:val="28"/>
        </w:rPr>
        <w:t>замечаний и предложений по вопросам общественных обсуждений или публичных слушаний, на основ</w:t>
      </w:r>
      <w:r>
        <w:rPr>
          <w:sz w:val="28"/>
          <w:szCs w:val="28"/>
        </w:rPr>
        <w:t>ании</w:t>
      </w:r>
      <w:r w:rsidRPr="008B7F07">
        <w:rPr>
          <w:sz w:val="28"/>
          <w:szCs w:val="28"/>
        </w:rPr>
        <w:t xml:space="preserve"> протокола общественных </w:t>
      </w:r>
      <w:r w:rsidRPr="008B7F07">
        <w:rPr>
          <w:sz w:val="28"/>
          <w:szCs w:val="28"/>
        </w:rPr>
        <w:lastRenderedPageBreak/>
        <w:t xml:space="preserve">обсуждений или публичных слушаний </w:t>
      </w:r>
      <w:r>
        <w:rPr>
          <w:sz w:val="28"/>
          <w:szCs w:val="28"/>
        </w:rPr>
        <w:t>администрация поселения</w:t>
      </w:r>
      <w:r w:rsidRPr="008B7F07">
        <w:rPr>
          <w:sz w:val="28"/>
          <w:szCs w:val="28"/>
        </w:rPr>
        <w:t xml:space="preserve">подготавливает заключение </w:t>
      </w:r>
      <w:r>
        <w:rPr>
          <w:sz w:val="28"/>
          <w:szCs w:val="28"/>
        </w:rPr>
        <w:t xml:space="preserve">о </w:t>
      </w:r>
      <w:r w:rsidRPr="008B7F07">
        <w:rPr>
          <w:sz w:val="28"/>
          <w:szCs w:val="28"/>
        </w:rPr>
        <w:t xml:space="preserve">результатахобщественных обсуждений или публичных слушаний.  </w:t>
      </w:r>
    </w:p>
    <w:p w:rsidR="00404B18" w:rsidRPr="008B7F07" w:rsidRDefault="00404B18" w:rsidP="00404B18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B7F07">
        <w:rPr>
          <w:rFonts w:ascii="Times New Roman" w:hAnsi="Times New Roman" w:cs="Times New Roman"/>
          <w:sz w:val="28"/>
          <w:szCs w:val="28"/>
        </w:rPr>
        <w:t>. Заключение о результатах общественных обсуждений или публичных слушаний должно содержать следующие сведения: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1) дата оформления заключения о результатах общественных обсуждений или публичных слушаний;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4)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5)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  <w:r w:rsidRPr="008B7F07">
        <w:rPr>
          <w:sz w:val="28"/>
          <w:szCs w:val="28"/>
          <w:u w:color="FFFFFF"/>
        </w:rPr>
        <w:lastRenderedPageBreak/>
        <w:t xml:space="preserve">Форма заключения о результатах </w:t>
      </w:r>
      <w:r w:rsidRPr="008B7F07">
        <w:rPr>
          <w:sz w:val="28"/>
          <w:szCs w:val="28"/>
        </w:rPr>
        <w:t xml:space="preserve">общественных обсуждений или </w:t>
      </w:r>
      <w:r w:rsidRPr="008B7F07">
        <w:rPr>
          <w:sz w:val="28"/>
          <w:szCs w:val="28"/>
          <w:u w:color="FFFFFF"/>
        </w:rPr>
        <w:t>публичных слушаний</w:t>
      </w:r>
      <w:r>
        <w:rPr>
          <w:sz w:val="28"/>
          <w:szCs w:val="28"/>
          <w:u w:color="FFFFFF"/>
        </w:rPr>
        <w:t xml:space="preserve"> приводится в приложении 3 к настоящему порядку.</w:t>
      </w:r>
    </w:p>
    <w:p w:rsidR="00404B18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B7F07">
        <w:rPr>
          <w:sz w:val="28"/>
          <w:szCs w:val="28"/>
        </w:rPr>
        <w:t xml:space="preserve">. Заключение о результатах общественных обсуждений или публичных слушаний не позднее чем за </w:t>
      </w:r>
      <w:r>
        <w:rPr>
          <w:sz w:val="28"/>
          <w:szCs w:val="28"/>
        </w:rPr>
        <w:t xml:space="preserve">три дня </w:t>
      </w:r>
      <w:r w:rsidRPr="008B7F07">
        <w:rPr>
          <w:sz w:val="28"/>
          <w:szCs w:val="28"/>
        </w:rPr>
        <w:t xml:space="preserve">до окончания срока общественных обсуждений или публичных слушаний вместе с протоколом общественных обсуждений или публичных слушаний </w:t>
      </w:r>
      <w:r w:rsidRPr="008B7F07">
        <w:rPr>
          <w:sz w:val="28"/>
          <w:szCs w:val="28"/>
          <w:u w:color="FFFFFF"/>
        </w:rPr>
        <w:t>направляется</w:t>
      </w:r>
      <w:r>
        <w:rPr>
          <w:color w:val="000000"/>
          <w:sz w:val="28"/>
          <w:szCs w:val="28"/>
        </w:rPr>
        <w:t>уполномоченным должностным лицом администрации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главе поселения.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B7F07">
        <w:rPr>
          <w:sz w:val="28"/>
          <w:szCs w:val="28"/>
        </w:rPr>
        <w:t xml:space="preserve">.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порядке, установленном для официального опубликования муниципальных правовых актов, и размещается </w:t>
      </w:r>
      <w:r>
        <w:rPr>
          <w:sz w:val="28"/>
          <w:szCs w:val="28"/>
        </w:rPr>
        <w:t>администрацией сельского поселения</w:t>
      </w:r>
      <w:r w:rsidRPr="008B7F07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>поселения</w:t>
      </w:r>
      <w:r w:rsidRPr="008B7F07">
        <w:rPr>
          <w:sz w:val="28"/>
          <w:szCs w:val="28"/>
        </w:rPr>
        <w:t>в сети «Интернет»</w:t>
      </w:r>
      <w:r w:rsidRPr="00057289">
        <w:rPr>
          <w:sz w:val="28"/>
          <w:szCs w:val="28"/>
        </w:rPr>
        <w:t>и(или) в информационных системах.</w:t>
      </w:r>
    </w:p>
    <w:p w:rsidR="00404B18" w:rsidRPr="008B7F07" w:rsidRDefault="00404B18" w:rsidP="00404B18">
      <w:pPr>
        <w:pStyle w:val="1"/>
        <w:tabs>
          <w:tab w:val="num" w:pos="2204"/>
        </w:tabs>
        <w:spacing w:before="200" w:after="20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12.</w:t>
      </w:r>
      <w:r w:rsidRPr="008B7F07">
        <w:rPr>
          <w:rFonts w:ascii="Times New Roman" w:hAnsi="Times New Roman"/>
          <w:sz w:val="28"/>
          <w:szCs w:val="28"/>
        </w:rPr>
        <w:t xml:space="preserve"> Учет результатов общественных обсуждений или публичных слушаний </w:t>
      </w:r>
    </w:p>
    <w:p w:rsidR="00404B18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r w:rsidRPr="008B7F07">
        <w:rPr>
          <w:sz w:val="28"/>
          <w:szCs w:val="28"/>
        </w:rPr>
        <w:t>Учет результатов общественных обсуждений или публичных слушаний, проводимых в соответствии с</w:t>
      </w:r>
      <w:r>
        <w:rPr>
          <w:sz w:val="28"/>
          <w:szCs w:val="28"/>
        </w:rPr>
        <w:t xml:space="preserve"> настоящим порядком, осуществляется администрацией поселения</w:t>
      </w:r>
      <w:r w:rsidRPr="008B7F07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заключением </w:t>
      </w:r>
      <w:bookmarkStart w:id="0" w:name="_GoBack"/>
      <w:bookmarkEnd w:id="0"/>
      <w:r w:rsidRPr="008B7F07">
        <w:rPr>
          <w:sz w:val="28"/>
          <w:szCs w:val="28"/>
        </w:rPr>
        <w:t xml:space="preserve">о результатах общественных обсуждений или публичных слушаний путемобеспечения доработки </w:t>
      </w:r>
      <w:r>
        <w:rPr>
          <w:sz w:val="28"/>
          <w:szCs w:val="28"/>
        </w:rPr>
        <w:t>проекта</w:t>
      </w:r>
      <w:r w:rsidRPr="008B7F07">
        <w:rPr>
          <w:sz w:val="28"/>
          <w:szCs w:val="28"/>
        </w:rPr>
        <w:t>, вынесенного на общественны</w:t>
      </w:r>
      <w:r>
        <w:rPr>
          <w:sz w:val="28"/>
          <w:szCs w:val="28"/>
        </w:rPr>
        <w:t>е</w:t>
      </w:r>
      <w:r w:rsidRPr="008B7F07">
        <w:rPr>
          <w:sz w:val="28"/>
          <w:szCs w:val="28"/>
        </w:rPr>
        <w:t xml:space="preserve"> обсуждени</w:t>
      </w:r>
      <w:r>
        <w:rPr>
          <w:sz w:val="28"/>
          <w:szCs w:val="28"/>
        </w:rPr>
        <w:t>я</w:t>
      </w:r>
      <w:r w:rsidRPr="008B7F07">
        <w:rPr>
          <w:sz w:val="28"/>
          <w:szCs w:val="28"/>
        </w:rPr>
        <w:t xml:space="preserve"> или публичные слушания;</w:t>
      </w:r>
    </w:p>
    <w:p w:rsidR="00404B18" w:rsidRPr="00202E69" w:rsidRDefault="00404B18" w:rsidP="00404B18">
      <w:pPr>
        <w:pStyle w:val="1"/>
        <w:shd w:val="clear" w:color="auto" w:fill="FFFFFF"/>
        <w:spacing w:before="200" w:after="200"/>
        <w:jc w:val="both"/>
        <w:rPr>
          <w:rFonts w:ascii="Times New Roman" w:hAnsi="Times New Roman"/>
          <w:color w:val="0263B2"/>
        </w:rPr>
      </w:pPr>
      <w:r w:rsidRPr="00202E69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Глава 13. Особенности проведения общественных обсуждений или публичных слушаний по проекту генерального плана, внесению изменений в генеральный план</w:t>
      </w:r>
    </w:p>
    <w:p w:rsidR="00404B18" w:rsidRDefault="00404B18" w:rsidP="00404B18">
      <w:pPr>
        <w:pStyle w:val="ac"/>
        <w:shd w:val="clear" w:color="auto" w:fill="FFFFFF"/>
        <w:spacing w:before="20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1.Общественные обсуждения или публичные слушания по проекту генерального плана поселения, в том числе по внесению   в него изменений проводятся в каждом </w:t>
      </w:r>
      <w:r w:rsidRPr="00D53BBE">
        <w:rPr>
          <w:iCs/>
          <w:color w:val="000000"/>
          <w:sz w:val="28"/>
          <w:szCs w:val="28"/>
        </w:rPr>
        <w:t>населенном пункте сельского поселения</w:t>
      </w:r>
      <w:r>
        <w:rPr>
          <w:color w:val="000000"/>
          <w:sz w:val="28"/>
          <w:szCs w:val="28"/>
        </w:rPr>
        <w:t>. В случае внесения изменений  в генеральный план в отношении части территории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общественные обсуждения или публичные слушания проводятся с </w:t>
      </w:r>
      <w:r>
        <w:rPr>
          <w:color w:val="000000"/>
          <w:sz w:val="28"/>
          <w:szCs w:val="28"/>
        </w:rPr>
        <w:lastRenderedPageBreak/>
        <w:t>участием правообладателей земельных участков и (или) объектов капитального строительства, находящихся в границах территории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поселения, в отношении которой осуществлялась подготовка указанных изменений.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2. 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части. Предельная численность лиц, проживающих или зарегистрированных на такой части территории, устанавливается законом Самарской области.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3. Протокол общественных обсуждений или публичных слушаний и заключение о результатах общественных обсуждений или публичных слушаний являются обязательными приложениями к проекту генерального плана, направляемому главой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в Собрание представителей поселения.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4. Внесение в генеральный план изменений, предусматривающих изменение границ населенных пунктов в целях жилищного строительства или определения зон рекреационного назначения, осуществляется без проведения общественных обсуждений или публичных слушаний.</w:t>
      </w:r>
    </w:p>
    <w:p w:rsidR="00404B18" w:rsidRPr="00D53BBE" w:rsidRDefault="00404B18" w:rsidP="00404B18">
      <w:pPr>
        <w:pStyle w:val="1"/>
        <w:shd w:val="clear" w:color="auto" w:fill="FFFFFF"/>
        <w:spacing w:before="200" w:after="200"/>
        <w:jc w:val="both"/>
        <w:rPr>
          <w:rFonts w:ascii="Times New Roman" w:hAnsi="Times New Roman"/>
          <w:color w:val="0263B2"/>
        </w:rPr>
      </w:pP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Глава 14. Особенности проведения общественных обсуждений или</w:t>
      </w:r>
      <w:r w:rsidRPr="00D53BBE">
        <w:rPr>
          <w:rStyle w:val="ad"/>
          <w:rFonts w:ascii="Times New Roman" w:hAnsi="Times New Roman"/>
          <w:b/>
          <w:bCs/>
          <w:color w:val="0263B2"/>
        </w:rPr>
        <w:t> 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публичных слушаний по проекту правил, внесению изменений</w:t>
      </w:r>
      <w:r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в правила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1. Глава поселения</w:t>
      </w:r>
      <w:r>
        <w:rPr>
          <w:i/>
          <w:iCs/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при получении от администрации проекта правил, проекта изменений в правила принимает решение о проведении общественных обсуждений или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публичных слушаний по такому проекту в срок не позднее чем через десять дней со дня получения такого проекта.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2. Проект правил, проект изменений в правила подлежат опубликованию в порядке, установленном Уставом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для официального опубликования муниципальных правовых актов, и размещается на официальном сайте поселения в сети «Интернет» после опубликования постановления главы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о проведении общественных обсуждений или публичных слушаний согласно пункта 1 главы 2 настоящего порядка. 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 3. Срок проведения общественных обсуждений или публичных слушаний исчисляется со дня опубликования проекта правил, проекта изменений в правила.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4. В случае подготовки изменений в правила в части внесения изменений в градостроительный регламент, установленный для конкретной территориальной зоны, общественные обсуждения или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публичные слушания по внесению изменений в правила проводятся в границах территориальной зоны, для которой установлен такой градостроительный регламент.</w:t>
      </w:r>
    </w:p>
    <w:p w:rsidR="00404B18" w:rsidRPr="00D53BBE" w:rsidRDefault="00404B18" w:rsidP="00404B18">
      <w:pPr>
        <w:pStyle w:val="1"/>
        <w:shd w:val="clear" w:color="auto" w:fill="FFFFFF"/>
        <w:spacing w:before="200" w:after="200"/>
        <w:jc w:val="both"/>
        <w:rPr>
          <w:rFonts w:ascii="Times New Roman" w:hAnsi="Times New Roman"/>
          <w:color w:val="0263B2"/>
        </w:rPr>
      </w:pP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Глава 15. Особенности организации и про</w:t>
      </w:r>
      <w:r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 xml:space="preserve">ведения общественных обсуждений 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или</w:t>
      </w:r>
      <w:r w:rsidRPr="00D53BBE">
        <w:rPr>
          <w:rStyle w:val="ad"/>
          <w:rFonts w:ascii="Times New Roman" w:hAnsi="Times New Roman"/>
          <w:b/>
          <w:bCs/>
          <w:color w:val="0263B2"/>
        </w:rPr>
        <w:t> </w:t>
      </w:r>
      <w:r w:rsidRPr="00D53BBE"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  <w:t>публичных слушаний по проекту решенияо предоставлении разрешения на условно разрешенный вид использования земельного участка или объекта капитального строительства,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404B18" w:rsidRDefault="00404B18" w:rsidP="00404B18">
      <w:pPr>
        <w:pStyle w:val="ac"/>
        <w:shd w:val="clear" w:color="auto" w:fill="FFFFFF"/>
        <w:spacing w:before="20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 1. Общественные обсуждения или публичные слушания по проекту решения о предоставлении разрешения на условно разрешенный вид использования земельного участка или объекта капитального строительства (далее – условно разрешенный вид использования), по проекту решения 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– отклонение от предельных параметров) назначаются постановлением главы поселения на основании рекомендаций комиссии.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2. Заявление о предоставлении разрешения на условно разрешенный вид использования, на отклонение от предельных параметров направляется физическими и (или) юридическими лицами в комиссию и должно содержать следующую информацию: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1) фамилия, имя, отчество, место жительства заявителя, данные документа, удостоверяющего личность гражданина Российской Федерации, номер контактного телефона – в случае подачи заявления физическим лицом;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 xml:space="preserve">      2) фамилия, имя, отчество, место жительства заявителя, данные документа, удостоверяющего личность гражданина Российской Федерации,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налогоплательщика, номер контактного телефона – в случае подачи заявления индивидуальным предпринимателем;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3) полное наименование, организационно-правовая форма и место нахождения заявителя, государственный регистрационный номер записи                      о государственной регистрации юридического лица, идентификационный номер налогоплательщика, номер контактного телефона и факса – в случае подачи заявления юридическим лицом;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3.1 фамилия, имя,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3.2 почтовый адрес, адрес электронной почты, номер телефона для связи с заявителем или представителем заявителя;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4) данные о земельном участке и объекте капитального строительства, для которых испрашивается условно разрешенный вид использования, отклонение от предельных параметров (адрес, кадастровый (условный) номер, площадь, высота и этажность объекта капитального строительства, сведения о сетях инженерно-технического обеспечения);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5) категория земель и вид разрешенного использования земельного участка;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6) сведения о правах заявителя и правоустанавливающих документах на земельный участок и объект капитального строительства, для которых испрашивается условно разрешенный вид использования, отклонение                       от предельных параметров;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7) испрашиваемый заявителем условно разрешенный вид использования, испрашиваемое заявителем отклонение от предельных параметров (установленный правилами предельный параметр разрешенного строительства, </w:t>
      </w:r>
      <w:r>
        <w:rPr>
          <w:color w:val="000000"/>
          <w:sz w:val="28"/>
          <w:szCs w:val="28"/>
        </w:rPr>
        <w:lastRenderedPageBreak/>
        <w:t>реконструкции объектов капитального строительства, на отклонение от которого испрашивается разрешение, а также предельные значения указанного параметра, которые просит установить заявитель);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8) обоснование необходимости предоставления разрешения на условно разрешенный вид использования, в том числе сведения о планируемой деятельности и (или) объектах капитального строительства, которые планируется построить или реконструировать, а также сведения о воздействии указанной деятельности и объектов на окружающую среду, о соответствии санитарно-эпидемиологическим требованиям, требованиям технических регламентов;</w:t>
      </w:r>
    </w:p>
    <w:p w:rsidR="00404B18" w:rsidRDefault="00404B18" w:rsidP="00404B18">
      <w:pPr>
        <w:pStyle w:val="ac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9)обоснование необходимости предоставления разрешения на отклонение от предельных параметров, в том числе описание характеристик земельного участка, неблагоприятных для застройки;</w:t>
      </w:r>
    </w:p>
    <w:p w:rsidR="00404B18" w:rsidRDefault="00404B18" w:rsidP="00404B18">
      <w:pPr>
        <w:pStyle w:val="ac"/>
        <w:shd w:val="clear" w:color="auto" w:fill="FFFFFF"/>
        <w:tabs>
          <w:tab w:val="left" w:pos="851"/>
        </w:tabs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10) подтверждение соответствия испрашиваемых отклонений требованиям технических регламентов;</w:t>
      </w:r>
    </w:p>
    <w:p w:rsidR="00404B18" w:rsidRDefault="00404B18" w:rsidP="00404B18">
      <w:pPr>
        <w:pStyle w:val="ac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11) сведения о соседних земельных участках и объектах капитального строительства, на них расположенных, с указанием их адресов и правообладателей.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В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случае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если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земельный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участок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и (или) расположенный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на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нем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объект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капитального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строительства, в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отношении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которых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испрашиваетсяразрешение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на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отклонение от предельных параметров или разрешение  на условно разрешенный вид использования, находятся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в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долевойсобственности, то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заявление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должно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быть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подписано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всеми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участниками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долевой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собственности.</w:t>
      </w:r>
    </w:p>
    <w:p w:rsidR="00404B18" w:rsidRDefault="00404B18" w:rsidP="00404B18">
      <w:pPr>
        <w:pStyle w:val="ac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3.Форма заявления, предусмотренного пунктом 2 настоящей главы, приводится в приложении 4 к настоящему порядку.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4. К заявлению, предусмотренному пунктом 2 настоящей главы, должны прилагаться следующие документы: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1) копии документов, удостоверяющих личность заявителя – физического лица;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2) выписка из единого государственного реестра индивидуальных предпринимателей - для индивидуальных предпринимателей или выписка из единого государственного реестра юридических лиц – для юридических лиц;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3) копии правоустанавливающих документов, удостоверяющих права заявителя на земельный участок и объект капитального строительства, для которых испрашивается условно разрешенный вид использования, отклонение от предельных параметров, с предъявлением оригинала указанных документов при приеме заявления, либо нотариально удостоверенных копий указанных документов;</w:t>
      </w:r>
    </w:p>
    <w:p w:rsidR="00404B18" w:rsidRDefault="00404B18" w:rsidP="00404B18">
      <w:pPr>
        <w:pStyle w:val="ac"/>
        <w:shd w:val="clear" w:color="auto" w:fill="FFFFFF"/>
        <w:tabs>
          <w:tab w:val="left" w:pos="851"/>
        </w:tabs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4) документы, удостоверяющие личность и полномочия представителя физического или юридического лица, если с заявлением обращается представитель заявителя: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для представителя юридического лица – нотариально заверенная доверенность либо доверенность за подписью руководителя юридического лица или иного уполномоченного лица;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для представителя физического лица – нотариально заверенная доверенность.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5. К заявлению о предоставлении разрешения на условно разрешенный вид использования должны также прилагаться следующие документы: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1) выписка из Единого государственного реестра недвижимости на земельный участок, в отношении которого испрашивается разрешение на условно разрешенный вид использования;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 2) выписка из Единого государственного реестра недвижимости  на объект капитального строительства и технический план объекта капитального строительства, для которых испрашивается разрешение на условно разрешенный вид использования;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3) документы, подтверждающие обстоятельства, указанные в подпункте 8 пункта 2 настоящей главы (в свободной форме);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4) схема планировочной организации земельного участка (в масштабе 1:500), фиксирующая: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границы земельного участка;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границы размещения существующего или планируемого объекта капитального строительства;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границы соседних земельных участков и границы размещения объектов капитального строительства, на них расположенных, с указанием их адресов.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6. К заявлению о предоставлении разрешения на отклонение предельных параметров должны также прилагаться следующие документы: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1) выписка из Единого государственного реестра недвижимости на земельный участок, в отношении которого испрашивается разрешение на отклонение от предельных параметров разрешенного строительства;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         2) выписка из Единого государственного реестра недвижимости на объект капитального строительства и технический план объекта капитального строительства, для которых испрашивается разрешение  на отклонение от предельных параметров;</w:t>
      </w:r>
    </w:p>
    <w:p w:rsidR="00404B18" w:rsidRDefault="00404B18" w:rsidP="00404B18">
      <w:pPr>
        <w:pStyle w:val="ac"/>
        <w:shd w:val="clear" w:color="auto" w:fill="FFFFFF"/>
        <w:tabs>
          <w:tab w:val="left" w:pos="851"/>
        </w:tabs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3) документы, подтверждающие обстоятельства, указанные в подпункте 9 пункта 2 настоящей главы.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В случае, если неблагоприятные для застройки характеристики земельного участка – инженерно-геологические, то необходимо представление подтверждающего указанного обстоятельства заключения, подготовленного физическим (юридическим) лицом, соответствующим требованиям законодательства Российской Федерации, предъявляемым к лицам, выполняющим инженерные изыскания.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4) документы, подтверждающие соблюдение требований технических регламентов: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4.1) в случае если разрешение испрашивается на отклонение от предельных параметров в части минимальных отступов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и(или) в части минимального отступа (бытового разрыва) между </w:t>
      </w:r>
      <w:r>
        <w:rPr>
          <w:color w:val="000000"/>
          <w:sz w:val="28"/>
          <w:szCs w:val="28"/>
        </w:rPr>
        <w:lastRenderedPageBreak/>
        <w:t>зданиями – необходимо представление заключения специализированной организации о соответствии испрашиваемого отклонения противопожарным нормам и правилам     (о соответствии Федеральному закону от 22.07.2008 №123-ФЗ «Технический регламент о требованиях пожарной безопасности»);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4.2) заключение специализированной организации о соответствии испрашиваемого отклонения требованиям технических регламентов –                      в случае, если разрешение испрашивается на отклонение от других параметров. Представление указанного заключения не является обязательным;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5) схему планировочной организации земельного участка (в масштабе 1:500), фиксирующую: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границы земельного участка;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границы размещения существующего или планируемого объекта капитального строительства;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место испрашиваемого отклонения по отступу от границ земельного участка и(или) по минимальному отступу (бытовому разрыву) между зданиями – в случае, если разрешение испрашивается на отклонение от предельных параметров в части минимальных отступов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и(или) в части минимального отступа (бытового разрыва) между зданиями;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границы соседних земельных участков и границы размещения объектов капитального строительства, на них расположенных, с указанием их адресов и правообладателей.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7. Заявление и документы, предусмотренные пунктами 2, 4-6 настоящей главы, подаются заявителем или его представителем в комиссию лично либо направляется по почте заказным письмом с уведомлением о вручении.В последнем случае днем поступления заявления считается день вручения </w:t>
      </w:r>
      <w:r>
        <w:rPr>
          <w:color w:val="000000"/>
          <w:sz w:val="28"/>
          <w:szCs w:val="28"/>
        </w:rPr>
        <w:lastRenderedPageBreak/>
        <w:t>заказного письма. Прием и регистрация заявления и документов осуществляются уполномоченным должностным лицом администрации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поселения.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8. Документы, указанные в подпунктах 2, 3 пункта 4, подпунктах 1, 2 пункта 5 и подпунктах 1, 2 пункта 6 настоящей главы, могут быть запрошены администрацией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в порядке межведомственного взаимодействия, если заявитель не представил такие документы и информацию самостоятельно.  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9. Основаниями для отказа в приеме документов, необходимых для предоставления разрешения</w:t>
      </w:r>
      <w:r>
        <w:rPr>
          <w:color w:val="212121"/>
          <w:sz w:val="21"/>
          <w:szCs w:val="21"/>
        </w:rPr>
        <w:t> </w:t>
      </w:r>
      <w:r>
        <w:rPr>
          <w:color w:val="000000"/>
          <w:sz w:val="28"/>
          <w:szCs w:val="28"/>
        </w:rPr>
        <w:t>на условно разрешенный видиспользования, на отклонение от предельных параметров, являются: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1) обращение в орган местного самоуправления, неуполномоченный на выдачу разрешений на условно разрешенный видиспользования,   на отклонение от предельных параметров разрешенного строительства;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2) наличие в заявлении и приложенных документах неоговоренных исправлений, серьезных повреждений, не позволяющих однозначно истолковать их содержание, подчисток либо приписок, зачеркнутых слов, записей, выполненных карандашом, а также нецензурных либо оскорбительных выражений, угроз жизни, здоровью и имуществу должностных лиц уполномоченного органа, а также членов их семей;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3) текст заявления не поддается прочтению;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4) отсутствие в заявлении сведений о заявителе, подписи заявителя, контактных телефонов, почтового адреса;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5) заявление подписано неуполномоченным лицом.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        10. В случае, если основания для отказа в приеме документов, установленные пунктом 6 настоящей главы отсутствуют, комиссия рассматривает представленные заявителем документы и в срок не позднее десяти дней со дня поступления заявления подготавливает заключение, содержащее одну из следующих рекомендаций: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1) о проведении общественных обсуждений или публичных слушаний;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2) о невозможности проведения общественных обсуждений или публичных слушаний.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11. Заключение комиссии с рекомендацией о невозможности назначения общественных обсуждений или публичных слушаний по проекту решения о предоставлении разрешения на условно разрешенный вид использования может быть принято только при наличии одного или нескольких из следующих условий: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1) отсутствие указания в заявлении о предоставлении разрешения на условно разрешенный вид использования земельного участка конкретного условно разрешенного вида, разрешение на который испрашивается;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2) испрашиваемый условно разрешенный вид использования земельного участка отсутствует в градостроительном регламенте территориальной зоны, в границах которой расположен земельный участок;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3) не указание или неполное указание в заявлении сведений, указанных в пункте 2 настоящей главы;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4) непредставление документов, указанных в пунктах 4, 5 настоящей главы;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5) земельный участок расположен в границах территории, на которую действие градостроительного регламента не распространяется или  не устанавливается;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6) поступление в администрацию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 </w:t>
      </w:r>
      <w:hyperlink r:id="rId9" w:anchor="dst2783" w:history="1">
        <w:r>
          <w:rPr>
            <w:rStyle w:val="ae"/>
            <w:color w:val="0263B2"/>
            <w:sz w:val="28"/>
            <w:szCs w:val="28"/>
          </w:rPr>
          <w:t>части 2 статьи 55.32</w:t>
        </w:r>
      </w:hyperlink>
      <w:r>
        <w:t xml:space="preserve"> </w:t>
      </w:r>
      <w:r>
        <w:rPr>
          <w:color w:val="000000"/>
          <w:sz w:val="28"/>
          <w:szCs w:val="28"/>
        </w:rPr>
        <w:t xml:space="preserve">Градостроительного кодекса Российской Федерации, в отношении земельного участка,  в отношении которого подано заявление и на котором расположена такая постройка, до ее сноса или приведения в соответствие с установленными требованиями. Исключением являются случаи, если по результатам рассмотрения данного уведомления органом местного самоуправления   в исполнительный орган государственной </w:t>
      </w:r>
      <w:r>
        <w:rPr>
          <w:color w:val="000000"/>
          <w:sz w:val="28"/>
          <w:szCs w:val="28"/>
        </w:rPr>
        <w:lastRenderedPageBreak/>
        <w:t xml:space="preserve">власти, должностному лицу,   в государственное учреждение или орган местного самоуправления, которые указаны в </w:t>
      </w:r>
      <w:hyperlink r:id="rId10" w:anchor="dst2783" w:history="1">
        <w:r>
          <w:rPr>
            <w:rStyle w:val="ae"/>
            <w:color w:val="0263B2"/>
            <w:sz w:val="28"/>
            <w:szCs w:val="28"/>
          </w:rPr>
          <w:t>части 2 статьи 55.32</w:t>
        </w:r>
      </w:hyperlink>
      <w:r>
        <w:rPr>
          <w:color w:val="000000"/>
          <w:sz w:val="28"/>
          <w:szCs w:val="28"/>
        </w:rPr>
        <w:t> Градостроительного кодекса Российской Федерации, и от которых поступило данное уведомление, направлено уведомление о том, что наличие признаков самовольной постройки не усматривается либо вступило в законную силу решение суда об отказе 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7) с заявлением обратилось лицо, не являющееся собственником (правообладателем) земельного участка и (или) расположенного на нем объекта капитального строительства;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8) предоставление разрешения на условно разрешенный вид использования земельного участка или объекта капитального строительства будет нарушать требования федерального законодательства Российский Федерации и законодательства Самарской области.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12. Заключение комиссии с рекомендацией о невозможности назначения общественных обсуждений или публичных слушаний по проекту решения о предоставлении разрешения на отклонение от предельных параметров может быть принято только при наличии одного или нескольких из следующих условий: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1) несоответствие испрашиваемого разрешения требованиям Федерального </w:t>
      </w:r>
      <w:hyperlink r:id="rId11" w:history="1">
        <w:r>
          <w:rPr>
            <w:rStyle w:val="ae"/>
            <w:color w:val="0263B2"/>
            <w:sz w:val="28"/>
            <w:szCs w:val="28"/>
          </w:rPr>
          <w:t>закона</w:t>
        </w:r>
      </w:hyperlink>
      <w:r>
        <w:rPr>
          <w:color w:val="000000"/>
          <w:sz w:val="28"/>
          <w:szCs w:val="28"/>
        </w:rPr>
        <w:t> от 22.07.2008 № 123-ФЗ «Технический регламент о требованиях пожарной безопасности», Федерального </w:t>
      </w:r>
      <w:hyperlink r:id="rId12" w:history="1">
        <w:r>
          <w:rPr>
            <w:rStyle w:val="ae"/>
            <w:color w:val="0263B2"/>
            <w:sz w:val="28"/>
            <w:szCs w:val="28"/>
          </w:rPr>
          <w:t>закона</w:t>
        </w:r>
      </w:hyperlink>
      <w:r>
        <w:rPr>
          <w:color w:val="000000"/>
          <w:sz w:val="28"/>
          <w:szCs w:val="28"/>
        </w:rPr>
        <w:t> от 30.12.2009 № 384-ФЗ «Технический регламент о безопасности зданий и сооружений» или требованиям иных технических регламентов;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2) отсутствие указания в заявлении о предоставлении разрешения                          на отклонение от предельных параметров конкретных минимальных размеров земельных участков либо их конфигурации, инженерно-геологических или иных характеристик земельных участков, неблагоприятных для застройки;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3) не указание или неполное указание в заявлении сведений, указанных в пункте 2 настоящей главы;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6) непредставление документов, указанных в пунктах 4 и 6 настоящей  главы (за исключением документов, предусмотренных подпунктами 3 и 4.2 пункта 6 настоящей главы);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7) земельный участок расположен в границах территории, на которую действие градостроительного регламента не распространяется илине устанавливается;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8) поступление в администрацию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 </w:t>
      </w:r>
      <w:hyperlink r:id="rId13" w:anchor="dst2783" w:history="1">
        <w:r>
          <w:rPr>
            <w:rStyle w:val="ae"/>
            <w:color w:val="0263B2"/>
            <w:sz w:val="28"/>
            <w:szCs w:val="28"/>
          </w:rPr>
          <w:t>части 2 статьи 55.32</w:t>
        </w:r>
      </w:hyperlink>
      <w:r>
        <w:t xml:space="preserve"> </w:t>
      </w:r>
      <w:r>
        <w:rPr>
          <w:color w:val="000000"/>
          <w:sz w:val="28"/>
          <w:szCs w:val="28"/>
        </w:rPr>
        <w:t xml:space="preserve">Градостроительного кодекса Российской Федерации, в отношении земельного участка,  в отношении которого подано заявление и на котором расположена такая постройка, до ее сноса или приведения в соответствие с установленными требованиями. Исключением являются случаи, если по результатам рассмотрения данного уведомления органом местного самоуправления  в исполнительный орган государственной власти, должностному лицу,   в государственное учреждение или орган местного самоуправления, которые указаны в </w:t>
      </w:r>
      <w:hyperlink r:id="rId14" w:anchor="dst2783" w:history="1">
        <w:r>
          <w:rPr>
            <w:rStyle w:val="ae"/>
            <w:color w:val="0263B2"/>
            <w:sz w:val="28"/>
            <w:szCs w:val="28"/>
          </w:rPr>
          <w:t>части 2 статьи 55.32</w:t>
        </w:r>
      </w:hyperlink>
      <w:r>
        <w:rPr>
          <w:color w:val="000000"/>
          <w:sz w:val="28"/>
          <w:szCs w:val="28"/>
        </w:rPr>
        <w:t> Градостроительного кодекса Российской Федерации, и от которых поступило данное уведомление, направлено уведомление о том, что наличие признаков самовольной постройки не усматривается либо вступило в законную силу решение суда об отказе 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9) с заявлением обратилось лицо, не являющееся собственником (правообладателем) земельного участка и (или) расположенного на нем объекта капитального строительства;</w:t>
      </w:r>
    </w:p>
    <w:p w:rsidR="00404B18" w:rsidRDefault="00404B18" w:rsidP="00404B18">
      <w:pPr>
        <w:pStyle w:val="ac"/>
        <w:shd w:val="clear" w:color="auto" w:fill="FFFFFF"/>
        <w:spacing w:before="240" w:beforeAutospacing="0" w:after="24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 xml:space="preserve">10) предоставление разрешения на отклонение от предельных параметров разрешенного строительства, реконструкции объектов капитального </w:t>
      </w:r>
      <w:r>
        <w:rPr>
          <w:color w:val="000000"/>
          <w:sz w:val="28"/>
          <w:szCs w:val="28"/>
        </w:rPr>
        <w:lastRenderedPageBreak/>
        <w:t>строительства будет нарушать требования федерального законодательства Российский Федерации и законодательства Самарской области.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993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13. Глава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не позднее семи дней со дня получения заключения комиссии, предусмотренного пунктом 10 настоящей главы, принимает постановление главы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 проведении общественных обсуждений или публичных слушаний или   о невозможности проведения публичных слушаний. Копия постановления главы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направляется заявителю не позднее пяти дней со дня издания.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14. После подготовки комиссией заключения, содержащего рекомендации о проведении общественных обсуждений или публичных слушаний, администрация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подготавливает предварительную смету расходов на организацию проведения общественных обсуждений или публичных слушаний. Указанная смета утверждается главой поселения или уполномоченным им лицом.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15. После утверждения предварительной сметы расходов заявитель должен перечислить утвержденную сметой денежную сумму на счет администрации поселения.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16. После издания постановления главы поселения</w:t>
      </w:r>
      <w:r>
        <w:rPr>
          <w:i/>
          <w:iCs/>
          <w:color w:val="212121"/>
          <w:sz w:val="28"/>
          <w:szCs w:val="28"/>
        </w:rPr>
        <w:t> </w:t>
      </w:r>
      <w:r>
        <w:rPr>
          <w:color w:val="000000"/>
          <w:sz w:val="28"/>
          <w:szCs w:val="28"/>
        </w:rPr>
        <w:t>о проведении общественных обсуждений или публичных слушаний в срок не позднее десяти дней со дня  поступления заявления о предоставлении разрешения на условно разрешенный вид использования, заявления о предоставлении разрешения на отклонение от предельных параметров уполномоченное должностное лицо администрации направляет сообщения о проведении общественных обсуждений или публичных слушаний: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правообладателям земельных участков, имеющих общие границы с земельным участком, применительно к которому запрашивается данное разрешение;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разрешение;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17. В случае если испрашиваемый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Определение перечня земельных участков и объектов капитального строительства, подверженных риску негативного воздействия в результате предоставления разрешения на условно разрешенный вид использования, предоставления разрешения на отклонение от предельных параметров осуществляется комиссией.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18. На основании заключения о результатах общественных обсуждений или публичных слушаний по проекту решения   о предоставлении разрешения на условно разрешенный вид использования, на отклонение от предельных параметров комиссия осуществляет подготовку рекомендаций о предоставлении разрешения на условно разрешенный вид использования, разрешения на отклонение от предельных параметров или об отказе в предоставлении таких разрешений с указанием причин принятого решения, и направляет их главе поселения.</w:t>
      </w:r>
    </w:p>
    <w:p w:rsidR="00404B18" w:rsidRDefault="00404B18" w:rsidP="00404B18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121"/>
          <w:sz w:val="21"/>
          <w:szCs w:val="21"/>
        </w:rPr>
      </w:pPr>
      <w:r>
        <w:rPr>
          <w:color w:val="000000"/>
          <w:sz w:val="28"/>
          <w:szCs w:val="28"/>
        </w:rPr>
        <w:t> </w:t>
      </w: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contextualSpacing/>
        <w:jc w:val="both"/>
        <w:rPr>
          <w:sz w:val="28"/>
          <w:szCs w:val="28"/>
        </w:rPr>
      </w:pPr>
    </w:p>
    <w:p w:rsidR="00404B18" w:rsidRDefault="00404B18" w:rsidP="00404B18">
      <w:pPr>
        <w:tabs>
          <w:tab w:val="left" w:pos="1134"/>
        </w:tabs>
        <w:spacing w:line="360" w:lineRule="auto"/>
        <w:ind w:firstLine="720"/>
        <w:contextualSpacing/>
        <w:jc w:val="both"/>
        <w:rPr>
          <w:sz w:val="28"/>
          <w:szCs w:val="28"/>
          <w:u w:color="FFFFFF"/>
        </w:rPr>
      </w:pPr>
    </w:p>
    <w:p w:rsidR="00404B18" w:rsidRDefault="00404B18" w:rsidP="00404B18">
      <w:pPr>
        <w:tabs>
          <w:tab w:val="left" w:pos="1134"/>
        </w:tabs>
        <w:spacing w:line="360" w:lineRule="auto"/>
        <w:ind w:firstLine="720"/>
        <w:contextualSpacing/>
        <w:jc w:val="both"/>
        <w:rPr>
          <w:sz w:val="28"/>
          <w:szCs w:val="28"/>
          <w:u w:color="FFFFFF"/>
        </w:rPr>
      </w:pPr>
    </w:p>
    <w:p w:rsidR="00404B18" w:rsidRDefault="00404B18" w:rsidP="00404B18">
      <w:pPr>
        <w:rPr>
          <w:sz w:val="28"/>
          <w:szCs w:val="28"/>
          <w:u w:color="FFFFFF"/>
        </w:rPr>
      </w:pPr>
    </w:p>
    <w:p w:rsidR="00404B18" w:rsidRDefault="00404B18" w:rsidP="00404B18">
      <w:pPr>
        <w:rPr>
          <w:sz w:val="28"/>
          <w:szCs w:val="28"/>
          <w:u w:color="FFFFFF"/>
        </w:rPr>
      </w:pPr>
    </w:p>
    <w:p w:rsidR="00404B18" w:rsidRPr="00401B43" w:rsidRDefault="00404B18" w:rsidP="00404B18">
      <w:pPr>
        <w:jc w:val="right"/>
        <w:rPr>
          <w:rFonts w:eastAsia="Calibri"/>
        </w:rPr>
      </w:pPr>
      <w:r>
        <w:rPr>
          <w:rFonts w:eastAsia="Calibri"/>
        </w:rPr>
        <w:lastRenderedPageBreak/>
        <w:t>П</w:t>
      </w:r>
      <w:r w:rsidRPr="00401B43">
        <w:rPr>
          <w:rFonts w:eastAsia="Calibri"/>
        </w:rPr>
        <w:t>риложение 1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 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сельского поселения Гавриловка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 xml:space="preserve">муниципального района Алексеевский </w:t>
      </w:r>
    </w:p>
    <w:p w:rsidR="00404B18" w:rsidRPr="00702085" w:rsidRDefault="00404B18" w:rsidP="00404B18">
      <w:pPr>
        <w:keepNext/>
        <w:jc w:val="right"/>
        <w:outlineLvl w:val="0"/>
      </w:pPr>
      <w:r w:rsidRPr="00702085">
        <w:rPr>
          <w:bCs/>
          <w:kern w:val="32"/>
        </w:rPr>
        <w:t>Самарской области</w:t>
      </w:r>
    </w:p>
    <w:p w:rsidR="00404B18" w:rsidRDefault="00404B18" w:rsidP="00404B18">
      <w:pPr>
        <w:jc w:val="center"/>
        <w:rPr>
          <w:sz w:val="28"/>
          <w:szCs w:val="28"/>
        </w:rPr>
      </w:pPr>
    </w:p>
    <w:p w:rsidR="00404B18" w:rsidRPr="00DF7A79" w:rsidRDefault="00404B18" w:rsidP="00404B18">
      <w:pPr>
        <w:jc w:val="center"/>
        <w:rPr>
          <w:sz w:val="28"/>
          <w:szCs w:val="28"/>
        </w:rPr>
      </w:pPr>
      <w:r w:rsidRPr="00DF7A79">
        <w:rPr>
          <w:sz w:val="28"/>
          <w:szCs w:val="28"/>
        </w:rPr>
        <w:t>ФОРМА ОПОВЕЩЕНИЯ</w:t>
      </w:r>
    </w:p>
    <w:p w:rsidR="00404B18" w:rsidRPr="00DF7A79" w:rsidRDefault="00404B18" w:rsidP="00404B18">
      <w:pPr>
        <w:jc w:val="center"/>
        <w:rPr>
          <w:sz w:val="28"/>
          <w:szCs w:val="28"/>
        </w:rPr>
      </w:pPr>
      <w:r w:rsidRPr="00DF7A79">
        <w:rPr>
          <w:sz w:val="28"/>
          <w:szCs w:val="28"/>
        </w:rPr>
        <w:t xml:space="preserve">о проведении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</w:t>
      </w:r>
    </w:p>
    <w:p w:rsidR="00404B18" w:rsidRPr="00DF7A79" w:rsidRDefault="00404B18" w:rsidP="00404B18">
      <w:pPr>
        <w:jc w:val="both"/>
        <w:rPr>
          <w:sz w:val="28"/>
          <w:szCs w:val="28"/>
        </w:rPr>
      </w:pPr>
      <w:r w:rsidRPr="00DF7A79">
        <w:rPr>
          <w:sz w:val="28"/>
          <w:szCs w:val="28"/>
        </w:rPr>
        <w:t>Дата: ________________</w:t>
      </w:r>
    </w:p>
    <w:p w:rsidR="00404B18" w:rsidRDefault="00404B18" w:rsidP="00404B18">
      <w:pPr>
        <w:jc w:val="both"/>
        <w:rPr>
          <w:sz w:val="28"/>
          <w:szCs w:val="28"/>
        </w:rPr>
      </w:pPr>
      <w:r w:rsidRPr="00DF7A79">
        <w:rPr>
          <w:sz w:val="28"/>
          <w:szCs w:val="28"/>
        </w:rPr>
        <w:t>1.</w:t>
      </w:r>
      <w:r>
        <w:rPr>
          <w:sz w:val="28"/>
          <w:szCs w:val="28"/>
        </w:rPr>
        <w:t>____________________________________________________________________</w:t>
      </w:r>
    </w:p>
    <w:p w:rsidR="00404B18" w:rsidRPr="00401B43" w:rsidRDefault="00404B18" w:rsidP="00404B18">
      <w:pPr>
        <w:jc w:val="center"/>
      </w:pPr>
      <w:r w:rsidRPr="00401B43">
        <w:t xml:space="preserve">(организатор </w:t>
      </w:r>
      <w:r w:rsidRPr="00702085">
        <w:t>общественных обсуждений или</w:t>
      </w:r>
      <w:r w:rsidRPr="00401B43">
        <w:t>публичных слушаний)</w:t>
      </w:r>
    </w:p>
    <w:p w:rsidR="00404B18" w:rsidRDefault="00404B18" w:rsidP="00404B18">
      <w:pPr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извещает о начале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проведения публичных слушаний по _____________________________________________</w:t>
      </w:r>
    </w:p>
    <w:p w:rsidR="00404B18" w:rsidRPr="00DF7A79" w:rsidRDefault="00404B18" w:rsidP="00404B18">
      <w:pPr>
        <w:jc w:val="both"/>
        <w:rPr>
          <w:sz w:val="28"/>
          <w:szCs w:val="28"/>
        </w:rPr>
      </w:pPr>
    </w:p>
    <w:p w:rsidR="00404B18" w:rsidRDefault="00404B18" w:rsidP="00404B18">
      <w:pPr>
        <w:jc w:val="both"/>
        <w:rPr>
          <w:sz w:val="28"/>
          <w:szCs w:val="28"/>
        </w:rPr>
      </w:pPr>
      <w:r w:rsidRPr="00DF7A79">
        <w:rPr>
          <w:bCs/>
          <w:sz w:val="28"/>
          <w:szCs w:val="28"/>
        </w:rPr>
        <w:t xml:space="preserve">2. Информация о проекте, подлежащем рассмотрению на </w:t>
      </w:r>
      <w:r>
        <w:rPr>
          <w:sz w:val="28"/>
          <w:szCs w:val="28"/>
        </w:rPr>
        <w:t xml:space="preserve">общественных обсуждениях или </w:t>
      </w:r>
      <w:r w:rsidRPr="00DF7A79">
        <w:rPr>
          <w:bCs/>
          <w:sz w:val="28"/>
          <w:szCs w:val="28"/>
        </w:rPr>
        <w:t xml:space="preserve">публичных слушаниях, и перечень информационных материалов к такому </w:t>
      </w:r>
      <w:r>
        <w:rPr>
          <w:bCs/>
          <w:sz w:val="28"/>
          <w:szCs w:val="28"/>
        </w:rPr>
        <w:t>п</w:t>
      </w:r>
      <w:r w:rsidRPr="00DF7A79">
        <w:rPr>
          <w:bCs/>
          <w:sz w:val="28"/>
          <w:szCs w:val="28"/>
        </w:rPr>
        <w:t>роекту:</w:t>
      </w:r>
      <w:r w:rsidRPr="00DF7A79">
        <w:rPr>
          <w:sz w:val="28"/>
          <w:szCs w:val="28"/>
        </w:rPr>
        <w:t>__________________________________________</w:t>
      </w:r>
    </w:p>
    <w:p w:rsidR="00404B18" w:rsidRPr="00DF7A79" w:rsidRDefault="00404B18" w:rsidP="00404B18">
      <w:pPr>
        <w:jc w:val="both"/>
        <w:rPr>
          <w:bCs/>
          <w:sz w:val="28"/>
          <w:szCs w:val="28"/>
        </w:rPr>
      </w:pPr>
    </w:p>
    <w:p w:rsidR="00404B18" w:rsidRDefault="00404B18" w:rsidP="00404B18">
      <w:pPr>
        <w:jc w:val="both"/>
        <w:rPr>
          <w:sz w:val="28"/>
          <w:szCs w:val="28"/>
        </w:rPr>
      </w:pPr>
      <w:r w:rsidRPr="00DF7A79">
        <w:rPr>
          <w:bCs/>
          <w:sz w:val="28"/>
          <w:szCs w:val="28"/>
        </w:rPr>
        <w:t xml:space="preserve">3. Информация о порядке и сроках проведения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bCs/>
          <w:sz w:val="28"/>
          <w:szCs w:val="28"/>
        </w:rPr>
        <w:t xml:space="preserve">публичных слушаний по проекту, подлежащему рассмотрению на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bCs/>
          <w:sz w:val="28"/>
          <w:szCs w:val="28"/>
        </w:rPr>
        <w:t>публичных слушаниях:</w:t>
      </w:r>
      <w:r w:rsidRPr="00DF7A79">
        <w:rPr>
          <w:rStyle w:val="Bodytext2"/>
          <w:color w:val="000000"/>
          <w:sz w:val="28"/>
          <w:szCs w:val="28"/>
        </w:rPr>
        <w:t>______________</w:t>
      </w:r>
      <w:r w:rsidRPr="00DF7A79">
        <w:rPr>
          <w:sz w:val="28"/>
          <w:szCs w:val="28"/>
        </w:rPr>
        <w:t>_____________________________________________</w:t>
      </w:r>
    </w:p>
    <w:p w:rsidR="00404B18" w:rsidRPr="00DF7A79" w:rsidRDefault="00404B18" w:rsidP="00404B18">
      <w:pPr>
        <w:jc w:val="both"/>
        <w:rPr>
          <w:sz w:val="28"/>
          <w:szCs w:val="28"/>
        </w:rPr>
      </w:pPr>
    </w:p>
    <w:p w:rsidR="00404B18" w:rsidRPr="00DF7A79" w:rsidRDefault="00404B18" w:rsidP="00404B18">
      <w:pPr>
        <w:jc w:val="both"/>
        <w:rPr>
          <w:bCs/>
          <w:sz w:val="28"/>
          <w:szCs w:val="28"/>
        </w:rPr>
      </w:pPr>
      <w:r w:rsidRPr="00DF7A79">
        <w:rPr>
          <w:bCs/>
          <w:sz w:val="28"/>
          <w:szCs w:val="28"/>
        </w:rPr>
        <w:t xml:space="preserve">4. Информация о месте, дате открытия экспозиции или экспозиций проекта, подлежащего рассмотрению на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bCs/>
          <w:sz w:val="28"/>
          <w:szCs w:val="28"/>
        </w:rPr>
        <w:t xml:space="preserve">публичных слушаниях, о сроках проведения экспозиции или экспозиций такого проекта, </w:t>
      </w:r>
      <w:r>
        <w:rPr>
          <w:bCs/>
          <w:sz w:val="28"/>
          <w:szCs w:val="28"/>
        </w:rPr>
        <w:br/>
      </w:r>
      <w:r w:rsidRPr="00DF7A79">
        <w:rPr>
          <w:bCs/>
          <w:sz w:val="28"/>
          <w:szCs w:val="28"/>
        </w:rPr>
        <w:t>о днях и часах, в которые возможно посещение указанных экспозиции или экспозиций:</w:t>
      </w:r>
    </w:p>
    <w:p w:rsidR="00404B18" w:rsidRPr="00DF7A79" w:rsidRDefault="00404B18" w:rsidP="00404B18">
      <w:pPr>
        <w:jc w:val="both"/>
        <w:rPr>
          <w:bCs/>
          <w:sz w:val="28"/>
          <w:szCs w:val="28"/>
        </w:rPr>
      </w:pPr>
      <w:r w:rsidRPr="00DF7A79">
        <w:rPr>
          <w:bCs/>
          <w:sz w:val="28"/>
          <w:szCs w:val="28"/>
        </w:rPr>
        <w:t>______________________________________________________________</w:t>
      </w:r>
    </w:p>
    <w:p w:rsidR="00404B18" w:rsidRPr="00DF7A79" w:rsidRDefault="00404B18" w:rsidP="00404B18">
      <w:pPr>
        <w:jc w:val="both"/>
        <w:rPr>
          <w:bCs/>
          <w:sz w:val="28"/>
          <w:szCs w:val="28"/>
        </w:rPr>
      </w:pPr>
      <w:r w:rsidRPr="00DF7A79">
        <w:rPr>
          <w:sz w:val="28"/>
          <w:szCs w:val="28"/>
        </w:rPr>
        <w:t xml:space="preserve">5. </w:t>
      </w:r>
      <w:r w:rsidRPr="00DF7A79">
        <w:rPr>
          <w:bCs/>
          <w:sz w:val="28"/>
          <w:szCs w:val="28"/>
        </w:rPr>
        <w:t xml:space="preserve">Информация о порядке, сроке и форме внесения участниками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bCs/>
          <w:sz w:val="28"/>
          <w:szCs w:val="28"/>
        </w:rPr>
        <w:t xml:space="preserve">публичных слушаний предложений и замечаний, касающихся Проекта, подлежащего рассмотрению на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bCs/>
          <w:sz w:val="28"/>
          <w:szCs w:val="28"/>
        </w:rPr>
        <w:t>публичных слушаниях:</w:t>
      </w:r>
    </w:p>
    <w:p w:rsidR="00404B18" w:rsidRPr="00DF7A79" w:rsidRDefault="00404B18" w:rsidP="00404B18">
      <w:pPr>
        <w:jc w:val="both"/>
        <w:rPr>
          <w:bCs/>
          <w:sz w:val="28"/>
          <w:szCs w:val="28"/>
        </w:rPr>
      </w:pPr>
      <w:r w:rsidRPr="00DF7A79">
        <w:rPr>
          <w:bCs/>
          <w:sz w:val="28"/>
          <w:szCs w:val="28"/>
        </w:rPr>
        <w:t>______________________________________________________________________</w:t>
      </w:r>
    </w:p>
    <w:p w:rsidR="00404B18" w:rsidRPr="00DF7A79" w:rsidRDefault="00404B18" w:rsidP="00404B18">
      <w:pPr>
        <w:jc w:val="both"/>
        <w:rPr>
          <w:sz w:val="28"/>
          <w:szCs w:val="28"/>
        </w:rPr>
      </w:pPr>
    </w:p>
    <w:p w:rsidR="00404B18" w:rsidRPr="00DF7A79" w:rsidRDefault="00404B18" w:rsidP="00404B18">
      <w:pPr>
        <w:jc w:val="both"/>
        <w:rPr>
          <w:sz w:val="28"/>
          <w:szCs w:val="28"/>
        </w:rPr>
      </w:pPr>
      <w:r w:rsidRPr="00DF7A79">
        <w:rPr>
          <w:sz w:val="28"/>
          <w:szCs w:val="28"/>
        </w:rPr>
        <w:t>6.Информация об официальном сайте,</w:t>
      </w:r>
      <w:r>
        <w:rPr>
          <w:sz w:val="28"/>
          <w:szCs w:val="28"/>
        </w:rPr>
        <w:t xml:space="preserve"> (информационной системе),</w:t>
      </w:r>
      <w:r w:rsidRPr="00DF7A79">
        <w:rPr>
          <w:sz w:val="28"/>
          <w:szCs w:val="28"/>
        </w:rPr>
        <w:t xml:space="preserve"> на котором будут размещены проект, подлежащий рассмотрению на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 (в случае проведения публичных слушаний):</w:t>
      </w:r>
    </w:p>
    <w:p w:rsidR="00404B18" w:rsidRPr="00DF7A79" w:rsidRDefault="00404B18" w:rsidP="00404B18">
      <w:pPr>
        <w:jc w:val="both"/>
        <w:rPr>
          <w:sz w:val="28"/>
          <w:szCs w:val="28"/>
        </w:rPr>
      </w:pPr>
      <w:r w:rsidRPr="00DF7A79">
        <w:rPr>
          <w:sz w:val="28"/>
          <w:szCs w:val="28"/>
        </w:rPr>
        <w:t>______________________________________________________________________</w:t>
      </w:r>
    </w:p>
    <w:p w:rsidR="00404B18" w:rsidRPr="00DF7A79" w:rsidRDefault="00404B18" w:rsidP="00404B18">
      <w:pPr>
        <w:jc w:val="both"/>
        <w:rPr>
          <w:sz w:val="28"/>
          <w:szCs w:val="28"/>
        </w:rPr>
      </w:pPr>
    </w:p>
    <w:p w:rsidR="00404B18" w:rsidRPr="00DF7A79" w:rsidRDefault="00404B18" w:rsidP="00404B18">
      <w:pPr>
        <w:tabs>
          <w:tab w:val="center" w:pos="4677"/>
          <w:tab w:val="right" w:pos="9355"/>
        </w:tabs>
        <w:ind w:right="36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Подпись руководителя органа,</w:t>
      </w:r>
    </w:p>
    <w:p w:rsidR="00404B18" w:rsidRDefault="00404B18" w:rsidP="00404B18">
      <w:pPr>
        <w:tabs>
          <w:tab w:val="center" w:pos="4677"/>
          <w:tab w:val="right" w:pos="9355"/>
        </w:tabs>
        <w:ind w:right="360"/>
        <w:jc w:val="both"/>
        <w:rPr>
          <w:sz w:val="28"/>
          <w:szCs w:val="28"/>
        </w:rPr>
      </w:pPr>
      <w:r w:rsidRPr="00DF7A79">
        <w:rPr>
          <w:sz w:val="28"/>
          <w:szCs w:val="28"/>
        </w:rPr>
        <w:lastRenderedPageBreak/>
        <w:t xml:space="preserve">уполномоченного на ведение публичных слушаний ________________ </w:t>
      </w:r>
      <w:r>
        <w:rPr>
          <w:sz w:val="28"/>
          <w:szCs w:val="28"/>
        </w:rPr>
        <w:t xml:space="preserve">                </w:t>
      </w:r>
    </w:p>
    <w:p w:rsidR="00404B18" w:rsidRPr="006A5AD1" w:rsidRDefault="00404B18" w:rsidP="00404B18">
      <w:pPr>
        <w:tabs>
          <w:tab w:val="center" w:pos="4677"/>
          <w:tab w:val="right" w:pos="9355"/>
        </w:tabs>
        <w:ind w:righ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DF7A79">
        <w:rPr>
          <w:i/>
          <w:iCs/>
          <w:sz w:val="28"/>
          <w:szCs w:val="28"/>
        </w:rPr>
        <w:t>(подпись)</w:t>
      </w:r>
      <w:r>
        <w:rPr>
          <w:i/>
          <w:iCs/>
          <w:sz w:val="28"/>
          <w:szCs w:val="28"/>
        </w:rPr>
        <w:t xml:space="preserve">          </w:t>
      </w:r>
      <w:r w:rsidRPr="006A5AD1">
        <w:t>ФИО</w:t>
      </w:r>
    </w:p>
    <w:p w:rsidR="00404B18" w:rsidRPr="00401B43" w:rsidRDefault="00404B18" w:rsidP="00404B18">
      <w:pPr>
        <w:jc w:val="right"/>
        <w:rPr>
          <w:rFonts w:eastAsia="Calibri"/>
        </w:rPr>
      </w:pPr>
      <w:r w:rsidRPr="00401B43">
        <w:rPr>
          <w:rFonts w:eastAsia="Calibri"/>
        </w:rPr>
        <w:t xml:space="preserve">Приложение </w:t>
      </w:r>
      <w:r>
        <w:rPr>
          <w:rFonts w:eastAsia="Calibri"/>
        </w:rPr>
        <w:t>2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 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сельского поселения Гавриловка</w:t>
      </w:r>
    </w:p>
    <w:p w:rsidR="00404B18" w:rsidRPr="00702085" w:rsidRDefault="00404B18" w:rsidP="00404B18">
      <w:pPr>
        <w:keepNext/>
        <w:jc w:val="right"/>
        <w:outlineLvl w:val="0"/>
      </w:pPr>
      <w:r>
        <w:rPr>
          <w:bCs/>
          <w:kern w:val="32"/>
        </w:rPr>
        <w:t xml:space="preserve">муниципального района </w:t>
      </w:r>
      <w:r w:rsidRPr="00702085">
        <w:rPr>
          <w:bCs/>
          <w:kern w:val="32"/>
        </w:rPr>
        <w:t>Самарской области</w:t>
      </w:r>
    </w:p>
    <w:p w:rsidR="00404B18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4B18" w:rsidRDefault="00404B18" w:rsidP="00404B1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</w:t>
      </w:r>
    </w:p>
    <w:p w:rsidR="00404B18" w:rsidRDefault="00404B18" w:rsidP="00404B1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ИНФОРМАЦИОННЫМ СТЕНДАМ, НА КОТОРЫХ РАЗМЕЩАЮТСЯ ОПОВЕЩЕНИЯО НАЧАЛЕ ОБЩЕСТВЕННЫХ ОБСУЖДЕНИЙ ИЛИ ПУБЛИЧНЫХ СЛУШАНИЙ ПО ВОПРОСАМ ГРАДОСТРОИТЕЛЬНОЙДЕЯТЕЛЬНОСТИ</w:t>
      </w:r>
    </w:p>
    <w:p w:rsidR="00404B18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4B18" w:rsidRDefault="00404B18" w:rsidP="00404B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Информационные стенды могут быть выполнены в виде настенных или наземных конструкций. Установка информационных стендов должна обеспечивать свободный доступ заинтересованных лиц к размещаемой информации.</w:t>
      </w:r>
    </w:p>
    <w:p w:rsidR="00404B18" w:rsidRDefault="00404B18" w:rsidP="00404B1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Информационные стенды, на которых размещается оповещение о начале публичных слушаний, должны быть заметными, хорошо просматриваемыми, функциональными, ветроустойчивыми.</w:t>
      </w:r>
    </w:p>
    <w:p w:rsidR="00404B18" w:rsidRDefault="00404B18" w:rsidP="00404B1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Информационные стенды выполняются на пластиковой, деревянной или металлической основе.</w:t>
      </w:r>
    </w:p>
    <w:p w:rsidR="00404B18" w:rsidRDefault="00404B18" w:rsidP="00404B1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На стендах предусматриваются карманы или планшеты для размещения оповещения о начале публичных слушаний.</w:t>
      </w:r>
    </w:p>
    <w:p w:rsidR="00404B18" w:rsidRDefault="00404B18" w:rsidP="00404B1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Информационные стенды оборудуются около здания органа местного самоуправления, уполномоченного на проведение </w:t>
      </w:r>
      <w:r w:rsidRPr="009D5A09">
        <w:rPr>
          <w:sz w:val="28"/>
          <w:szCs w:val="28"/>
        </w:rPr>
        <w:t>общественных обсуждений или публичных слушаний по вопросам градостроит</w:t>
      </w:r>
      <w:r>
        <w:rPr>
          <w:sz w:val="28"/>
          <w:szCs w:val="28"/>
        </w:rPr>
        <w:t xml:space="preserve">ельной деятельности, а также размещаются в местах массового скопления граждан, в иных местах, расположенных на территории и (или) в границах территориальных зон и (или) земельных участков, в отношении которых подготовлены соответствующие проекты, подлежащие рассмотрению </w:t>
      </w:r>
      <w:r w:rsidRPr="009D5A09">
        <w:rPr>
          <w:sz w:val="28"/>
          <w:szCs w:val="28"/>
        </w:rPr>
        <w:t>на общественных обсуждениях или публичных слушаниях.</w:t>
      </w:r>
    </w:p>
    <w:p w:rsidR="00404B18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4B18" w:rsidRPr="00DF7A79" w:rsidRDefault="00404B18" w:rsidP="00404B18">
      <w:pPr>
        <w:tabs>
          <w:tab w:val="center" w:pos="4677"/>
          <w:tab w:val="right" w:pos="9355"/>
        </w:tabs>
        <w:ind w:right="360"/>
        <w:jc w:val="both"/>
        <w:rPr>
          <w:i/>
          <w:iCs/>
          <w:sz w:val="28"/>
          <w:szCs w:val="28"/>
        </w:rPr>
      </w:pPr>
    </w:p>
    <w:p w:rsidR="00404B18" w:rsidRPr="00DF7A79" w:rsidRDefault="00404B18" w:rsidP="00404B18">
      <w:pPr>
        <w:tabs>
          <w:tab w:val="left" w:pos="1140"/>
          <w:tab w:val="right" w:pos="9349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  <w:sectPr w:rsidR="00404B18" w:rsidRPr="00DF7A79" w:rsidSect="003B3355">
          <w:headerReference w:type="even" r:id="rId15"/>
          <w:headerReference w:type="default" r:id="rId16"/>
          <w:footerReference w:type="even" r:id="rId17"/>
          <w:footerReference w:type="default" r:id="rId18"/>
          <w:pgSz w:w="11900" w:h="16840"/>
          <w:pgMar w:top="964" w:right="964" w:bottom="964" w:left="1134" w:header="1276" w:footer="709" w:gutter="0"/>
          <w:cols w:space="708"/>
          <w:titlePg/>
          <w:docGrid w:linePitch="360"/>
        </w:sectPr>
      </w:pPr>
    </w:p>
    <w:p w:rsidR="00404B18" w:rsidRPr="003C200A" w:rsidRDefault="00404B18" w:rsidP="00404B18">
      <w:pPr>
        <w:autoSpaceDE w:val="0"/>
        <w:autoSpaceDN w:val="0"/>
        <w:adjustRightInd w:val="0"/>
        <w:jc w:val="right"/>
        <w:outlineLvl w:val="0"/>
      </w:pPr>
      <w:r w:rsidRPr="00DF7A79">
        <w:rPr>
          <w:sz w:val="28"/>
          <w:szCs w:val="28"/>
        </w:rPr>
        <w:lastRenderedPageBreak/>
        <w:tab/>
      </w:r>
      <w:r w:rsidRPr="003C200A">
        <w:t xml:space="preserve">Приложение </w:t>
      </w:r>
      <w:r>
        <w:t>3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 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сельского поселения Гавриловка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муниципального района Алексеевский</w:t>
      </w:r>
    </w:p>
    <w:p w:rsidR="00404B18" w:rsidRPr="00702085" w:rsidRDefault="00404B18" w:rsidP="00404B18">
      <w:pPr>
        <w:keepNext/>
        <w:jc w:val="right"/>
        <w:outlineLvl w:val="0"/>
      </w:pPr>
      <w:r w:rsidRPr="00702085">
        <w:rPr>
          <w:bCs/>
          <w:kern w:val="32"/>
        </w:rPr>
        <w:t>Самарской области</w:t>
      </w:r>
    </w:p>
    <w:p w:rsidR="00404B18" w:rsidRPr="00DF7A79" w:rsidRDefault="00404B18" w:rsidP="00404B18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404B18" w:rsidRPr="00DF7A79" w:rsidRDefault="00404B18" w:rsidP="00404B18">
      <w:pPr>
        <w:tabs>
          <w:tab w:val="left" w:pos="1140"/>
          <w:tab w:val="right" w:pos="9349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DF7A79">
        <w:rPr>
          <w:b/>
          <w:sz w:val="28"/>
          <w:szCs w:val="28"/>
        </w:rPr>
        <w:t xml:space="preserve"> ФОРМА КНИГИ (ЖУРНАЛА) УЧЕТА ПОСЕТИТЕЛЕЙ ЭКСПОЗИЦИИ ПРОЕКТА, ПОДЛЕЖАЩЕГО РАССМОТРЕНИЮ НА </w:t>
      </w:r>
      <w:r>
        <w:rPr>
          <w:b/>
          <w:bCs/>
          <w:sz w:val="28"/>
          <w:szCs w:val="28"/>
        </w:rPr>
        <w:t xml:space="preserve">ОБЩЕСТВЕННЫХ ОБСУЖДЕНИЙ ИЛИ </w:t>
      </w:r>
      <w:r w:rsidRPr="00DF7A79">
        <w:rPr>
          <w:b/>
          <w:sz w:val="28"/>
          <w:szCs w:val="28"/>
        </w:rPr>
        <w:t>ПУБЛИЧНЫХ СЛУШАНИЯХ</w:t>
      </w:r>
    </w:p>
    <w:p w:rsidR="00404B18" w:rsidRPr="00DF7A79" w:rsidRDefault="00404B18" w:rsidP="00404B1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ind w:left="709" w:hanging="709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 xml:space="preserve">__________________________________________________________________________________________________________________ (наименование проекта, подлежащего рассмотрению на </w:t>
      </w:r>
      <w:r>
        <w:rPr>
          <w:sz w:val="28"/>
          <w:szCs w:val="28"/>
        </w:rPr>
        <w:t xml:space="preserve">общественных обсуждениях или </w:t>
      </w:r>
      <w:r w:rsidRPr="00DF7A79">
        <w:rPr>
          <w:sz w:val="28"/>
          <w:szCs w:val="28"/>
        </w:rPr>
        <w:t>публичных слушаниях)</w:t>
      </w:r>
    </w:p>
    <w:p w:rsidR="00404B18" w:rsidRPr="00DF7A79" w:rsidRDefault="00404B18" w:rsidP="00404B1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>__________________________________________________________________________________________________________________</w:t>
      </w:r>
    </w:p>
    <w:p w:rsidR="00404B18" w:rsidRPr="00DF7A79" w:rsidRDefault="00404B18" w:rsidP="00404B1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tbl>
      <w:tblPr>
        <w:tblStyle w:val="a5"/>
        <w:tblW w:w="14992" w:type="dxa"/>
        <w:tblLayout w:type="fixed"/>
        <w:tblLook w:val="04A0"/>
      </w:tblPr>
      <w:tblGrid>
        <w:gridCol w:w="541"/>
        <w:gridCol w:w="1493"/>
        <w:gridCol w:w="4737"/>
        <w:gridCol w:w="5811"/>
        <w:gridCol w:w="2410"/>
      </w:tblGrid>
      <w:tr w:rsidR="00404B18" w:rsidRPr="00DF7A79" w:rsidTr="003B3355">
        <w:tc>
          <w:tcPr>
            <w:tcW w:w="541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№ п/п</w:t>
            </w:r>
          </w:p>
        </w:tc>
        <w:tc>
          <w:tcPr>
            <w:tcW w:w="1493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Дата посещения</w:t>
            </w:r>
          </w:p>
        </w:tc>
        <w:tc>
          <w:tcPr>
            <w:tcW w:w="4737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Фамилия, имя, отчество (при наличии), дата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</w:t>
            </w:r>
          </w:p>
        </w:tc>
        <w:tc>
          <w:tcPr>
            <w:tcW w:w="5811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Содержание предложений и замечаний</w:t>
            </w:r>
          </w:p>
        </w:tc>
        <w:tc>
          <w:tcPr>
            <w:tcW w:w="2410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Личная подпись посетителя экспозиции проекта</w:t>
            </w:r>
          </w:p>
        </w:tc>
      </w:tr>
      <w:tr w:rsidR="00404B18" w:rsidRPr="00DF7A79" w:rsidTr="003B3355">
        <w:tc>
          <w:tcPr>
            <w:tcW w:w="541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</w:t>
            </w:r>
          </w:p>
        </w:tc>
        <w:tc>
          <w:tcPr>
            <w:tcW w:w="1493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2</w:t>
            </w:r>
          </w:p>
        </w:tc>
        <w:tc>
          <w:tcPr>
            <w:tcW w:w="4737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3</w:t>
            </w:r>
          </w:p>
        </w:tc>
        <w:tc>
          <w:tcPr>
            <w:tcW w:w="5811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5</w:t>
            </w:r>
          </w:p>
        </w:tc>
      </w:tr>
      <w:tr w:rsidR="00404B18" w:rsidRPr="00DF7A79" w:rsidTr="003B3355">
        <w:tc>
          <w:tcPr>
            <w:tcW w:w="541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4737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</w:tbl>
    <w:p w:rsidR="00404B18" w:rsidRPr="00DF7A79" w:rsidRDefault="00404B18" w:rsidP="00404B18">
      <w:pPr>
        <w:rPr>
          <w:sz w:val="28"/>
          <w:szCs w:val="28"/>
          <w:u w:color="FFFFFF"/>
        </w:rPr>
        <w:sectPr w:rsidR="00404B18" w:rsidRPr="00DF7A79" w:rsidSect="003B3355">
          <w:pgSz w:w="16840" w:h="11900" w:orient="landscape"/>
          <w:pgMar w:top="1701" w:right="595" w:bottom="851" w:left="238" w:header="1276" w:footer="709" w:gutter="0"/>
          <w:cols w:space="708"/>
          <w:titlePg/>
          <w:docGrid w:linePitch="360"/>
        </w:sectPr>
      </w:pPr>
      <w:r w:rsidRPr="00DF7A79">
        <w:rPr>
          <w:sz w:val="28"/>
          <w:szCs w:val="28"/>
          <w:u w:color="FFFFFF"/>
        </w:rPr>
        <w:br w:type="page"/>
      </w:r>
    </w:p>
    <w:p w:rsidR="00404B18" w:rsidRPr="001A2015" w:rsidRDefault="00404B18" w:rsidP="00404B18">
      <w:pPr>
        <w:autoSpaceDE w:val="0"/>
        <w:autoSpaceDN w:val="0"/>
        <w:adjustRightInd w:val="0"/>
        <w:ind w:left="4820"/>
        <w:jc w:val="right"/>
        <w:outlineLvl w:val="0"/>
      </w:pPr>
      <w:r>
        <w:lastRenderedPageBreak/>
        <w:t>Приложение 4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сельского поселения Гавриловка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</w:t>
      </w:r>
      <w:r>
        <w:rPr>
          <w:bCs/>
          <w:kern w:val="32"/>
        </w:rPr>
        <w:t>муниципального района Алексеевский</w:t>
      </w:r>
    </w:p>
    <w:p w:rsidR="00404B18" w:rsidRPr="00702085" w:rsidRDefault="00404B18" w:rsidP="00404B18">
      <w:pPr>
        <w:keepNext/>
        <w:jc w:val="right"/>
        <w:outlineLvl w:val="0"/>
      </w:pPr>
      <w:r w:rsidRPr="00702085">
        <w:rPr>
          <w:bCs/>
          <w:kern w:val="32"/>
        </w:rPr>
        <w:t>Самарской области</w:t>
      </w:r>
    </w:p>
    <w:p w:rsidR="00404B18" w:rsidRPr="00DF7A79" w:rsidRDefault="00404B18" w:rsidP="00404B18">
      <w:pPr>
        <w:keepNext/>
        <w:jc w:val="right"/>
        <w:outlineLvl w:val="0"/>
        <w:rPr>
          <w:sz w:val="28"/>
          <w:szCs w:val="28"/>
        </w:rPr>
      </w:pPr>
    </w:p>
    <w:p w:rsidR="00404B18" w:rsidRPr="00DF7A79" w:rsidRDefault="00404B18" w:rsidP="00404B18">
      <w:pPr>
        <w:keepNext/>
        <w:keepLines/>
        <w:spacing w:after="286" w:line="317" w:lineRule="exact"/>
        <w:jc w:val="center"/>
        <w:outlineLvl w:val="0"/>
        <w:rPr>
          <w:rFonts w:eastAsia="Arial Unicode MS"/>
          <w:b/>
          <w:bCs/>
          <w:sz w:val="28"/>
          <w:szCs w:val="28"/>
        </w:rPr>
      </w:pPr>
      <w:bookmarkStart w:id="1" w:name="Par268"/>
      <w:bookmarkStart w:id="2" w:name="bookmark1"/>
      <w:bookmarkEnd w:id="1"/>
      <w:r w:rsidRPr="00DF7A79">
        <w:rPr>
          <w:rFonts w:eastAsia="Arial Unicode MS"/>
          <w:b/>
          <w:bCs/>
          <w:sz w:val="28"/>
          <w:szCs w:val="28"/>
        </w:rPr>
        <w:t>ФОРМА ПРОТОКОЛА</w:t>
      </w:r>
      <w:r w:rsidRPr="00DF7A79">
        <w:rPr>
          <w:rFonts w:eastAsia="Arial Unicode MS"/>
          <w:b/>
          <w:bCs/>
          <w:sz w:val="28"/>
          <w:szCs w:val="28"/>
        </w:rPr>
        <w:br/>
        <w:t xml:space="preserve">собрания участников публичных слушаний жителей </w:t>
      </w:r>
      <w:bookmarkEnd w:id="2"/>
      <w:r>
        <w:rPr>
          <w:rFonts w:eastAsia="Arial Unicode MS"/>
          <w:b/>
          <w:bCs/>
          <w:sz w:val="28"/>
          <w:szCs w:val="28"/>
        </w:rPr>
        <w:t>___________________</w:t>
      </w:r>
    </w:p>
    <w:p w:rsidR="00404B18" w:rsidRPr="00DF7A79" w:rsidRDefault="00404B18" w:rsidP="00404B18">
      <w:pPr>
        <w:spacing w:after="128" w:line="260" w:lineRule="exact"/>
        <w:ind w:lef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«_____»__________ 20__ года</w:t>
      </w:r>
    </w:p>
    <w:p w:rsidR="00404B18" w:rsidRPr="00DF7A79" w:rsidRDefault="00404B18" w:rsidP="00404B18">
      <w:pPr>
        <w:spacing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Место проведения собрания - _________________________________________</w:t>
      </w:r>
    </w:p>
    <w:p w:rsidR="00404B18" w:rsidRPr="00DF7A79" w:rsidRDefault="00404B18" w:rsidP="00404B18">
      <w:pPr>
        <w:spacing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___________________________________________________________________</w:t>
      </w:r>
    </w:p>
    <w:p w:rsidR="00404B18" w:rsidRPr="00DF7A79" w:rsidRDefault="00404B18" w:rsidP="00404B18">
      <w:pPr>
        <w:spacing w:after="64" w:line="322" w:lineRule="exact"/>
        <w:ind w:left="20" w:right="20" w:firstLine="680"/>
        <w:jc w:val="both"/>
        <w:rPr>
          <w:rFonts w:eastAsia="Arial Unicode MS"/>
          <w:sz w:val="28"/>
          <w:szCs w:val="28"/>
        </w:rPr>
      </w:pPr>
    </w:p>
    <w:p w:rsidR="00404B18" w:rsidRPr="00DF7A79" w:rsidRDefault="00404B18" w:rsidP="00404B18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Председательствующий-______________________________ФИО;</w:t>
      </w:r>
    </w:p>
    <w:p w:rsidR="00404B18" w:rsidRPr="00DF7A79" w:rsidRDefault="00404B18" w:rsidP="00404B18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Ответственный за ведение протокола собрания-____________________ФИО;</w:t>
      </w:r>
    </w:p>
    <w:p w:rsidR="00404B18" w:rsidRPr="00DF7A79" w:rsidRDefault="00404B18" w:rsidP="00404B18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Участники публичных слушаний - _______ чел.;</w:t>
      </w:r>
    </w:p>
    <w:p w:rsidR="00404B18" w:rsidRPr="00DF7A79" w:rsidRDefault="00404B18" w:rsidP="00404B18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Представители организатора публичных слушаний- ________________ФИО;</w:t>
      </w:r>
    </w:p>
    <w:p w:rsidR="00404B18" w:rsidRPr="00DF7A79" w:rsidRDefault="00404B18" w:rsidP="00404B18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Представители органов государственной власти, органов местного самоуправления-_______________________________________________ФИО;</w:t>
      </w:r>
    </w:p>
    <w:p w:rsidR="00404B18" w:rsidRPr="00DF7A79" w:rsidRDefault="00404B18" w:rsidP="00404B18">
      <w:pPr>
        <w:spacing w:after="64" w:line="322" w:lineRule="exact"/>
        <w:ind w:left="20" w:right="20" w:hanging="20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Представители разработчика проекта, рассматриваемого на публичных слушаниях-___________________________________________________ФИО.</w:t>
      </w:r>
    </w:p>
    <w:p w:rsidR="00404B18" w:rsidRPr="00DF7A79" w:rsidRDefault="00404B18" w:rsidP="00404B18">
      <w:pPr>
        <w:spacing w:after="64" w:line="322" w:lineRule="exact"/>
        <w:ind w:left="20" w:right="20" w:firstLine="680"/>
        <w:jc w:val="both"/>
        <w:rPr>
          <w:rFonts w:eastAsia="Arial Unicode MS"/>
          <w:sz w:val="28"/>
          <w:szCs w:val="28"/>
        </w:rPr>
      </w:pPr>
    </w:p>
    <w:p w:rsidR="00404B18" w:rsidRPr="00DF7A79" w:rsidRDefault="00404B18" w:rsidP="00404B18">
      <w:pPr>
        <w:spacing w:line="260" w:lineRule="exact"/>
        <w:jc w:val="both"/>
        <w:rPr>
          <w:rFonts w:eastAsia="Arial Unicode MS"/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>В ходе проведения собрания участников публичных слушаний была заслушана следующая информация:</w:t>
      </w:r>
    </w:p>
    <w:p w:rsidR="00404B18" w:rsidRPr="00DF7A79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4B18" w:rsidRPr="00DF7A79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jc w:val="right"/>
        <w:rPr>
          <w:rFonts w:eastAsia="Calibri"/>
          <w:sz w:val="28"/>
          <w:szCs w:val="28"/>
          <w:lang w:eastAsia="en-US"/>
        </w:rPr>
      </w:pPr>
    </w:p>
    <w:p w:rsidR="00404B18" w:rsidRDefault="00404B18" w:rsidP="00404B18">
      <w:pPr>
        <w:jc w:val="right"/>
        <w:rPr>
          <w:rFonts w:eastAsia="Calibri"/>
          <w:sz w:val="28"/>
          <w:szCs w:val="28"/>
          <w:lang w:eastAsia="en-US"/>
        </w:rPr>
      </w:pPr>
    </w:p>
    <w:p w:rsidR="00404B18" w:rsidRDefault="00404B18" w:rsidP="00404B18">
      <w:pPr>
        <w:jc w:val="right"/>
        <w:rPr>
          <w:rFonts w:eastAsia="Calibri"/>
          <w:lang w:eastAsia="en-US"/>
        </w:rPr>
      </w:pPr>
    </w:p>
    <w:p w:rsidR="00404B18" w:rsidRDefault="00404B18" w:rsidP="00404B18">
      <w:pPr>
        <w:jc w:val="right"/>
        <w:rPr>
          <w:rFonts w:eastAsia="Calibri"/>
          <w:lang w:eastAsia="en-US"/>
        </w:rPr>
      </w:pPr>
    </w:p>
    <w:p w:rsidR="00404B18" w:rsidRDefault="00404B18" w:rsidP="00404B18">
      <w:pPr>
        <w:jc w:val="right"/>
        <w:rPr>
          <w:rFonts w:eastAsia="Calibri"/>
          <w:lang w:eastAsia="en-US"/>
        </w:rPr>
      </w:pPr>
    </w:p>
    <w:p w:rsidR="00404B18" w:rsidRPr="00FC0E2A" w:rsidRDefault="00404B18" w:rsidP="00404B18">
      <w:pPr>
        <w:jc w:val="right"/>
        <w:rPr>
          <w:rFonts w:eastAsia="Calibri"/>
          <w:lang w:eastAsia="en-US"/>
        </w:rPr>
      </w:pPr>
      <w:r w:rsidRPr="00FC0E2A">
        <w:rPr>
          <w:rFonts w:eastAsia="Calibri"/>
          <w:lang w:eastAsia="en-US"/>
        </w:rPr>
        <w:t xml:space="preserve">Приложение </w:t>
      </w:r>
      <w:r>
        <w:rPr>
          <w:rFonts w:eastAsia="Calibri"/>
          <w:lang w:eastAsia="en-US"/>
        </w:rPr>
        <w:t>5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сельского поселения Гавриловка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</w:t>
      </w:r>
      <w:r>
        <w:rPr>
          <w:bCs/>
          <w:kern w:val="32"/>
        </w:rPr>
        <w:t>муниципального района Алексеевский</w:t>
      </w:r>
    </w:p>
    <w:p w:rsidR="00404B18" w:rsidRPr="00702085" w:rsidRDefault="00404B18" w:rsidP="00404B18">
      <w:pPr>
        <w:keepNext/>
        <w:jc w:val="right"/>
        <w:outlineLvl w:val="0"/>
      </w:pPr>
      <w:r w:rsidRPr="00702085">
        <w:rPr>
          <w:bCs/>
          <w:kern w:val="32"/>
        </w:rPr>
        <w:t>Самарской области</w:t>
      </w:r>
    </w:p>
    <w:p w:rsidR="00404B18" w:rsidRPr="00DF7A79" w:rsidRDefault="00404B18" w:rsidP="00404B18">
      <w:pPr>
        <w:jc w:val="right"/>
        <w:rPr>
          <w:rFonts w:eastAsia="Calibri"/>
          <w:sz w:val="28"/>
          <w:szCs w:val="28"/>
          <w:lang w:eastAsia="en-US"/>
        </w:rPr>
      </w:pPr>
    </w:p>
    <w:p w:rsidR="00404B18" w:rsidRPr="00DF7A79" w:rsidRDefault="00404B18" w:rsidP="00404B18">
      <w:pPr>
        <w:jc w:val="center"/>
        <w:outlineLvl w:val="0"/>
        <w:rPr>
          <w:b/>
          <w:sz w:val="28"/>
          <w:szCs w:val="28"/>
        </w:rPr>
      </w:pPr>
    </w:p>
    <w:p w:rsidR="00404B18" w:rsidRPr="00DF7A79" w:rsidRDefault="00404B18" w:rsidP="00404B18">
      <w:pPr>
        <w:jc w:val="center"/>
        <w:outlineLvl w:val="0"/>
        <w:rPr>
          <w:b/>
          <w:sz w:val="28"/>
          <w:szCs w:val="28"/>
        </w:rPr>
      </w:pPr>
      <w:r w:rsidRPr="00DF7A79">
        <w:rPr>
          <w:b/>
          <w:sz w:val="28"/>
          <w:szCs w:val="28"/>
        </w:rPr>
        <w:t xml:space="preserve"> ФОРМА ПРОТОКОЛА</w:t>
      </w:r>
    </w:p>
    <w:p w:rsidR="00404B18" w:rsidRPr="00DF7A79" w:rsidRDefault="00404B18" w:rsidP="00404B1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общественных обсуждений или </w:t>
      </w:r>
      <w:r w:rsidRPr="00DF7A79">
        <w:rPr>
          <w:b/>
          <w:sz w:val="28"/>
          <w:szCs w:val="28"/>
        </w:rPr>
        <w:t xml:space="preserve">публичных слушаний в </w:t>
      </w:r>
      <w:r>
        <w:rPr>
          <w:b/>
          <w:sz w:val="28"/>
          <w:szCs w:val="28"/>
        </w:rPr>
        <w:t>__________________</w:t>
      </w:r>
    </w:p>
    <w:p w:rsidR="00404B18" w:rsidRPr="00DF7A79" w:rsidRDefault="00404B18" w:rsidP="00404B18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04B18" w:rsidRPr="00DF7A79" w:rsidRDefault="00404B18" w:rsidP="00404B18">
      <w:pPr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Дата оформления протокола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 - ______________года.</w:t>
      </w:r>
    </w:p>
    <w:p w:rsidR="00404B18" w:rsidRPr="00DF7A79" w:rsidRDefault="00404B18" w:rsidP="00404B18">
      <w:pPr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Организатор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 -  _______________________________.</w:t>
      </w:r>
    </w:p>
    <w:p w:rsidR="00404B18" w:rsidRPr="00DF7A79" w:rsidRDefault="00404B18" w:rsidP="00404B18">
      <w:pPr>
        <w:numPr>
          <w:ilvl w:val="0"/>
          <w:numId w:val="7"/>
        </w:num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Основание проведения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– постановление </w:t>
      </w:r>
      <w:r>
        <w:rPr>
          <w:sz w:val="28"/>
          <w:szCs w:val="28"/>
        </w:rPr>
        <w:t>г</w:t>
      </w:r>
      <w:r w:rsidRPr="00DF7A79">
        <w:rPr>
          <w:sz w:val="28"/>
          <w:szCs w:val="28"/>
        </w:rPr>
        <w:t xml:space="preserve">лавы </w:t>
      </w:r>
      <w:r w:rsidRPr="007C1B51">
        <w:rPr>
          <w:bCs/>
          <w:kern w:val="32"/>
          <w:sz w:val="28"/>
          <w:szCs w:val="28"/>
        </w:rPr>
        <w:t>муниципального района</w:t>
      </w:r>
      <w:r w:rsidRPr="004431A7">
        <w:rPr>
          <w:bCs/>
          <w:kern w:val="32"/>
          <w:sz w:val="28"/>
          <w:szCs w:val="28"/>
        </w:rPr>
        <w:t>_______</w:t>
      </w:r>
      <w:r w:rsidRPr="00DF7A79">
        <w:rPr>
          <w:sz w:val="28"/>
          <w:szCs w:val="28"/>
        </w:rPr>
        <w:t xml:space="preserve">________ </w:t>
      </w:r>
      <w:r w:rsidRPr="00DF7A79">
        <w:rPr>
          <w:sz w:val="28"/>
          <w:szCs w:val="28"/>
          <w:lang w:eastAsia="ar-SA"/>
        </w:rPr>
        <w:t>______________________________</w:t>
      </w:r>
      <w:r w:rsidRPr="00DF7A79">
        <w:rPr>
          <w:sz w:val="28"/>
          <w:szCs w:val="28"/>
        </w:rPr>
        <w:t xml:space="preserve">, опубликованное </w:t>
      </w:r>
      <w:r>
        <w:rPr>
          <w:sz w:val="28"/>
          <w:szCs w:val="28"/>
        </w:rPr>
        <w:br/>
      </w:r>
      <w:r w:rsidRPr="00DF7A79">
        <w:rPr>
          <w:sz w:val="28"/>
          <w:szCs w:val="28"/>
        </w:rPr>
        <w:t>в газете «________________» от ______________ №______.</w:t>
      </w:r>
    </w:p>
    <w:p w:rsidR="00404B18" w:rsidRPr="00DF7A79" w:rsidRDefault="00404B18" w:rsidP="00404B18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Вопрос, вынесенный на</w:t>
      </w:r>
      <w:r>
        <w:rPr>
          <w:sz w:val="28"/>
          <w:szCs w:val="28"/>
        </w:rPr>
        <w:t xml:space="preserve">общественные обсуждения или </w:t>
      </w:r>
      <w:r w:rsidRPr="00DF7A79">
        <w:rPr>
          <w:sz w:val="28"/>
          <w:szCs w:val="28"/>
        </w:rPr>
        <w:t>публичные слушания – _____________________.</w:t>
      </w:r>
    </w:p>
    <w:p w:rsidR="00404B18" w:rsidRPr="00DF7A79" w:rsidRDefault="00404B18" w:rsidP="00404B18">
      <w:pPr>
        <w:numPr>
          <w:ilvl w:val="0"/>
          <w:numId w:val="7"/>
        </w:num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Срок проведения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 – с __________ до ____________</w:t>
      </w:r>
      <w:r w:rsidRPr="00DF7A79">
        <w:rPr>
          <w:sz w:val="28"/>
          <w:szCs w:val="28"/>
          <w:lang w:eastAsia="ar-SA"/>
        </w:rPr>
        <w:t>.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6. Место проведения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– </w:t>
      </w:r>
      <w:r w:rsidRPr="00DF7A79">
        <w:rPr>
          <w:rStyle w:val="Bodytext2"/>
          <w:color w:val="000000"/>
          <w:sz w:val="28"/>
          <w:szCs w:val="28"/>
        </w:rPr>
        <w:t>Самарская область, _________ район, с. _____________________, ул</w:t>
      </w:r>
      <w:r w:rsidRPr="00DF7A79">
        <w:rPr>
          <w:color w:val="333333"/>
          <w:sz w:val="28"/>
          <w:szCs w:val="28"/>
        </w:rPr>
        <w:t>.______________________д.___.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7. </w:t>
      </w:r>
      <w:bookmarkStart w:id="3" w:name="OLE_LINK1"/>
      <w:bookmarkStart w:id="4" w:name="OLE_LINK2"/>
      <w:r w:rsidRPr="00DF7A79">
        <w:rPr>
          <w:sz w:val="28"/>
          <w:szCs w:val="28"/>
        </w:rPr>
        <w:t xml:space="preserve">Срок приема предложений и замечаний участников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 – с _________________ до ____________________.</w:t>
      </w:r>
    </w:p>
    <w:bookmarkEnd w:id="3"/>
    <w:bookmarkEnd w:id="4"/>
    <w:p w:rsidR="00404B18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8. Территория, в пределах которой проводятся </w:t>
      </w:r>
      <w:r>
        <w:rPr>
          <w:sz w:val="28"/>
          <w:szCs w:val="28"/>
        </w:rPr>
        <w:t>общественных обсуждений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или </w:t>
      </w:r>
      <w:r w:rsidRPr="00DF7A79">
        <w:rPr>
          <w:sz w:val="28"/>
          <w:szCs w:val="28"/>
        </w:rPr>
        <w:t>публичныеслушания_________________________________________________________________________________________________________________________________________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  <w:sectPr w:rsidR="00404B18" w:rsidRPr="00DF7A79" w:rsidSect="003B3355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0" w:h="16840"/>
          <w:pgMar w:top="1134" w:right="850" w:bottom="1134" w:left="1134" w:header="708" w:footer="708" w:gutter="0"/>
          <w:cols w:space="708"/>
          <w:docGrid w:linePitch="360"/>
        </w:sectPr>
      </w:pP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lastRenderedPageBreak/>
        <w:t>9. Предложения и замечания участников</w:t>
      </w:r>
      <w:r>
        <w:rPr>
          <w:sz w:val="28"/>
          <w:szCs w:val="28"/>
        </w:rPr>
        <w:t xml:space="preserve"> общественных обсуждений или</w:t>
      </w:r>
      <w:r w:rsidRPr="00DF7A79">
        <w:rPr>
          <w:sz w:val="28"/>
          <w:szCs w:val="28"/>
        </w:rPr>
        <w:t xml:space="preserve"> публичных слушаний: 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9.1. При проведении</w:t>
      </w:r>
      <w:r>
        <w:rPr>
          <w:sz w:val="28"/>
          <w:szCs w:val="28"/>
        </w:rPr>
        <w:t xml:space="preserve"> общественных обсуждений или </w:t>
      </w:r>
      <w:r w:rsidRPr="00DF7A79">
        <w:rPr>
          <w:sz w:val="28"/>
          <w:szCs w:val="28"/>
        </w:rPr>
        <w:t xml:space="preserve">публичных слушаний гражданами, являющимися участниками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и постоянно проживающими на территории, в пределах которой проводятся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публичные слушания, высказаны предложения и замечания: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6"/>
        <w:gridCol w:w="1593"/>
        <w:gridCol w:w="5482"/>
        <w:gridCol w:w="1949"/>
        <w:gridCol w:w="1864"/>
        <w:gridCol w:w="2141"/>
        <w:gridCol w:w="1379"/>
      </w:tblGrid>
      <w:tr w:rsidR="00404B18" w:rsidRPr="00DF7A79" w:rsidTr="003B3355">
        <w:trPr>
          <w:trHeight w:val="2289"/>
          <w:tblHeader/>
        </w:trPr>
        <w:tc>
          <w:tcPr>
            <w:tcW w:w="546" w:type="dxa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№ п/п</w:t>
            </w:r>
          </w:p>
        </w:tc>
        <w:tc>
          <w:tcPr>
            <w:tcW w:w="1593" w:type="dxa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Дата и время внесения данных</w:t>
            </w:r>
          </w:p>
        </w:tc>
        <w:tc>
          <w:tcPr>
            <w:tcW w:w="5482" w:type="dxa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Информация о предложениях и замечаниях, высказанных по вопросам </w:t>
            </w:r>
            <w:r>
              <w:rPr>
                <w:sz w:val="28"/>
                <w:szCs w:val="28"/>
              </w:rPr>
              <w:t xml:space="preserve">общественных обсуждений или </w:t>
            </w:r>
            <w:r w:rsidRPr="00DF7A79"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1949" w:type="dxa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Ф.И.О. </w:t>
            </w:r>
          </w:p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лица, выразившего замечания и предложения </w:t>
            </w:r>
          </w:p>
        </w:tc>
        <w:tc>
          <w:tcPr>
            <w:tcW w:w="1864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Данные документа, удостоверяющего личность</w:t>
            </w:r>
          </w:p>
        </w:tc>
        <w:tc>
          <w:tcPr>
            <w:tcW w:w="2141" w:type="dxa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Адрес места жительства  гражданина</w:t>
            </w:r>
          </w:p>
        </w:tc>
        <w:tc>
          <w:tcPr>
            <w:tcW w:w="1379" w:type="dxa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Подпись</w:t>
            </w:r>
          </w:p>
        </w:tc>
      </w:tr>
      <w:tr w:rsidR="00404B18" w:rsidRPr="00DF7A79" w:rsidTr="003B3355">
        <w:trPr>
          <w:trHeight w:val="336"/>
        </w:trPr>
        <w:tc>
          <w:tcPr>
            <w:tcW w:w="546" w:type="dxa"/>
            <w:shd w:val="clear" w:color="auto" w:fill="auto"/>
          </w:tcPr>
          <w:p w:rsidR="00404B18" w:rsidRPr="00DF7A79" w:rsidRDefault="00404B18" w:rsidP="003B3355">
            <w:pPr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1.</w:t>
            </w:r>
          </w:p>
        </w:tc>
        <w:tc>
          <w:tcPr>
            <w:tcW w:w="1593" w:type="dxa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2" w:type="dxa"/>
            <w:shd w:val="clear" w:color="auto" w:fill="auto"/>
          </w:tcPr>
          <w:p w:rsidR="00404B18" w:rsidRPr="00DF7A79" w:rsidRDefault="00404B18" w:rsidP="003B3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shd w:val="clear" w:color="auto" w:fill="auto"/>
          </w:tcPr>
          <w:p w:rsidR="00404B18" w:rsidRPr="00DF7A79" w:rsidRDefault="00404B18" w:rsidP="003B3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79" w:type="dxa"/>
            <w:shd w:val="clear" w:color="auto" w:fill="auto"/>
          </w:tcPr>
          <w:p w:rsidR="00404B18" w:rsidRPr="00DF7A79" w:rsidRDefault="00404B18" w:rsidP="003B3355">
            <w:pPr>
              <w:jc w:val="both"/>
              <w:rPr>
                <w:sz w:val="28"/>
                <w:szCs w:val="28"/>
              </w:rPr>
            </w:pPr>
          </w:p>
        </w:tc>
      </w:tr>
    </w:tbl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9.2. При проведении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 предложения и замечания от иных участников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 публичных слушаний не поступали.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</w:p>
    <w:p w:rsidR="00404B18" w:rsidRPr="00DF7A79" w:rsidRDefault="00404B18" w:rsidP="00404B18">
      <w:pPr>
        <w:tabs>
          <w:tab w:val="left" w:pos="9868"/>
        </w:tabs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  <w:sectPr w:rsidR="00404B18" w:rsidRPr="00DF7A79" w:rsidSect="003B3355">
          <w:headerReference w:type="even" r:id="rId25"/>
          <w:headerReference w:type="default" r:id="rId26"/>
          <w:pgSz w:w="16838" w:h="11905" w:orient="landscape"/>
          <w:pgMar w:top="709" w:right="567" w:bottom="1701" w:left="1276" w:header="0" w:footer="0" w:gutter="0"/>
          <w:cols w:space="720"/>
          <w:noEndnote/>
        </w:sectPr>
      </w:pP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F7A79">
        <w:rPr>
          <w:sz w:val="28"/>
          <w:szCs w:val="28"/>
        </w:rPr>
        <w:lastRenderedPageBreak/>
        <w:t>Предложения, замечания участников собрания по обсуждаемому на публичных слушаниях проекту,</w:t>
      </w: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F7A79">
        <w:rPr>
          <w:sz w:val="28"/>
          <w:szCs w:val="28"/>
        </w:rPr>
        <w:t xml:space="preserve"> высказанные ими в ходе собрания.</w:t>
      </w:r>
    </w:p>
    <w:p w:rsidR="00404B18" w:rsidRPr="00DF7A79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051"/>
        <w:gridCol w:w="5078"/>
        <w:gridCol w:w="8458"/>
      </w:tblGrid>
      <w:tr w:rsidR="00404B18" w:rsidRPr="00DF7A79" w:rsidTr="003B3355">
        <w:trPr>
          <w:trHeight w:val="1334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№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Сведения о лице, выразившем свое мнение по вопросам публичных слушаний (Ф.И.О, адрес проживания)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Содержание мнения, предложения или замечания</w:t>
            </w:r>
          </w:p>
        </w:tc>
      </w:tr>
      <w:tr w:rsidR="00404B18" w:rsidRPr="00DF7A79" w:rsidTr="003B3355">
        <w:trPr>
          <w:trHeight w:val="1949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1.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  <w:lang w:val="en-US"/>
              </w:rPr>
            </w:pPr>
          </w:p>
        </w:tc>
      </w:tr>
      <w:tr w:rsidR="00404B18" w:rsidRPr="00DF7A79" w:rsidTr="003B3355">
        <w:trPr>
          <w:trHeight w:val="2290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2.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  <w:lang w:val="en-US"/>
              </w:rPr>
            </w:pP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18" w:rsidRPr="00DF7A79" w:rsidRDefault="00404B18" w:rsidP="003B3355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  <w:lang w:val="en-US"/>
              </w:rPr>
            </w:pPr>
          </w:p>
        </w:tc>
      </w:tr>
    </w:tbl>
    <w:p w:rsidR="00404B18" w:rsidRPr="00DF7A79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4B18" w:rsidRPr="00DF7A79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Подпись лица, ответственного за ведение протокола   ________________ФИО  </w:t>
      </w:r>
    </w:p>
    <w:p w:rsidR="00404B18" w:rsidRPr="00DF7A79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                                                                                                                       (подпись)                                </w:t>
      </w:r>
    </w:p>
    <w:p w:rsidR="00404B18" w:rsidRPr="00DF7A79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Подпись руководителя органа,</w:t>
      </w:r>
    </w:p>
    <w:p w:rsidR="00404B18" w:rsidRPr="00DF7A79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уполномоченного на ведение публичных слушаний  ________________ФИО </w:t>
      </w:r>
    </w:p>
    <w:p w:rsidR="00404B18" w:rsidRPr="00DF7A79" w:rsidRDefault="00404B18" w:rsidP="00404B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                                                                                                                       (подпись)</w:t>
      </w:r>
    </w:p>
    <w:p w:rsidR="00404B18" w:rsidRPr="00DF7A79" w:rsidRDefault="00404B18" w:rsidP="00404B18">
      <w:pPr>
        <w:pStyle w:val="ac"/>
        <w:spacing w:before="0" w:beforeAutospacing="0" w:after="0" w:afterAutospacing="0"/>
        <w:ind w:left="284"/>
        <w:rPr>
          <w:sz w:val="28"/>
          <w:szCs w:val="28"/>
          <w:u w:color="FFFFFF"/>
        </w:rPr>
      </w:pPr>
    </w:p>
    <w:p w:rsidR="00404B18" w:rsidRPr="00DF7A79" w:rsidRDefault="00404B18" w:rsidP="00404B18">
      <w:pPr>
        <w:pStyle w:val="ac"/>
        <w:spacing w:before="0" w:beforeAutospacing="0" w:after="0" w:afterAutospacing="0"/>
        <w:ind w:left="284"/>
        <w:rPr>
          <w:sz w:val="28"/>
          <w:szCs w:val="28"/>
          <w:u w:color="FFFFFF"/>
        </w:rPr>
      </w:pPr>
    </w:p>
    <w:p w:rsidR="00404B18" w:rsidRPr="00DF7A79" w:rsidRDefault="00404B18" w:rsidP="00404B18">
      <w:pPr>
        <w:pStyle w:val="ac"/>
        <w:spacing w:before="0" w:beforeAutospacing="0" w:after="0" w:afterAutospacing="0"/>
        <w:ind w:left="284"/>
        <w:rPr>
          <w:sz w:val="28"/>
          <w:szCs w:val="28"/>
          <w:u w:color="FFFFFF"/>
        </w:rPr>
      </w:pPr>
    </w:p>
    <w:p w:rsidR="00404B18" w:rsidRPr="00DF7A79" w:rsidRDefault="00404B18" w:rsidP="00404B18">
      <w:pPr>
        <w:ind w:left="9912" w:hanging="273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>Приложение</w:t>
      </w:r>
    </w:p>
    <w:p w:rsidR="00404B18" w:rsidRPr="00DF7A79" w:rsidRDefault="00404B18" w:rsidP="00404B18">
      <w:pPr>
        <w:ind w:left="9912" w:hanging="273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 xml:space="preserve">к протоколу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слушаний</w:t>
      </w:r>
    </w:p>
    <w:p w:rsidR="00404B18" w:rsidRDefault="00404B18" w:rsidP="00404B18">
      <w:pPr>
        <w:tabs>
          <w:tab w:val="left" w:pos="142"/>
        </w:tabs>
        <w:suppressAutoHyphens/>
        <w:ind w:left="9072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сельском поселении Гавриловка </w:t>
      </w:r>
    </w:p>
    <w:p w:rsidR="00404B18" w:rsidRPr="00DF7A79" w:rsidRDefault="00404B18" w:rsidP="00404B18">
      <w:pPr>
        <w:tabs>
          <w:tab w:val="left" w:pos="142"/>
        </w:tabs>
        <w:suppressAutoHyphens/>
        <w:ind w:left="9072"/>
        <w:jc w:val="center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муниципального района Алексеевский </w:t>
      </w:r>
      <w:r w:rsidRPr="00DF7A79">
        <w:rPr>
          <w:sz w:val="28"/>
          <w:szCs w:val="28"/>
        </w:rPr>
        <w:t>Самарской области</w:t>
      </w:r>
    </w:p>
    <w:p w:rsidR="00404B18" w:rsidRPr="00DF7A79" w:rsidRDefault="00404B18" w:rsidP="00404B18">
      <w:pPr>
        <w:jc w:val="center"/>
        <w:outlineLvl w:val="0"/>
        <w:rPr>
          <w:b/>
          <w:sz w:val="28"/>
          <w:szCs w:val="28"/>
        </w:rPr>
      </w:pPr>
    </w:p>
    <w:p w:rsidR="00404B18" w:rsidRPr="00DF7A79" w:rsidRDefault="00404B18" w:rsidP="00404B18">
      <w:pPr>
        <w:jc w:val="center"/>
        <w:outlineLvl w:val="0"/>
        <w:rPr>
          <w:b/>
          <w:sz w:val="28"/>
          <w:szCs w:val="28"/>
        </w:rPr>
      </w:pPr>
    </w:p>
    <w:p w:rsidR="00404B18" w:rsidRPr="00DF7A79" w:rsidRDefault="00404B18" w:rsidP="00404B18">
      <w:pPr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>ПЕРЕЧЕНЬ</w:t>
      </w:r>
    </w:p>
    <w:p w:rsidR="00404B18" w:rsidRPr="009D5A09" w:rsidRDefault="00404B18" w:rsidP="00404B18">
      <w:pPr>
        <w:ind w:left="-709"/>
        <w:jc w:val="center"/>
        <w:outlineLvl w:val="0"/>
        <w:rPr>
          <w:sz w:val="28"/>
          <w:szCs w:val="28"/>
        </w:rPr>
      </w:pPr>
      <w:r w:rsidRPr="00DF7A79">
        <w:rPr>
          <w:sz w:val="28"/>
          <w:szCs w:val="28"/>
        </w:rPr>
        <w:t xml:space="preserve">участников </w:t>
      </w:r>
      <w:r w:rsidRPr="009D5A09">
        <w:rPr>
          <w:sz w:val="28"/>
          <w:szCs w:val="28"/>
        </w:rPr>
        <w:t xml:space="preserve">общественных обсуждений или публичных слушаний, </w:t>
      </w:r>
    </w:p>
    <w:p w:rsidR="00404B18" w:rsidRPr="00DF7A79" w:rsidRDefault="00404B18" w:rsidP="00404B18">
      <w:pPr>
        <w:ind w:left="-709"/>
        <w:jc w:val="center"/>
        <w:outlineLvl w:val="0"/>
        <w:rPr>
          <w:sz w:val="28"/>
          <w:szCs w:val="28"/>
        </w:rPr>
      </w:pPr>
      <w:r w:rsidRPr="009D5A09">
        <w:rPr>
          <w:sz w:val="28"/>
          <w:szCs w:val="28"/>
        </w:rPr>
        <w:t xml:space="preserve">принявших участие в рассмотрении вопроса </w:t>
      </w:r>
    </w:p>
    <w:p w:rsidR="00404B18" w:rsidRPr="00DF7A79" w:rsidRDefault="00404B18" w:rsidP="00404B18">
      <w:pPr>
        <w:spacing w:after="200"/>
        <w:ind w:firstLine="709"/>
        <w:jc w:val="both"/>
        <w:rPr>
          <w:sz w:val="28"/>
          <w:szCs w:val="28"/>
        </w:rPr>
      </w:pPr>
    </w:p>
    <w:tbl>
      <w:tblPr>
        <w:tblW w:w="14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1513"/>
        <w:gridCol w:w="1174"/>
        <w:gridCol w:w="1848"/>
        <w:gridCol w:w="1696"/>
        <w:gridCol w:w="1701"/>
        <w:gridCol w:w="1842"/>
        <w:gridCol w:w="1560"/>
        <w:gridCol w:w="1984"/>
        <w:gridCol w:w="1134"/>
      </w:tblGrid>
      <w:tr w:rsidR="00404B18" w:rsidRPr="00DF7A79" w:rsidTr="003B3355">
        <w:trPr>
          <w:trHeight w:val="575"/>
          <w:tblHeader/>
          <w:jc w:val="center"/>
        </w:trPr>
        <w:tc>
          <w:tcPr>
            <w:tcW w:w="540" w:type="dxa"/>
            <w:vMerge w:val="restart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№ п/п</w:t>
            </w:r>
          </w:p>
        </w:tc>
        <w:tc>
          <w:tcPr>
            <w:tcW w:w="1513" w:type="dxa"/>
            <w:vMerge w:val="restart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 xml:space="preserve">Ф.И.О. участника </w:t>
            </w:r>
            <w:r>
              <w:rPr>
                <w:sz w:val="28"/>
                <w:szCs w:val="28"/>
              </w:rPr>
              <w:t xml:space="preserve">общественных обсуждений  или </w:t>
            </w:r>
            <w:r w:rsidRPr="00DF7A79"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4718" w:type="dxa"/>
            <w:gridSpan w:val="3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Для физических лиц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Для юридических лиц</w:t>
            </w:r>
          </w:p>
        </w:tc>
        <w:tc>
          <w:tcPr>
            <w:tcW w:w="1984" w:type="dxa"/>
            <w:vMerge w:val="restart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Сведения о правоустанавливающих документах (для участников –правообладателей земельных участков, объектов капитального строительства, помещений)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Подпись</w:t>
            </w:r>
          </w:p>
        </w:tc>
      </w:tr>
      <w:tr w:rsidR="00404B18" w:rsidRPr="00DF7A79" w:rsidTr="003B3355">
        <w:trPr>
          <w:tblHeader/>
          <w:jc w:val="center"/>
        </w:trPr>
        <w:tc>
          <w:tcPr>
            <w:tcW w:w="540" w:type="dxa"/>
            <w:vMerge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3" w:type="dxa"/>
            <w:vMerge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4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848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Адрес места жительства (регистрации) –</w:t>
            </w:r>
          </w:p>
        </w:tc>
        <w:tc>
          <w:tcPr>
            <w:tcW w:w="1696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Данные документа, удостоверяющего личность</w:t>
            </w:r>
          </w:p>
        </w:tc>
        <w:tc>
          <w:tcPr>
            <w:tcW w:w="1701" w:type="dxa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842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1560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Место нахождения и адрес</w:t>
            </w:r>
          </w:p>
        </w:tc>
        <w:tc>
          <w:tcPr>
            <w:tcW w:w="1984" w:type="dxa"/>
            <w:vMerge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</w:tr>
      <w:tr w:rsidR="00404B18" w:rsidRPr="00DF7A79" w:rsidTr="003B3355">
        <w:trPr>
          <w:jc w:val="center"/>
        </w:trPr>
        <w:tc>
          <w:tcPr>
            <w:tcW w:w="540" w:type="dxa"/>
            <w:shd w:val="clear" w:color="auto" w:fill="auto"/>
          </w:tcPr>
          <w:p w:rsidR="00404B18" w:rsidRPr="00DF7A79" w:rsidRDefault="00404B18" w:rsidP="003B3355">
            <w:pPr>
              <w:jc w:val="both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1.</w:t>
            </w:r>
          </w:p>
        </w:tc>
        <w:tc>
          <w:tcPr>
            <w:tcW w:w="1513" w:type="dxa"/>
            <w:shd w:val="clear" w:color="auto" w:fill="auto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4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8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04B18" w:rsidRPr="00DF7A79" w:rsidRDefault="00404B18" w:rsidP="003B3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04B18" w:rsidRPr="00DF7A79" w:rsidRDefault="00404B18" w:rsidP="003B3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404B18" w:rsidRPr="00DF7A79" w:rsidRDefault="00404B18" w:rsidP="003B3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04B18" w:rsidRPr="00DF7A79" w:rsidRDefault="00404B18" w:rsidP="003B3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04B18" w:rsidRPr="00DF7A79" w:rsidRDefault="00404B18" w:rsidP="003B3355">
            <w:pPr>
              <w:jc w:val="both"/>
              <w:rPr>
                <w:sz w:val="28"/>
                <w:szCs w:val="28"/>
              </w:rPr>
            </w:pPr>
          </w:p>
        </w:tc>
      </w:tr>
    </w:tbl>
    <w:p w:rsidR="00404B18" w:rsidRPr="00DF7A79" w:rsidRDefault="00404B18" w:rsidP="00404B18">
      <w:pPr>
        <w:rPr>
          <w:sz w:val="28"/>
          <w:szCs w:val="28"/>
        </w:rPr>
      </w:pPr>
    </w:p>
    <w:p w:rsidR="00404B18" w:rsidRPr="00DF7A79" w:rsidRDefault="00404B18" w:rsidP="00404B18">
      <w:pPr>
        <w:tabs>
          <w:tab w:val="left" w:pos="9868"/>
        </w:tabs>
        <w:rPr>
          <w:sz w:val="28"/>
          <w:szCs w:val="28"/>
        </w:rPr>
      </w:pPr>
      <w:r w:rsidRPr="00DF7A79">
        <w:rPr>
          <w:sz w:val="28"/>
          <w:szCs w:val="28"/>
        </w:rPr>
        <w:lastRenderedPageBreak/>
        <w:tab/>
      </w:r>
    </w:p>
    <w:p w:rsidR="00404B18" w:rsidRPr="00DF7A79" w:rsidRDefault="00404B18" w:rsidP="00404B18">
      <w:pPr>
        <w:tabs>
          <w:tab w:val="left" w:pos="7965"/>
        </w:tabs>
        <w:rPr>
          <w:sz w:val="28"/>
          <w:szCs w:val="28"/>
        </w:rPr>
      </w:pPr>
      <w:r w:rsidRPr="00DF7A79">
        <w:rPr>
          <w:sz w:val="28"/>
          <w:szCs w:val="28"/>
        </w:rPr>
        <w:tab/>
      </w:r>
      <w:r w:rsidRPr="00DF7A79">
        <w:rPr>
          <w:sz w:val="28"/>
          <w:szCs w:val="28"/>
        </w:rPr>
        <w:br w:type="page"/>
      </w:r>
    </w:p>
    <w:p w:rsidR="00404B18" w:rsidRPr="00DF7A79" w:rsidRDefault="00404B18" w:rsidP="00404B18">
      <w:pPr>
        <w:tabs>
          <w:tab w:val="left" w:pos="7965"/>
        </w:tabs>
        <w:rPr>
          <w:sz w:val="28"/>
          <w:szCs w:val="28"/>
        </w:rPr>
        <w:sectPr w:rsidR="00404B18" w:rsidRPr="00DF7A79" w:rsidSect="003B3355">
          <w:pgSz w:w="16838" w:h="11905" w:orient="landscape"/>
          <w:pgMar w:top="1701" w:right="1276" w:bottom="709" w:left="567" w:header="0" w:footer="0" w:gutter="0"/>
          <w:cols w:space="720"/>
          <w:noEndnote/>
        </w:sectPr>
      </w:pPr>
    </w:p>
    <w:p w:rsidR="00404B18" w:rsidRPr="00C24AD2" w:rsidRDefault="00404B18" w:rsidP="00404B18">
      <w:pPr>
        <w:jc w:val="right"/>
        <w:rPr>
          <w:rFonts w:eastAsia="Calibri"/>
          <w:lang w:eastAsia="en-US"/>
        </w:rPr>
      </w:pPr>
      <w:r w:rsidRPr="00C24AD2">
        <w:rPr>
          <w:rFonts w:eastAsia="Calibri"/>
          <w:lang w:eastAsia="en-US"/>
        </w:rPr>
        <w:lastRenderedPageBreak/>
        <w:t xml:space="preserve">Приложение </w:t>
      </w:r>
      <w:r>
        <w:rPr>
          <w:rFonts w:eastAsia="Calibri"/>
          <w:lang w:eastAsia="en-US"/>
        </w:rPr>
        <w:t>6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к поряд</w:t>
      </w:r>
      <w:r w:rsidRPr="00702085">
        <w:rPr>
          <w:bCs/>
          <w:kern w:val="32"/>
        </w:rPr>
        <w:t>к</w:t>
      </w:r>
      <w:r>
        <w:rPr>
          <w:bCs/>
          <w:kern w:val="32"/>
        </w:rPr>
        <w:t xml:space="preserve">у </w:t>
      </w:r>
      <w:r w:rsidRPr="00702085">
        <w:rPr>
          <w:bCs/>
          <w:kern w:val="32"/>
        </w:rPr>
        <w:t xml:space="preserve">организации и проведения общественных 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>обсуждений или публичных слушаний по вопросам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градостроительной деятельности на территории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сельского поселения Гавриловка</w:t>
      </w:r>
    </w:p>
    <w:p w:rsidR="00404B18" w:rsidRDefault="00404B18" w:rsidP="00404B18">
      <w:pPr>
        <w:keepNext/>
        <w:jc w:val="right"/>
        <w:outlineLvl w:val="0"/>
        <w:rPr>
          <w:bCs/>
          <w:kern w:val="32"/>
        </w:rPr>
      </w:pPr>
      <w:r w:rsidRPr="00702085">
        <w:rPr>
          <w:bCs/>
          <w:kern w:val="32"/>
        </w:rPr>
        <w:t xml:space="preserve"> </w:t>
      </w:r>
      <w:r>
        <w:rPr>
          <w:bCs/>
          <w:kern w:val="32"/>
        </w:rPr>
        <w:t>муниципального района Алексеевский</w:t>
      </w:r>
    </w:p>
    <w:p w:rsidR="00404B18" w:rsidRPr="00702085" w:rsidRDefault="00404B18" w:rsidP="00404B18">
      <w:pPr>
        <w:keepNext/>
        <w:jc w:val="right"/>
        <w:outlineLvl w:val="0"/>
      </w:pPr>
      <w:r w:rsidRPr="00702085">
        <w:rPr>
          <w:bCs/>
          <w:kern w:val="32"/>
        </w:rPr>
        <w:t>Самарской области</w:t>
      </w:r>
    </w:p>
    <w:p w:rsidR="00404B18" w:rsidRPr="003C200A" w:rsidRDefault="00404B18" w:rsidP="00404B18">
      <w:pPr>
        <w:keepNext/>
        <w:jc w:val="right"/>
        <w:outlineLvl w:val="0"/>
        <w:rPr>
          <w:bCs/>
          <w:kern w:val="32"/>
        </w:rPr>
      </w:pPr>
    </w:p>
    <w:p w:rsidR="00404B18" w:rsidRDefault="00404B18" w:rsidP="00404B18">
      <w:pPr>
        <w:jc w:val="right"/>
        <w:rPr>
          <w:sz w:val="28"/>
          <w:szCs w:val="28"/>
        </w:rPr>
      </w:pPr>
    </w:p>
    <w:p w:rsidR="00404B18" w:rsidRPr="00C24AD2" w:rsidRDefault="00404B18" w:rsidP="00404B18">
      <w:pPr>
        <w:jc w:val="center"/>
        <w:rPr>
          <w:b/>
          <w:sz w:val="28"/>
          <w:szCs w:val="28"/>
        </w:rPr>
      </w:pPr>
      <w:r w:rsidRPr="00C24AD2">
        <w:rPr>
          <w:b/>
          <w:sz w:val="28"/>
          <w:szCs w:val="28"/>
        </w:rPr>
        <w:t>ФОРМА ЗАКЛЮЧЕНИЯ</w:t>
      </w:r>
    </w:p>
    <w:p w:rsidR="00404B18" w:rsidRPr="00DF7A79" w:rsidRDefault="00404B18" w:rsidP="00404B18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DF7A79">
        <w:rPr>
          <w:rFonts w:ascii="Times New Roman" w:hAnsi="Times New Roman"/>
          <w:color w:val="auto"/>
          <w:sz w:val="28"/>
          <w:szCs w:val="28"/>
        </w:rPr>
        <w:t xml:space="preserve"> о результатах </w:t>
      </w:r>
      <w:r>
        <w:rPr>
          <w:rFonts w:ascii="Times New Roman" w:hAnsi="Times New Roman"/>
          <w:color w:val="auto"/>
          <w:sz w:val="28"/>
          <w:szCs w:val="28"/>
        </w:rPr>
        <w:t xml:space="preserve">общественных обсуждений или </w:t>
      </w:r>
      <w:r w:rsidRPr="00DF7A79">
        <w:rPr>
          <w:rFonts w:ascii="Times New Roman" w:hAnsi="Times New Roman"/>
          <w:color w:val="auto"/>
          <w:sz w:val="28"/>
          <w:szCs w:val="28"/>
        </w:rPr>
        <w:t>публичных слушаний</w:t>
      </w:r>
    </w:p>
    <w:p w:rsidR="00404B18" w:rsidRPr="00DF7A79" w:rsidRDefault="00404B18" w:rsidP="00404B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F7A79">
        <w:rPr>
          <w:b/>
          <w:sz w:val="28"/>
          <w:szCs w:val="28"/>
        </w:rPr>
        <w:t>в ____________________ Самарской области</w:t>
      </w:r>
    </w:p>
    <w:p w:rsidR="00404B18" w:rsidRPr="00DF7A79" w:rsidRDefault="00404B18" w:rsidP="00404B18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404B18" w:rsidRPr="00DF7A79" w:rsidRDefault="00404B18" w:rsidP="00404B18">
      <w:pPr>
        <w:pStyle w:val="ab"/>
        <w:rPr>
          <w:noProof/>
        </w:rPr>
      </w:pPr>
      <w:r w:rsidRPr="00DF7A79">
        <w:t>1. Дата оформления заключения о результатах</w:t>
      </w:r>
      <w:r>
        <w:t xml:space="preserve"> общественных обсуждений или </w:t>
      </w:r>
      <w:r w:rsidRPr="00DF7A79">
        <w:t xml:space="preserve">публичных слушаний -_____. 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2. Наименование проекта, рассмотренного на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слушаниях - _____. 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rFonts w:eastAsia="Arial Unicode MS"/>
          <w:sz w:val="28"/>
          <w:szCs w:val="28"/>
        </w:rPr>
      </w:pPr>
      <w:r w:rsidRPr="00DF7A79">
        <w:rPr>
          <w:sz w:val="28"/>
          <w:szCs w:val="28"/>
        </w:rPr>
        <w:t>Основание проведения</w:t>
      </w:r>
      <w:r>
        <w:rPr>
          <w:sz w:val="28"/>
          <w:szCs w:val="28"/>
        </w:rPr>
        <w:t xml:space="preserve"> общественных обсуждений или</w:t>
      </w:r>
      <w:r w:rsidRPr="00DF7A79">
        <w:rPr>
          <w:sz w:val="28"/>
          <w:szCs w:val="28"/>
        </w:rPr>
        <w:t xml:space="preserve"> публичных слушаний -_____</w:t>
      </w:r>
      <w:r w:rsidRPr="00DF7A79">
        <w:rPr>
          <w:rFonts w:eastAsia="Arial Unicode MS"/>
          <w:sz w:val="28"/>
          <w:szCs w:val="28"/>
        </w:rPr>
        <w:t>.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 xml:space="preserve"> Дата проведения</w:t>
      </w:r>
      <w:r>
        <w:rPr>
          <w:rFonts w:eastAsia="Arial Unicode MS"/>
          <w:sz w:val="28"/>
          <w:szCs w:val="28"/>
        </w:rPr>
        <w:t xml:space="preserve"> </w:t>
      </w:r>
      <w:r>
        <w:rPr>
          <w:sz w:val="28"/>
          <w:szCs w:val="28"/>
        </w:rPr>
        <w:t>общественных обсуждений или</w:t>
      </w:r>
      <w:r w:rsidRPr="00DF7A79">
        <w:rPr>
          <w:rFonts w:eastAsia="Arial Unicode MS"/>
          <w:sz w:val="28"/>
          <w:szCs w:val="28"/>
        </w:rPr>
        <w:t xml:space="preserve"> публичных слушаний – _______.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3. Реквизиты протокола</w:t>
      </w:r>
      <w:r>
        <w:rPr>
          <w:sz w:val="28"/>
          <w:szCs w:val="28"/>
        </w:rPr>
        <w:t>общественных обсуждений или</w:t>
      </w:r>
      <w:r w:rsidRPr="00DF7A79">
        <w:rPr>
          <w:sz w:val="28"/>
          <w:szCs w:val="28"/>
        </w:rPr>
        <w:t xml:space="preserve"> публичных слушаний, на основании которого подготовлено заключение о результатах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– №__ от______. 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4.В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публичных слушаниях приняли участие _____ человек, в том числе____.</w:t>
      </w:r>
    </w:p>
    <w:p w:rsidR="00404B18" w:rsidRPr="00DF7A79" w:rsidRDefault="00404B18" w:rsidP="00404B18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5. Предложения и замечания по проекту ___________________- внес в протокол</w:t>
      </w:r>
      <w:r>
        <w:rPr>
          <w:sz w:val="28"/>
          <w:szCs w:val="28"/>
        </w:rPr>
        <w:t xml:space="preserve"> общественных обсуждений или</w:t>
      </w:r>
      <w:r w:rsidRPr="00DF7A79">
        <w:rPr>
          <w:sz w:val="28"/>
          <w:szCs w:val="28"/>
        </w:rPr>
        <w:t xml:space="preserve"> публичных слушаний _________.</w:t>
      </w:r>
    </w:p>
    <w:p w:rsidR="00404B18" w:rsidRPr="00DF7A79" w:rsidRDefault="00404B18" w:rsidP="00404B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6. Обобщенные сведения, полученные при учете замечаний и предложений, выраженных участниками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публичных слушаний и постоянно проживающими на территории, в пределах которой проводятся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 xml:space="preserve">публичные слушания, и иными заинтересованными лицами по вопросам, вынесенным на </w:t>
      </w:r>
      <w:r>
        <w:rPr>
          <w:sz w:val="28"/>
          <w:szCs w:val="28"/>
        </w:rPr>
        <w:t xml:space="preserve">общественных обсуждений или </w:t>
      </w:r>
      <w:r w:rsidRPr="00DF7A79">
        <w:rPr>
          <w:sz w:val="28"/>
          <w:szCs w:val="28"/>
        </w:rPr>
        <w:t>публичные слушания:</w:t>
      </w:r>
    </w:p>
    <w:tbl>
      <w:tblPr>
        <w:tblStyle w:val="a5"/>
        <w:tblW w:w="0" w:type="auto"/>
        <w:tblLook w:val="04A0"/>
      </w:tblPr>
      <w:tblGrid>
        <w:gridCol w:w="495"/>
        <w:gridCol w:w="32"/>
        <w:gridCol w:w="1908"/>
        <w:gridCol w:w="5158"/>
        <w:gridCol w:w="6"/>
        <w:gridCol w:w="1914"/>
      </w:tblGrid>
      <w:tr w:rsidR="00404B18" w:rsidRPr="00DF7A79" w:rsidTr="003B3355">
        <w:tc>
          <w:tcPr>
            <w:tcW w:w="532" w:type="dxa"/>
            <w:gridSpan w:val="2"/>
          </w:tcPr>
          <w:p w:rsidR="00404B18" w:rsidRPr="00DF7A79" w:rsidRDefault="00404B18" w:rsidP="003B3355">
            <w:pPr>
              <w:ind w:firstLine="3"/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908" w:type="dxa"/>
          </w:tcPr>
          <w:p w:rsidR="00404B18" w:rsidRPr="00DF7A79" w:rsidRDefault="00404B18" w:rsidP="003B3355">
            <w:pPr>
              <w:ind w:firstLine="3"/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 xml:space="preserve">Содержание </w:t>
            </w:r>
            <w:r w:rsidRPr="00DF7A79">
              <w:rPr>
                <w:b/>
                <w:sz w:val="28"/>
                <w:szCs w:val="28"/>
              </w:rPr>
              <w:lastRenderedPageBreak/>
              <w:t>внесенных предложений и замечаний</w:t>
            </w:r>
          </w:p>
        </w:tc>
        <w:tc>
          <w:tcPr>
            <w:tcW w:w="5649" w:type="dxa"/>
            <w:gridSpan w:val="2"/>
          </w:tcPr>
          <w:p w:rsidR="00404B18" w:rsidRPr="00DF7A79" w:rsidRDefault="00404B18" w:rsidP="003B3355">
            <w:pPr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lastRenderedPageBreak/>
              <w:t xml:space="preserve">Рекомендации организатора о </w:t>
            </w:r>
            <w:r w:rsidRPr="00DF7A79">
              <w:rPr>
                <w:b/>
                <w:sz w:val="28"/>
                <w:szCs w:val="28"/>
              </w:rPr>
              <w:lastRenderedPageBreak/>
              <w:t>целесообразности или нецелесообразности учета замечаний и предложений, поступивших на</w:t>
            </w:r>
            <w:r w:rsidRPr="00C913CF">
              <w:rPr>
                <w:b/>
                <w:sz w:val="28"/>
                <w:szCs w:val="28"/>
              </w:rPr>
              <w:t>общественных обсуждений или</w:t>
            </w:r>
            <w:r w:rsidRPr="00DF7A79">
              <w:rPr>
                <w:b/>
                <w:sz w:val="28"/>
                <w:szCs w:val="28"/>
              </w:rPr>
              <w:t xml:space="preserve"> публичных слушаниях</w:t>
            </w:r>
          </w:p>
        </w:tc>
        <w:tc>
          <w:tcPr>
            <w:tcW w:w="2043" w:type="dxa"/>
          </w:tcPr>
          <w:p w:rsidR="00404B18" w:rsidRPr="00DF7A79" w:rsidRDefault="00404B18" w:rsidP="003B3355">
            <w:pPr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lastRenderedPageBreak/>
              <w:t>Выводы</w:t>
            </w:r>
          </w:p>
        </w:tc>
      </w:tr>
      <w:tr w:rsidR="00404B18" w:rsidRPr="00DF7A79" w:rsidTr="003B3355">
        <w:tc>
          <w:tcPr>
            <w:tcW w:w="10132" w:type="dxa"/>
            <w:gridSpan w:val="6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lastRenderedPageBreak/>
              <w:t xml:space="preserve">Предложения, поступившие от участников </w:t>
            </w:r>
            <w:r w:rsidRPr="00C913CF">
              <w:rPr>
                <w:b/>
                <w:sz w:val="28"/>
                <w:szCs w:val="28"/>
              </w:rPr>
              <w:t>общественных обсуждений или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F7A79">
              <w:rPr>
                <w:b/>
                <w:sz w:val="28"/>
                <w:szCs w:val="28"/>
              </w:rPr>
              <w:t>публичных слушаний и постоянно проживающими на территории, в пределах которой проводятся публичные слушания</w:t>
            </w:r>
          </w:p>
        </w:tc>
      </w:tr>
      <w:tr w:rsidR="00404B18" w:rsidRPr="00DF7A79" w:rsidTr="003B3355">
        <w:tc>
          <w:tcPr>
            <w:tcW w:w="532" w:type="dxa"/>
            <w:gridSpan w:val="2"/>
          </w:tcPr>
          <w:p w:rsidR="00404B18" w:rsidRPr="00DF7A79" w:rsidRDefault="00404B18" w:rsidP="003B3355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</w:t>
            </w:r>
          </w:p>
        </w:tc>
        <w:tc>
          <w:tcPr>
            <w:tcW w:w="1908" w:type="dxa"/>
          </w:tcPr>
          <w:p w:rsidR="00404B18" w:rsidRPr="00DF7A79" w:rsidRDefault="00404B18" w:rsidP="003B33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49" w:type="dxa"/>
            <w:gridSpan w:val="2"/>
          </w:tcPr>
          <w:p w:rsidR="00404B18" w:rsidRPr="00DF7A79" w:rsidRDefault="00404B18" w:rsidP="003B3355">
            <w:pPr>
              <w:ind w:firstLine="3"/>
              <w:jc w:val="center"/>
              <w:rPr>
                <w:sz w:val="28"/>
                <w:szCs w:val="28"/>
              </w:rPr>
            </w:pPr>
          </w:p>
        </w:tc>
        <w:tc>
          <w:tcPr>
            <w:tcW w:w="2043" w:type="dxa"/>
          </w:tcPr>
          <w:p w:rsidR="00404B18" w:rsidRPr="00DF7A79" w:rsidRDefault="00404B18" w:rsidP="003B3355">
            <w:pPr>
              <w:ind w:firstLine="3"/>
              <w:jc w:val="center"/>
              <w:rPr>
                <w:sz w:val="28"/>
                <w:szCs w:val="28"/>
              </w:rPr>
            </w:pPr>
          </w:p>
        </w:tc>
      </w:tr>
      <w:tr w:rsidR="00404B18" w:rsidRPr="00DF7A79" w:rsidTr="003B3355">
        <w:tc>
          <w:tcPr>
            <w:tcW w:w="10132" w:type="dxa"/>
            <w:gridSpan w:val="6"/>
          </w:tcPr>
          <w:p w:rsidR="00404B18" w:rsidRPr="00DF7A79" w:rsidRDefault="00404B18" w:rsidP="003B3355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 xml:space="preserve">Предложения, поступившие от иных участников </w:t>
            </w:r>
            <w:r w:rsidRPr="00C913CF">
              <w:rPr>
                <w:b/>
                <w:sz w:val="28"/>
                <w:szCs w:val="28"/>
              </w:rPr>
              <w:t>общественных обсуждений или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F7A79">
              <w:rPr>
                <w:b/>
                <w:sz w:val="28"/>
                <w:szCs w:val="28"/>
              </w:rPr>
              <w:t>публичных слушаний</w:t>
            </w:r>
          </w:p>
        </w:tc>
      </w:tr>
      <w:tr w:rsidR="00404B18" w:rsidRPr="00DF7A79" w:rsidTr="003B3355">
        <w:tc>
          <w:tcPr>
            <w:tcW w:w="495" w:type="dxa"/>
            <w:tcBorders>
              <w:right w:val="single" w:sz="4" w:space="0" w:color="auto"/>
            </w:tcBorders>
          </w:tcPr>
          <w:p w:rsidR="00404B18" w:rsidRPr="00DF7A79" w:rsidRDefault="00404B18" w:rsidP="003B3355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</w:t>
            </w:r>
          </w:p>
        </w:tc>
        <w:tc>
          <w:tcPr>
            <w:tcW w:w="1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04B18" w:rsidRPr="00DF7A79" w:rsidRDefault="00404B18" w:rsidP="003B3355">
            <w:pPr>
              <w:ind w:firstLine="3"/>
              <w:jc w:val="center"/>
              <w:rPr>
                <w:sz w:val="28"/>
                <w:szCs w:val="28"/>
              </w:rPr>
            </w:pPr>
          </w:p>
        </w:tc>
        <w:tc>
          <w:tcPr>
            <w:tcW w:w="5643" w:type="dxa"/>
            <w:tcBorders>
              <w:left w:val="single" w:sz="4" w:space="0" w:color="auto"/>
              <w:right w:val="single" w:sz="4" w:space="0" w:color="auto"/>
            </w:tcBorders>
          </w:tcPr>
          <w:p w:rsidR="00404B18" w:rsidRPr="00DF7A79" w:rsidRDefault="00404B18" w:rsidP="003B3355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-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</w:tcBorders>
          </w:tcPr>
          <w:p w:rsidR="00404B18" w:rsidRPr="00DF7A79" w:rsidRDefault="00404B18" w:rsidP="003B3355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-</w:t>
            </w:r>
          </w:p>
        </w:tc>
      </w:tr>
    </w:tbl>
    <w:p w:rsidR="00404B18" w:rsidRPr="00770B20" w:rsidRDefault="00404B18" w:rsidP="00404B18">
      <w:pPr>
        <w:pStyle w:val="a8"/>
        <w:ind w:right="360"/>
        <w:jc w:val="both"/>
      </w:pPr>
      <w:r w:rsidRPr="00770B20">
        <w:t>Подпись руководителя органа,</w:t>
      </w:r>
    </w:p>
    <w:p w:rsidR="00404B18" w:rsidRPr="00770B20" w:rsidRDefault="00404B18" w:rsidP="00404B18">
      <w:pPr>
        <w:pStyle w:val="a8"/>
        <w:ind w:right="360"/>
        <w:jc w:val="both"/>
      </w:pPr>
      <w:r w:rsidRPr="00770B20">
        <w:t xml:space="preserve">уполномоченного на ведение публичных слушаний  ________________ФИО </w:t>
      </w:r>
    </w:p>
    <w:p w:rsidR="00404B18" w:rsidRPr="00770B20" w:rsidRDefault="00404B18" w:rsidP="00404B18">
      <w:pPr>
        <w:pStyle w:val="a8"/>
        <w:ind w:right="360"/>
        <w:jc w:val="both"/>
      </w:pPr>
      <w:r w:rsidRPr="00770B20">
        <w:rPr>
          <w:i/>
          <w:iCs/>
        </w:rPr>
        <w:t xml:space="preserve">                                                                                               (подпись)</w:t>
      </w:r>
    </w:p>
    <w:p w:rsidR="00404B18" w:rsidRPr="00770B20" w:rsidRDefault="00404B18" w:rsidP="00404B18">
      <w:pPr>
        <w:tabs>
          <w:tab w:val="left" w:pos="7965"/>
        </w:tabs>
      </w:pPr>
    </w:p>
    <w:p w:rsidR="00404B18" w:rsidRPr="008B7F07" w:rsidRDefault="00404B18" w:rsidP="00404B18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  <w:u w:color="FFFFFF"/>
        </w:rPr>
      </w:pPr>
    </w:p>
    <w:p w:rsidR="0085332E" w:rsidRDefault="0085332E"/>
    <w:sectPr w:rsidR="0085332E" w:rsidSect="003B3355">
      <w:footerReference w:type="default" r:id="rId27"/>
      <w:pgSz w:w="11906" w:h="16838"/>
      <w:pgMar w:top="1134" w:right="62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8E6" w:rsidRDefault="000568E6" w:rsidP="004403AD">
      <w:r>
        <w:separator/>
      </w:r>
    </w:p>
  </w:endnote>
  <w:endnote w:type="continuationSeparator" w:id="1">
    <w:p w:rsidR="000568E6" w:rsidRDefault="000568E6" w:rsidP="00440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Default="00F96161" w:rsidP="003B335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B335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B3355" w:rsidRDefault="003B3355">
    <w:pPr>
      <w:pStyle w:val="a8"/>
    </w:pPr>
  </w:p>
  <w:p w:rsidR="003B3355" w:rsidRDefault="003B335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Default="003B3355" w:rsidP="003B3355">
    <w:pPr>
      <w:pStyle w:val="a8"/>
      <w:framePr w:wrap="around" w:vAnchor="text" w:hAnchor="margin" w:xAlign="center" w:y="1"/>
      <w:rPr>
        <w:rStyle w:val="aa"/>
      </w:rPr>
    </w:pPr>
  </w:p>
  <w:p w:rsidR="003B3355" w:rsidRDefault="003B3355">
    <w:pPr>
      <w:pStyle w:val="a8"/>
      <w:framePr w:wrap="auto" w:vAnchor="text" w:hAnchor="margin" w:xAlign="right" w:y="1"/>
      <w:rPr>
        <w:rStyle w:val="aa"/>
      </w:rPr>
    </w:pPr>
  </w:p>
  <w:p w:rsidR="003B3355" w:rsidRDefault="003B3355">
    <w:pPr>
      <w:pStyle w:val="a8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Default="003B3355">
    <w:pPr>
      <w:pStyle w:val="a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Pr="001A1251" w:rsidRDefault="003B3355" w:rsidP="003B3355">
    <w:pPr>
      <w:pStyle w:val="a8"/>
      <w:ind w:right="360"/>
      <w:jc w:val="both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Default="003B3355">
    <w:pPr>
      <w:pStyle w:val="a8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73770"/>
      <w:docPartObj>
        <w:docPartGallery w:val="Page Numbers (Bottom of Page)"/>
        <w:docPartUnique/>
      </w:docPartObj>
    </w:sdtPr>
    <w:sdtContent>
      <w:p w:rsidR="003B3355" w:rsidRDefault="00F96161">
        <w:pPr>
          <w:pStyle w:val="a8"/>
          <w:jc w:val="center"/>
        </w:pPr>
        <w:fldSimple w:instr=" PAGE   \* MERGEFORMAT ">
          <w:r w:rsidR="002A3E1E">
            <w:rPr>
              <w:noProof/>
            </w:rPr>
            <w:t>48</w:t>
          </w:r>
        </w:fldSimple>
      </w:p>
    </w:sdtContent>
  </w:sdt>
  <w:p w:rsidR="003B3355" w:rsidRDefault="003B335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8E6" w:rsidRDefault="000568E6" w:rsidP="004403AD">
      <w:r>
        <w:separator/>
      </w:r>
    </w:p>
  </w:footnote>
  <w:footnote w:type="continuationSeparator" w:id="1">
    <w:p w:rsidR="000568E6" w:rsidRDefault="000568E6" w:rsidP="004403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Default="00F96161" w:rsidP="003B3355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B335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B3355" w:rsidRDefault="003B3355">
    <w:pPr>
      <w:pStyle w:val="a6"/>
    </w:pPr>
  </w:p>
  <w:p w:rsidR="003B3355" w:rsidRDefault="003B335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Pr="00483FFF" w:rsidRDefault="00F96161" w:rsidP="003B3355">
    <w:pPr>
      <w:pStyle w:val="a6"/>
      <w:framePr w:wrap="around" w:vAnchor="text" w:hAnchor="margin" w:xAlign="center" w:y="1"/>
      <w:rPr>
        <w:rStyle w:val="aa"/>
        <w:sz w:val="20"/>
        <w:szCs w:val="20"/>
      </w:rPr>
    </w:pPr>
    <w:r w:rsidRPr="00483FFF">
      <w:rPr>
        <w:rStyle w:val="aa"/>
        <w:sz w:val="20"/>
        <w:szCs w:val="20"/>
      </w:rPr>
      <w:fldChar w:fldCharType="begin"/>
    </w:r>
    <w:r w:rsidR="003B3355" w:rsidRPr="00483FFF">
      <w:rPr>
        <w:rStyle w:val="aa"/>
        <w:sz w:val="20"/>
        <w:szCs w:val="20"/>
      </w:rPr>
      <w:instrText xml:space="preserve">PAGE  </w:instrText>
    </w:r>
    <w:r w:rsidRPr="00483FFF">
      <w:rPr>
        <w:rStyle w:val="aa"/>
        <w:sz w:val="20"/>
        <w:szCs w:val="20"/>
      </w:rPr>
      <w:fldChar w:fldCharType="separate"/>
    </w:r>
    <w:r w:rsidR="002A3E1E">
      <w:rPr>
        <w:rStyle w:val="aa"/>
        <w:noProof/>
        <w:sz w:val="20"/>
        <w:szCs w:val="20"/>
      </w:rPr>
      <w:t>38</w:t>
    </w:r>
    <w:r w:rsidRPr="00483FFF">
      <w:rPr>
        <w:rStyle w:val="aa"/>
        <w:sz w:val="20"/>
        <w:szCs w:val="20"/>
      </w:rPr>
      <w:fldChar w:fldCharType="end"/>
    </w:r>
  </w:p>
  <w:p w:rsidR="003B3355" w:rsidRDefault="003B3355" w:rsidP="003B3355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Default="003B3355">
    <w:pPr>
      <w:pStyle w:val="a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Default="003B3355">
    <w:pPr>
      <w:pStyle w:val="a6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Default="003B3355">
    <w:pPr>
      <w:pStyle w:val="a6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Default="00F96161" w:rsidP="003B3355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B335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B3355" w:rsidRDefault="003B3355">
    <w:pPr>
      <w:pStyle w:val="a6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55" w:rsidRDefault="003B3355">
    <w:pPr>
      <w:pStyle w:val="a6"/>
    </w:pPr>
  </w:p>
  <w:p w:rsidR="003B3355" w:rsidRPr="0029433A" w:rsidRDefault="003B3355" w:rsidP="003B3355">
    <w:pPr>
      <w:pStyle w:val="a6"/>
      <w:framePr w:wrap="around" w:vAnchor="text" w:hAnchor="page" w:x="6016" w:y="205"/>
      <w:jc w:val="center"/>
      <w:rPr>
        <w:rStyle w:val="aa"/>
        <w:sz w:val="20"/>
        <w:szCs w:val="20"/>
      </w:rPr>
    </w:pPr>
  </w:p>
  <w:p w:rsidR="003B3355" w:rsidRDefault="003B3355" w:rsidP="003B335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239F"/>
    <w:multiLevelType w:val="multilevel"/>
    <w:tmpl w:val="A0DEF2DA"/>
    <w:lvl w:ilvl="0">
      <w:start w:val="6"/>
      <w:numFmt w:val="upperRoman"/>
      <w:lvlText w:val="Глава 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1218"/>
        </w:tabs>
        <w:ind w:left="1218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506"/>
        </w:tabs>
        <w:ind w:left="150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586"/>
        </w:tabs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6"/>
        </w:tabs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66"/>
        </w:tabs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86"/>
        </w:tabs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6"/>
        </w:tabs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6"/>
        </w:tabs>
        <w:ind w:left="4746" w:hanging="1440"/>
      </w:pPr>
      <w:rPr>
        <w:rFonts w:hint="default"/>
      </w:rPr>
    </w:lvl>
  </w:abstractNum>
  <w:abstractNum w:abstractNumId="1">
    <w:nsid w:val="169F18AE"/>
    <w:multiLevelType w:val="hybridMultilevel"/>
    <w:tmpl w:val="DC624ACE"/>
    <w:lvl w:ilvl="0" w:tplc="F55EC900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D93646"/>
    <w:multiLevelType w:val="hybridMultilevel"/>
    <w:tmpl w:val="F13E67D2"/>
    <w:lvl w:ilvl="0" w:tplc="A31AA43A">
      <w:start w:val="1"/>
      <w:numFmt w:val="decimal"/>
      <w:lvlText w:val="%1."/>
      <w:lvlJc w:val="left"/>
      <w:pPr>
        <w:ind w:left="7131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8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66" w:hanging="180"/>
      </w:pPr>
      <w:rPr>
        <w:rFonts w:cs="Times New Roman"/>
      </w:rPr>
    </w:lvl>
  </w:abstractNum>
  <w:abstractNum w:abstractNumId="3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8A40FF3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4E2814ED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70924EDB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495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4B18"/>
    <w:rsid w:val="0002291F"/>
    <w:rsid w:val="000568E6"/>
    <w:rsid w:val="001E38A4"/>
    <w:rsid w:val="002A3E1E"/>
    <w:rsid w:val="003B3355"/>
    <w:rsid w:val="00404B18"/>
    <w:rsid w:val="004403AD"/>
    <w:rsid w:val="0085332E"/>
    <w:rsid w:val="00F96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4B1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B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4B18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04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3">
    <w:name w:val="Основной стиль"/>
    <w:basedOn w:val="a"/>
    <w:link w:val="a4"/>
    <w:rsid w:val="00404B18"/>
    <w:pPr>
      <w:ind w:firstLine="680"/>
      <w:jc w:val="both"/>
    </w:pPr>
    <w:rPr>
      <w:rFonts w:ascii="Arial" w:hAnsi="Arial"/>
      <w:sz w:val="20"/>
      <w:szCs w:val="28"/>
    </w:rPr>
  </w:style>
  <w:style w:type="character" w:customStyle="1" w:styleId="a4">
    <w:name w:val="Основной стиль Знак"/>
    <w:link w:val="a3"/>
    <w:rsid w:val="00404B18"/>
    <w:rPr>
      <w:rFonts w:ascii="Arial" w:eastAsia="Times New Roman" w:hAnsi="Arial" w:cs="Times New Roman"/>
      <w:sz w:val="20"/>
      <w:szCs w:val="28"/>
      <w:lang w:eastAsia="ru-RU"/>
    </w:rPr>
  </w:style>
  <w:style w:type="paragraph" w:customStyle="1" w:styleId="ConsPlusNormal">
    <w:name w:val="ConsPlusNormal"/>
    <w:rsid w:val="00404B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404B18"/>
    <w:pPr>
      <w:ind w:left="720"/>
      <w:contextualSpacing/>
    </w:pPr>
    <w:rPr>
      <w:rFonts w:ascii="Cambria" w:eastAsia="MS Mincho" w:hAnsi="Cambria"/>
    </w:rPr>
  </w:style>
  <w:style w:type="table" w:styleId="a5">
    <w:name w:val="Table Grid"/>
    <w:basedOn w:val="a1"/>
    <w:uiPriority w:val="59"/>
    <w:rsid w:val="00404B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04B1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4B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04B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4B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uiPriority w:val="99"/>
    <w:unhideWhenUsed/>
    <w:rsid w:val="00404B18"/>
  </w:style>
  <w:style w:type="paragraph" w:customStyle="1" w:styleId="ab">
    <w:name w:val="Стиль порядка"/>
    <w:basedOn w:val="a"/>
    <w:rsid w:val="00404B18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c">
    <w:name w:val="Normal (Web)"/>
    <w:basedOn w:val="a"/>
    <w:uiPriority w:val="99"/>
    <w:unhideWhenUsed/>
    <w:rsid w:val="00404B18"/>
    <w:pPr>
      <w:spacing w:before="100" w:beforeAutospacing="1" w:after="100" w:afterAutospacing="1"/>
    </w:pPr>
  </w:style>
  <w:style w:type="character" w:customStyle="1" w:styleId="Bodytext2">
    <w:name w:val="Body text (2)_"/>
    <w:rsid w:val="00404B18"/>
    <w:rPr>
      <w:rFonts w:ascii="Times New Roman" w:hAnsi="Times New Roman"/>
      <w:sz w:val="21"/>
      <w:szCs w:val="21"/>
    </w:rPr>
  </w:style>
  <w:style w:type="character" w:styleId="ad">
    <w:name w:val="Strong"/>
    <w:basedOn w:val="a0"/>
    <w:uiPriority w:val="22"/>
    <w:qFormat/>
    <w:rsid w:val="00404B18"/>
    <w:rPr>
      <w:b/>
      <w:bCs/>
    </w:rPr>
  </w:style>
  <w:style w:type="character" w:styleId="ae">
    <w:name w:val="Hyperlink"/>
    <w:basedOn w:val="a0"/>
    <w:uiPriority w:val="99"/>
    <w:semiHidden/>
    <w:unhideWhenUsed/>
    <w:rsid w:val="00404B18"/>
    <w:rPr>
      <w:color w:val="0000FF"/>
      <w:u w:val="single"/>
    </w:rPr>
  </w:style>
  <w:style w:type="paragraph" w:styleId="af">
    <w:name w:val="No Spacing"/>
    <w:uiPriority w:val="1"/>
    <w:qFormat/>
    <w:rsid w:val="00404B1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22836;fld=134" TargetMode="External"/><Relationship Id="rId13" Type="http://schemas.openxmlformats.org/officeDocument/2006/relationships/hyperlink" Target="http://www.consultant.ru/document/cons_doc_LAW_304448/7cb66e0f239f00b0e1d59f167cd46beb2182ece1/" TargetMode="External"/><Relationship Id="rId18" Type="http://schemas.openxmlformats.org/officeDocument/2006/relationships/footer" Target="footer2.xml"/><Relationship Id="rId26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consultantplus://offline/main?base=RLAW256;n=29699;fld=134;dst=100328" TargetMode="External"/><Relationship Id="rId12" Type="http://schemas.openxmlformats.org/officeDocument/2006/relationships/hyperlink" Target="consultantplus://offline/ref=A6D057BF3C68D0CE736D7D6FD75B4A14256E7430611048070C82151177t6xDJ" TargetMode="External"/><Relationship Id="rId17" Type="http://schemas.openxmlformats.org/officeDocument/2006/relationships/footer" Target="footer1.xml"/><Relationship Id="rId25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6D057BF3C68D0CE736D7D6FD75B4A1426687D33631948070C82151177t6xDJ" TargetMode="External"/><Relationship Id="rId24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openxmlformats.org/officeDocument/2006/relationships/hyperlink" Target="http://www.consultant.ru/document/cons_doc_LAW_304448/7cb66e0f239f00b0e1d59f167cd46beb2182ece1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04448/7cb66e0f239f00b0e1d59f167cd46beb2182ece1/" TargetMode="External"/><Relationship Id="rId14" Type="http://schemas.openxmlformats.org/officeDocument/2006/relationships/hyperlink" Target="http://www.consultant.ru/document/cons_doc_LAW_304448/7cb66e0f239f00b0e1d59f167cd46beb2182ece1/" TargetMode="External"/><Relationship Id="rId22" Type="http://schemas.openxmlformats.org/officeDocument/2006/relationships/footer" Target="footer4.xml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11201</Words>
  <Characters>63852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74904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Карпова Л.С.</cp:lastModifiedBy>
  <cp:revision>2</cp:revision>
  <cp:lastPrinted>2019-12-30T07:51:00Z</cp:lastPrinted>
  <dcterms:created xsi:type="dcterms:W3CDTF">2021-03-17T06:13:00Z</dcterms:created>
  <dcterms:modified xsi:type="dcterms:W3CDTF">2021-03-17T06:13:00Z</dcterms:modified>
</cp:coreProperties>
</file>