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MON_1158384227"/>
    <w:bookmarkEnd w:id="0"/>
    <w:p w:rsidR="00972723"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sidRPr="0021759A">
        <w:rPr>
          <w:color w:val="000000"/>
          <w:sz w:val="28"/>
        </w:rPr>
        <w:object w:dxaOrig="821" w:dyaOrig="1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1pt" o:ole="" fillcolor="window">
            <v:imagedata r:id="rId5" o:title=""/>
          </v:shape>
          <o:OLEObject Type="Embed" ProgID="Word.Picture.8" ShapeID="_x0000_i1025" DrawAspect="Content" ObjectID="_1457763121" r:id="rId6"/>
        </w:object>
      </w:r>
    </w:p>
    <w:p w:rsidR="00972723" w:rsidRPr="009C354A"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Pr>
          <w:rFonts w:ascii="Times New Roman" w:eastAsia="Times New Roman" w:hAnsi="Times New Roman"/>
          <w:b/>
          <w:bCs/>
          <w:color w:val="000000"/>
          <w:kern w:val="36"/>
          <w:sz w:val="28"/>
          <w:szCs w:val="28"/>
          <w:lang w:eastAsia="ru-RU"/>
        </w:rPr>
        <w:t>Муниципальное казенное учреждение</w:t>
      </w:r>
    </w:p>
    <w:p w:rsidR="00972723" w:rsidRPr="009C354A"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Pr>
          <w:rFonts w:ascii="Times New Roman" w:eastAsia="Times New Roman" w:hAnsi="Times New Roman"/>
          <w:b/>
          <w:bCs/>
          <w:color w:val="000000"/>
          <w:kern w:val="36"/>
          <w:sz w:val="28"/>
          <w:szCs w:val="28"/>
          <w:lang w:eastAsia="ru-RU"/>
        </w:rPr>
        <w:t>«</w:t>
      </w:r>
      <w:r w:rsidRPr="009C354A">
        <w:rPr>
          <w:rFonts w:ascii="Times New Roman" w:eastAsia="Times New Roman" w:hAnsi="Times New Roman"/>
          <w:b/>
          <w:bCs/>
          <w:color w:val="000000"/>
          <w:kern w:val="36"/>
          <w:sz w:val="28"/>
          <w:szCs w:val="28"/>
          <w:lang w:eastAsia="ru-RU"/>
        </w:rPr>
        <w:t>АДМИНИСТРАЦИЯ</w:t>
      </w:r>
    </w:p>
    <w:p w:rsidR="00972723" w:rsidRPr="009C354A"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sidRPr="009C354A">
        <w:rPr>
          <w:rFonts w:ascii="Times New Roman" w:eastAsia="Times New Roman" w:hAnsi="Times New Roman"/>
          <w:b/>
          <w:bCs/>
          <w:color w:val="000000"/>
          <w:kern w:val="36"/>
          <w:sz w:val="28"/>
          <w:szCs w:val="28"/>
          <w:lang w:eastAsia="ru-RU"/>
        </w:rPr>
        <w:t>сельского поселения Герасимовка</w:t>
      </w:r>
    </w:p>
    <w:p w:rsidR="00972723" w:rsidRPr="009C354A"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sidRPr="009C354A">
        <w:rPr>
          <w:rFonts w:ascii="Times New Roman" w:eastAsia="Times New Roman" w:hAnsi="Times New Roman"/>
          <w:b/>
          <w:bCs/>
          <w:color w:val="000000"/>
          <w:kern w:val="36"/>
          <w:sz w:val="28"/>
          <w:szCs w:val="28"/>
          <w:lang w:eastAsia="ru-RU"/>
        </w:rPr>
        <w:t xml:space="preserve">муниципального района </w:t>
      </w:r>
      <w:proofErr w:type="gramStart"/>
      <w:r w:rsidRPr="009C354A">
        <w:rPr>
          <w:rFonts w:ascii="Times New Roman" w:eastAsia="Times New Roman" w:hAnsi="Times New Roman"/>
          <w:b/>
          <w:bCs/>
          <w:color w:val="000000"/>
          <w:kern w:val="36"/>
          <w:sz w:val="28"/>
          <w:szCs w:val="28"/>
          <w:lang w:eastAsia="ru-RU"/>
        </w:rPr>
        <w:t>Алексеевский</w:t>
      </w:r>
      <w:proofErr w:type="gramEnd"/>
    </w:p>
    <w:p w:rsidR="00972723" w:rsidRPr="009C354A" w:rsidRDefault="00972723" w:rsidP="00972723">
      <w:pPr>
        <w:shd w:val="clear" w:color="auto" w:fill="FFFFFF"/>
        <w:spacing w:before="100" w:beforeAutospacing="1" w:after="100" w:afterAutospacing="1" w:line="240" w:lineRule="auto"/>
        <w:jc w:val="center"/>
        <w:outlineLvl w:val="0"/>
        <w:rPr>
          <w:rFonts w:ascii="Times New Roman" w:eastAsia="Times New Roman" w:hAnsi="Times New Roman"/>
          <w:b/>
          <w:bCs/>
          <w:color w:val="000000"/>
          <w:kern w:val="36"/>
          <w:sz w:val="28"/>
          <w:szCs w:val="28"/>
          <w:lang w:eastAsia="ru-RU"/>
        </w:rPr>
      </w:pPr>
      <w:r w:rsidRPr="009C354A">
        <w:rPr>
          <w:rFonts w:ascii="Times New Roman" w:eastAsia="Times New Roman" w:hAnsi="Times New Roman"/>
          <w:b/>
          <w:bCs/>
          <w:color w:val="000000"/>
          <w:kern w:val="36"/>
          <w:sz w:val="28"/>
          <w:szCs w:val="28"/>
          <w:lang w:eastAsia="ru-RU"/>
        </w:rPr>
        <w:t>Самарской области</w:t>
      </w:r>
      <w:r>
        <w:rPr>
          <w:rFonts w:ascii="Times New Roman" w:eastAsia="Times New Roman" w:hAnsi="Times New Roman"/>
          <w:b/>
          <w:bCs/>
          <w:color w:val="000000"/>
          <w:kern w:val="36"/>
          <w:sz w:val="28"/>
          <w:szCs w:val="28"/>
          <w:lang w:eastAsia="ru-RU"/>
        </w:rPr>
        <w:t>»</w:t>
      </w:r>
    </w:p>
    <w:p w:rsidR="00972723" w:rsidRPr="00EF35C8" w:rsidRDefault="00972723" w:rsidP="00972723">
      <w:pPr>
        <w:shd w:val="clear" w:color="auto" w:fill="FFFFFF"/>
        <w:spacing w:before="100" w:beforeAutospacing="1" w:after="100" w:afterAutospacing="1" w:line="240" w:lineRule="auto"/>
        <w:jc w:val="center"/>
        <w:rPr>
          <w:rFonts w:ascii="Times New Roman" w:eastAsia="Times New Roman" w:hAnsi="Times New Roman"/>
          <w:color w:val="000000"/>
          <w:sz w:val="24"/>
          <w:szCs w:val="24"/>
          <w:lang w:eastAsia="ru-RU"/>
        </w:rPr>
      </w:pPr>
      <w:r w:rsidRPr="009C354A">
        <w:rPr>
          <w:rFonts w:ascii="Times New Roman" w:eastAsia="Times New Roman" w:hAnsi="Times New Roman"/>
          <w:color w:val="000000"/>
          <w:sz w:val="24"/>
          <w:szCs w:val="24"/>
          <w:lang w:eastAsia="ru-RU"/>
        </w:rPr>
        <w:t xml:space="preserve">Россия, 446645, Самарская область, Алексеевский район, село Герасимовка, ул. Школьная </w:t>
      </w:r>
      <w:r w:rsidRPr="00EF35C8">
        <w:rPr>
          <w:rFonts w:ascii="Times New Roman" w:eastAsia="Times New Roman" w:hAnsi="Times New Roman"/>
          <w:color w:val="000000"/>
          <w:sz w:val="24"/>
          <w:szCs w:val="24"/>
          <w:lang w:eastAsia="ru-RU"/>
        </w:rPr>
        <w:t>12, </w:t>
      </w:r>
      <w:r w:rsidRPr="00EF35C8">
        <w:rPr>
          <w:rFonts w:ascii="Times New Roman" w:eastAsia="Times New Roman" w:hAnsi="Times New Roman"/>
          <w:color w:val="000000"/>
          <w:sz w:val="24"/>
          <w:szCs w:val="24"/>
          <w:lang w:val="en-US" w:eastAsia="ru-RU"/>
        </w:rPr>
        <w:t>e-mail: asp.gerasimovka@yandex.ru</w:t>
      </w:r>
      <w:r w:rsidRPr="00EF35C8">
        <w:rPr>
          <w:rFonts w:ascii="Times New Roman" w:eastAsia="Times New Roman" w:hAnsi="Times New Roman"/>
          <w:color w:val="000000"/>
          <w:sz w:val="24"/>
          <w:szCs w:val="24"/>
          <w:lang w:eastAsia="ru-RU"/>
        </w:rPr>
        <w:t> т. </w:t>
      </w:r>
      <w:r w:rsidRPr="00EF35C8">
        <w:rPr>
          <w:rFonts w:ascii="Times New Roman" w:eastAsia="Times New Roman" w:hAnsi="Times New Roman"/>
          <w:color w:val="000000"/>
          <w:sz w:val="24"/>
          <w:szCs w:val="24"/>
          <w:lang w:val="en-US" w:eastAsia="ru-RU"/>
        </w:rPr>
        <w:t>8 (846-</w:t>
      </w:r>
      <w:r w:rsidRPr="00EF35C8">
        <w:rPr>
          <w:rFonts w:ascii="Times New Roman" w:eastAsia="Times New Roman" w:hAnsi="Times New Roman"/>
          <w:color w:val="000000"/>
          <w:sz w:val="24"/>
          <w:szCs w:val="24"/>
          <w:lang w:eastAsia="ru-RU"/>
        </w:rPr>
        <w:t>71</w:t>
      </w:r>
      <w:r w:rsidRPr="00EF35C8">
        <w:rPr>
          <w:rFonts w:ascii="Times New Roman" w:eastAsia="Times New Roman" w:hAnsi="Times New Roman"/>
          <w:color w:val="000000"/>
          <w:sz w:val="24"/>
          <w:szCs w:val="24"/>
          <w:lang w:val="en-US" w:eastAsia="ru-RU"/>
        </w:rPr>
        <w:t>) </w:t>
      </w:r>
      <w:r w:rsidRPr="00EF35C8">
        <w:rPr>
          <w:rFonts w:ascii="Times New Roman" w:eastAsia="Times New Roman" w:hAnsi="Times New Roman"/>
          <w:color w:val="000000"/>
          <w:sz w:val="24"/>
          <w:szCs w:val="24"/>
          <w:lang w:eastAsia="ru-RU"/>
        </w:rPr>
        <w:t>5-41-44</w:t>
      </w:r>
    </w:p>
    <w:tbl>
      <w:tblPr>
        <w:tblW w:w="9360" w:type="dxa"/>
        <w:tblCellSpacing w:w="7" w:type="dxa"/>
        <w:tblCellMar>
          <w:top w:w="15" w:type="dxa"/>
          <w:left w:w="15" w:type="dxa"/>
          <w:bottom w:w="15" w:type="dxa"/>
          <w:right w:w="15" w:type="dxa"/>
        </w:tblCellMar>
        <w:tblLook w:val="04A0"/>
      </w:tblPr>
      <w:tblGrid>
        <w:gridCol w:w="9360"/>
      </w:tblGrid>
      <w:tr w:rsidR="00972723" w:rsidRPr="00542EBC" w:rsidTr="00D524D4">
        <w:trPr>
          <w:tblCellSpacing w:w="7" w:type="dxa"/>
        </w:trPr>
        <w:tc>
          <w:tcPr>
            <w:tcW w:w="9120" w:type="dxa"/>
            <w:tcBorders>
              <w:top w:val="double" w:sz="12" w:space="0" w:color="00000A"/>
              <w:left w:val="nil"/>
              <w:bottom w:val="nil"/>
              <w:right w:val="nil"/>
            </w:tcBorders>
            <w:tcMar>
              <w:top w:w="0" w:type="dxa"/>
              <w:left w:w="0" w:type="dxa"/>
              <w:bottom w:w="0" w:type="dxa"/>
              <w:right w:w="0" w:type="dxa"/>
            </w:tcMar>
            <w:hideMark/>
          </w:tcPr>
          <w:p w:rsidR="00972723" w:rsidRPr="009C354A" w:rsidRDefault="00972723" w:rsidP="00D524D4">
            <w:pPr>
              <w:spacing w:before="100" w:beforeAutospacing="1" w:after="100" w:afterAutospacing="1" w:line="240" w:lineRule="auto"/>
              <w:rPr>
                <w:rFonts w:ascii="Times New Roman" w:eastAsia="Times New Roman" w:hAnsi="Times New Roman"/>
                <w:sz w:val="24"/>
                <w:szCs w:val="24"/>
                <w:lang w:eastAsia="ru-RU"/>
              </w:rPr>
            </w:pPr>
          </w:p>
        </w:tc>
      </w:tr>
    </w:tbl>
    <w:p w:rsidR="00972723" w:rsidRDefault="00972723" w:rsidP="00972723">
      <w:pPr>
        <w:shd w:val="clear" w:color="auto" w:fill="FFFFFF"/>
        <w:spacing w:before="29" w:after="29" w:line="240" w:lineRule="auto"/>
        <w:jc w:val="center"/>
        <w:rPr>
          <w:rFonts w:ascii="Times New Roman" w:eastAsia="Times New Roman" w:hAnsi="Times New Roman"/>
          <w:b/>
          <w:bCs/>
          <w:color w:val="000000"/>
          <w:sz w:val="32"/>
          <w:szCs w:val="32"/>
          <w:lang w:eastAsia="ru-RU"/>
        </w:rPr>
      </w:pPr>
    </w:p>
    <w:p w:rsidR="00972723" w:rsidRPr="00EF35C8" w:rsidRDefault="00972723" w:rsidP="00972723">
      <w:pPr>
        <w:shd w:val="clear" w:color="auto" w:fill="FFFFFF"/>
        <w:spacing w:before="29" w:after="29" w:line="240" w:lineRule="auto"/>
        <w:jc w:val="center"/>
        <w:rPr>
          <w:rFonts w:ascii="Times New Roman" w:eastAsia="Times New Roman" w:hAnsi="Times New Roman"/>
          <w:color w:val="000000"/>
          <w:sz w:val="24"/>
          <w:szCs w:val="24"/>
          <w:lang w:eastAsia="ru-RU"/>
        </w:rPr>
      </w:pPr>
      <w:r w:rsidRPr="009C354A">
        <w:rPr>
          <w:rFonts w:ascii="Times New Roman" w:eastAsia="Times New Roman" w:hAnsi="Times New Roman"/>
          <w:b/>
          <w:bCs/>
          <w:color w:val="000000"/>
          <w:sz w:val="32"/>
          <w:szCs w:val="32"/>
          <w:lang w:eastAsia="ru-RU"/>
        </w:rPr>
        <w:t>ПОСТАНОВЛЕНИЕ</w:t>
      </w:r>
    </w:p>
    <w:p w:rsidR="00972723" w:rsidRDefault="00972723" w:rsidP="00972723">
      <w:pPr>
        <w:shd w:val="clear" w:color="auto" w:fill="FFFFFF"/>
        <w:spacing w:before="29" w:after="29" w:line="240" w:lineRule="auto"/>
        <w:jc w:val="center"/>
        <w:rPr>
          <w:rFonts w:ascii="Times New Roman" w:eastAsia="Times New Roman" w:hAnsi="Times New Roman"/>
          <w:b/>
          <w:bCs/>
          <w:color w:val="000000"/>
          <w:sz w:val="27"/>
          <w:szCs w:val="27"/>
          <w:lang w:eastAsia="ru-RU"/>
        </w:rPr>
      </w:pPr>
      <w:r w:rsidRPr="009C354A">
        <w:rPr>
          <w:rFonts w:ascii="Times New Roman" w:eastAsia="Times New Roman" w:hAnsi="Times New Roman"/>
          <w:b/>
          <w:bCs/>
          <w:color w:val="000000"/>
          <w:sz w:val="27"/>
          <w:szCs w:val="27"/>
          <w:lang w:eastAsia="ru-RU"/>
        </w:rPr>
        <w:t xml:space="preserve">от </w:t>
      </w:r>
      <w:r>
        <w:rPr>
          <w:rFonts w:ascii="Times New Roman" w:eastAsia="Times New Roman" w:hAnsi="Times New Roman"/>
          <w:b/>
          <w:bCs/>
          <w:color w:val="000000"/>
          <w:sz w:val="27"/>
          <w:szCs w:val="27"/>
          <w:lang w:eastAsia="ru-RU"/>
        </w:rPr>
        <w:t>09</w:t>
      </w:r>
      <w:r w:rsidRPr="009C354A">
        <w:rPr>
          <w:rFonts w:ascii="Times New Roman" w:eastAsia="Times New Roman" w:hAnsi="Times New Roman"/>
          <w:b/>
          <w:bCs/>
          <w:color w:val="000000"/>
          <w:sz w:val="27"/>
          <w:szCs w:val="27"/>
          <w:lang w:eastAsia="ru-RU"/>
        </w:rPr>
        <w:t>.</w:t>
      </w:r>
      <w:r>
        <w:rPr>
          <w:rFonts w:ascii="Times New Roman" w:eastAsia="Times New Roman" w:hAnsi="Times New Roman"/>
          <w:b/>
          <w:bCs/>
          <w:color w:val="000000"/>
          <w:sz w:val="27"/>
          <w:szCs w:val="27"/>
          <w:lang w:eastAsia="ru-RU"/>
        </w:rPr>
        <w:t>01</w:t>
      </w:r>
      <w:r w:rsidRPr="009C354A">
        <w:rPr>
          <w:rFonts w:ascii="Times New Roman" w:eastAsia="Times New Roman" w:hAnsi="Times New Roman"/>
          <w:b/>
          <w:bCs/>
          <w:color w:val="000000"/>
          <w:sz w:val="27"/>
          <w:szCs w:val="27"/>
          <w:lang w:eastAsia="ru-RU"/>
        </w:rPr>
        <w:t>.201</w:t>
      </w:r>
      <w:r>
        <w:rPr>
          <w:rFonts w:ascii="Times New Roman" w:eastAsia="Times New Roman" w:hAnsi="Times New Roman"/>
          <w:b/>
          <w:bCs/>
          <w:color w:val="000000"/>
          <w:sz w:val="27"/>
          <w:szCs w:val="27"/>
          <w:lang w:eastAsia="ru-RU"/>
        </w:rPr>
        <w:t>4</w:t>
      </w:r>
      <w:r w:rsidRPr="009C354A">
        <w:rPr>
          <w:rFonts w:ascii="Times New Roman" w:eastAsia="Times New Roman" w:hAnsi="Times New Roman"/>
          <w:b/>
          <w:bCs/>
          <w:color w:val="000000"/>
          <w:sz w:val="27"/>
          <w:szCs w:val="27"/>
          <w:lang w:eastAsia="ru-RU"/>
        </w:rPr>
        <w:t>г. №</w:t>
      </w:r>
      <w:r>
        <w:rPr>
          <w:rFonts w:ascii="Times New Roman" w:eastAsia="Times New Roman" w:hAnsi="Times New Roman"/>
          <w:b/>
          <w:bCs/>
          <w:color w:val="000000"/>
          <w:sz w:val="27"/>
          <w:szCs w:val="27"/>
          <w:lang w:eastAsia="ru-RU"/>
        </w:rPr>
        <w:t xml:space="preserve"> 1</w:t>
      </w:r>
    </w:p>
    <w:p w:rsidR="00972723" w:rsidRPr="009C354A" w:rsidRDefault="00972723" w:rsidP="00972723">
      <w:pPr>
        <w:shd w:val="clear" w:color="auto" w:fill="FFFFFF"/>
        <w:spacing w:before="29" w:after="29" w:line="240" w:lineRule="auto"/>
        <w:jc w:val="center"/>
        <w:rPr>
          <w:rFonts w:ascii="Times New Roman" w:eastAsia="Times New Roman" w:hAnsi="Times New Roman"/>
          <w:color w:val="000000"/>
          <w:sz w:val="24"/>
          <w:szCs w:val="24"/>
          <w:lang w:eastAsia="ru-RU"/>
        </w:rPr>
      </w:pPr>
    </w:p>
    <w:p w:rsidR="00972723" w:rsidRDefault="00972723" w:rsidP="00972723">
      <w:pPr>
        <w:shd w:val="clear" w:color="auto" w:fill="FFFFFF"/>
        <w:spacing w:before="29" w:after="29" w:line="240" w:lineRule="auto"/>
        <w:jc w:val="center"/>
        <w:rPr>
          <w:rFonts w:ascii="Times New Roman" w:eastAsia="Times New Roman" w:hAnsi="Times New Roman"/>
          <w:b/>
          <w:bCs/>
          <w:color w:val="000000"/>
          <w:sz w:val="26"/>
          <w:szCs w:val="26"/>
          <w:lang w:eastAsia="ru-RU"/>
        </w:rPr>
      </w:pPr>
      <w:r w:rsidRPr="009C354A">
        <w:rPr>
          <w:rFonts w:ascii="Times New Roman" w:eastAsia="Times New Roman" w:hAnsi="Times New Roman"/>
          <w:b/>
          <w:bCs/>
          <w:color w:val="000000"/>
          <w:sz w:val="26"/>
          <w:szCs w:val="26"/>
          <w:lang w:eastAsia="ru-RU"/>
        </w:rPr>
        <w:t xml:space="preserve">«Об </w:t>
      </w:r>
      <w:r>
        <w:rPr>
          <w:rFonts w:ascii="Times New Roman" w:eastAsia="Times New Roman" w:hAnsi="Times New Roman"/>
          <w:b/>
          <w:bCs/>
          <w:color w:val="000000"/>
          <w:sz w:val="26"/>
          <w:szCs w:val="26"/>
          <w:lang w:eastAsia="ru-RU"/>
        </w:rPr>
        <w:t xml:space="preserve">утверждении схем водоснабжения и водоотведения сельского поселения Герасимовка муниципального района </w:t>
      </w:r>
      <w:proofErr w:type="gramStart"/>
      <w:r>
        <w:rPr>
          <w:rFonts w:ascii="Times New Roman" w:eastAsia="Times New Roman" w:hAnsi="Times New Roman"/>
          <w:b/>
          <w:bCs/>
          <w:color w:val="000000"/>
          <w:sz w:val="26"/>
          <w:szCs w:val="26"/>
          <w:lang w:eastAsia="ru-RU"/>
        </w:rPr>
        <w:t>Алексеевский</w:t>
      </w:r>
      <w:proofErr w:type="gramEnd"/>
      <w:r>
        <w:rPr>
          <w:rFonts w:ascii="Times New Roman" w:eastAsia="Times New Roman" w:hAnsi="Times New Roman"/>
          <w:b/>
          <w:bCs/>
          <w:color w:val="000000"/>
          <w:sz w:val="26"/>
          <w:szCs w:val="26"/>
          <w:lang w:eastAsia="ru-RU"/>
        </w:rPr>
        <w:t xml:space="preserve"> Самарской области»</w:t>
      </w:r>
    </w:p>
    <w:p w:rsidR="00972723" w:rsidRPr="009C354A" w:rsidRDefault="00972723" w:rsidP="00972723">
      <w:pPr>
        <w:shd w:val="clear" w:color="auto" w:fill="FFFFFF"/>
        <w:spacing w:before="29" w:after="29" w:line="240" w:lineRule="auto"/>
        <w:jc w:val="center"/>
        <w:rPr>
          <w:rFonts w:ascii="Times New Roman" w:eastAsia="Times New Roman" w:hAnsi="Times New Roman"/>
          <w:color w:val="000000"/>
          <w:sz w:val="24"/>
          <w:szCs w:val="24"/>
          <w:lang w:eastAsia="ru-RU"/>
        </w:rPr>
      </w:pPr>
    </w:p>
    <w:p w:rsidR="00972723" w:rsidRPr="00152565" w:rsidRDefault="00972723" w:rsidP="00972723">
      <w:pPr>
        <w:autoSpaceDE w:val="0"/>
        <w:autoSpaceDN w:val="0"/>
        <w:adjustRightInd w:val="0"/>
        <w:ind w:firstLine="567"/>
        <w:jc w:val="both"/>
        <w:rPr>
          <w:rFonts w:ascii="Times New Roman" w:hAnsi="Times New Roman"/>
          <w:sz w:val="26"/>
          <w:szCs w:val="26"/>
        </w:rPr>
      </w:pPr>
      <w:r w:rsidRPr="00152565">
        <w:rPr>
          <w:rFonts w:ascii="Times New Roman" w:hAnsi="Times New Roman"/>
          <w:sz w:val="26"/>
          <w:szCs w:val="26"/>
        </w:rPr>
        <w:t>В соответствии с Федеральным законом от 07.12.2011 N 416-ФЗ "О водоснабжении и вод</w:t>
      </w:r>
      <w:r>
        <w:rPr>
          <w:rFonts w:ascii="Times New Roman" w:hAnsi="Times New Roman"/>
          <w:sz w:val="26"/>
          <w:szCs w:val="26"/>
        </w:rPr>
        <w:t>оотведении", Уставом сельского поселения Герасимовка,</w:t>
      </w:r>
    </w:p>
    <w:p w:rsidR="00972723" w:rsidRPr="00152565" w:rsidRDefault="00972723" w:rsidP="00972723">
      <w:pPr>
        <w:ind w:firstLine="567"/>
        <w:jc w:val="both"/>
        <w:rPr>
          <w:rFonts w:ascii="Times New Roman" w:hAnsi="Times New Roman"/>
          <w:b/>
          <w:sz w:val="26"/>
          <w:szCs w:val="26"/>
        </w:rPr>
      </w:pPr>
      <w:r w:rsidRPr="00152565">
        <w:rPr>
          <w:rFonts w:ascii="Times New Roman" w:hAnsi="Times New Roman"/>
          <w:b/>
          <w:sz w:val="26"/>
          <w:szCs w:val="26"/>
        </w:rPr>
        <w:t>ПОСТАНОВЛЯЮ:</w:t>
      </w:r>
    </w:p>
    <w:p w:rsidR="00972723" w:rsidRPr="00152565" w:rsidRDefault="00972723" w:rsidP="00972723">
      <w:pPr>
        <w:ind w:right="-30" w:firstLine="567"/>
        <w:jc w:val="both"/>
        <w:rPr>
          <w:rFonts w:ascii="Times New Roman" w:hAnsi="Times New Roman"/>
          <w:sz w:val="26"/>
          <w:szCs w:val="26"/>
        </w:rPr>
      </w:pPr>
      <w:r w:rsidRPr="00152565">
        <w:rPr>
          <w:rFonts w:ascii="Times New Roman" w:hAnsi="Times New Roman"/>
          <w:sz w:val="26"/>
          <w:szCs w:val="26"/>
        </w:rPr>
        <w:t>1. Утвердить схему водоснабжения и водоот</w:t>
      </w:r>
      <w:r>
        <w:rPr>
          <w:rFonts w:ascii="Times New Roman" w:hAnsi="Times New Roman"/>
          <w:sz w:val="26"/>
          <w:szCs w:val="26"/>
        </w:rPr>
        <w:t>ведения на территории</w:t>
      </w:r>
      <w:r w:rsidRPr="00152565">
        <w:rPr>
          <w:rFonts w:ascii="Times New Roman" w:hAnsi="Times New Roman"/>
          <w:sz w:val="26"/>
          <w:szCs w:val="26"/>
        </w:rPr>
        <w:t xml:space="preserve"> сельского поселения </w:t>
      </w:r>
      <w:r>
        <w:rPr>
          <w:rFonts w:ascii="Times New Roman" w:hAnsi="Times New Roman"/>
          <w:sz w:val="26"/>
          <w:szCs w:val="26"/>
        </w:rPr>
        <w:t xml:space="preserve">Герасимовка </w:t>
      </w:r>
      <w:r w:rsidRPr="00152565">
        <w:rPr>
          <w:rFonts w:ascii="Times New Roman" w:hAnsi="Times New Roman"/>
          <w:sz w:val="26"/>
          <w:szCs w:val="26"/>
        </w:rPr>
        <w:t>(приложение №1).</w:t>
      </w:r>
    </w:p>
    <w:p w:rsidR="00972723" w:rsidRDefault="00972723" w:rsidP="00972723">
      <w:pPr>
        <w:shd w:val="clear" w:color="auto" w:fill="FFFFFF"/>
        <w:spacing w:before="29" w:after="29"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          2</w:t>
      </w:r>
      <w:r w:rsidRPr="009C354A">
        <w:rPr>
          <w:rFonts w:ascii="Times New Roman" w:eastAsia="Times New Roman" w:hAnsi="Times New Roman"/>
          <w:color w:val="000000"/>
          <w:sz w:val="26"/>
          <w:szCs w:val="26"/>
          <w:lang w:eastAsia="ru-RU"/>
        </w:rPr>
        <w:t>.</w:t>
      </w:r>
      <w:r w:rsidRPr="009C354A">
        <w:rPr>
          <w:rFonts w:ascii="Times New Roman" w:eastAsia="Times New Roman" w:hAnsi="Times New Roman"/>
          <w:color w:val="000000"/>
          <w:sz w:val="15"/>
          <w:szCs w:val="15"/>
          <w:lang w:eastAsia="ru-RU"/>
        </w:rPr>
        <w:t>      </w:t>
      </w:r>
      <w:r w:rsidRPr="009C354A">
        <w:rPr>
          <w:rFonts w:ascii="Times New Roman" w:eastAsia="Times New Roman" w:hAnsi="Times New Roman"/>
          <w:color w:val="000000"/>
          <w:sz w:val="26"/>
          <w:szCs w:val="26"/>
          <w:lang w:eastAsia="ru-RU"/>
        </w:rPr>
        <w:t>Опубликовать настоящее постановление в</w:t>
      </w:r>
      <w:r>
        <w:rPr>
          <w:rFonts w:ascii="Times New Roman" w:eastAsia="Times New Roman" w:hAnsi="Times New Roman"/>
          <w:color w:val="000000"/>
          <w:sz w:val="26"/>
          <w:szCs w:val="26"/>
          <w:lang w:eastAsia="ru-RU"/>
        </w:rPr>
        <w:t xml:space="preserve"> газете</w:t>
      </w:r>
      <w:r w:rsidRPr="009C354A">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w:t>
      </w:r>
      <w:r w:rsidRPr="009C354A">
        <w:rPr>
          <w:rFonts w:ascii="Times New Roman" w:eastAsia="Times New Roman" w:hAnsi="Times New Roman"/>
          <w:color w:val="000000"/>
          <w:sz w:val="26"/>
          <w:szCs w:val="26"/>
          <w:lang w:eastAsia="ru-RU"/>
        </w:rPr>
        <w:t>Гера</w:t>
      </w:r>
      <w:r>
        <w:rPr>
          <w:rFonts w:ascii="Times New Roman" w:eastAsia="Times New Roman" w:hAnsi="Times New Roman"/>
          <w:color w:val="000000"/>
          <w:sz w:val="26"/>
          <w:szCs w:val="26"/>
          <w:lang w:eastAsia="ru-RU"/>
        </w:rPr>
        <w:t>с</w:t>
      </w:r>
      <w:r w:rsidRPr="009C354A">
        <w:rPr>
          <w:rFonts w:ascii="Times New Roman" w:eastAsia="Times New Roman" w:hAnsi="Times New Roman"/>
          <w:color w:val="000000"/>
          <w:sz w:val="26"/>
          <w:szCs w:val="26"/>
          <w:lang w:eastAsia="ru-RU"/>
        </w:rPr>
        <w:t>имовск</w:t>
      </w:r>
      <w:r>
        <w:rPr>
          <w:rFonts w:ascii="Times New Roman" w:eastAsia="Times New Roman" w:hAnsi="Times New Roman"/>
          <w:color w:val="000000"/>
          <w:sz w:val="26"/>
          <w:szCs w:val="26"/>
          <w:lang w:eastAsia="ru-RU"/>
        </w:rPr>
        <w:t>ий</w:t>
      </w:r>
      <w:r w:rsidRPr="009C354A">
        <w:rPr>
          <w:rFonts w:ascii="Times New Roman" w:eastAsia="Times New Roman" w:hAnsi="Times New Roman"/>
          <w:color w:val="000000"/>
          <w:sz w:val="26"/>
          <w:szCs w:val="26"/>
          <w:lang w:eastAsia="ru-RU"/>
        </w:rPr>
        <w:t xml:space="preserve"> вестник</w:t>
      </w:r>
      <w:r>
        <w:rPr>
          <w:rFonts w:ascii="Times New Roman" w:eastAsia="Times New Roman" w:hAnsi="Times New Roman"/>
          <w:color w:val="000000"/>
          <w:sz w:val="26"/>
          <w:szCs w:val="26"/>
          <w:lang w:eastAsia="ru-RU"/>
        </w:rPr>
        <w:t>»</w:t>
      </w:r>
      <w:r w:rsidRPr="009C354A">
        <w:rPr>
          <w:rFonts w:ascii="Times New Roman" w:eastAsia="Times New Roman" w:hAnsi="Times New Roman"/>
          <w:color w:val="000000"/>
          <w:sz w:val="26"/>
          <w:szCs w:val="26"/>
          <w:lang w:eastAsia="ru-RU"/>
        </w:rPr>
        <w:t>.</w:t>
      </w:r>
    </w:p>
    <w:p w:rsidR="00972723" w:rsidRDefault="00972723" w:rsidP="00972723">
      <w:pPr>
        <w:shd w:val="clear" w:color="auto" w:fill="FFFFFF"/>
        <w:spacing w:before="29" w:after="29"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          3. Настоящее постановление вступает в силу со дня его официального опубликования.</w:t>
      </w:r>
    </w:p>
    <w:p w:rsidR="00972723" w:rsidRDefault="00972723" w:rsidP="00972723">
      <w:pPr>
        <w:shd w:val="clear" w:color="auto" w:fill="FFFFFF"/>
        <w:spacing w:before="29" w:after="29" w:line="240" w:lineRule="auto"/>
        <w:ind w:left="1032"/>
        <w:jc w:val="both"/>
        <w:rPr>
          <w:rFonts w:ascii="Times New Roman" w:eastAsia="Times New Roman" w:hAnsi="Times New Roman"/>
          <w:color w:val="000000"/>
          <w:sz w:val="24"/>
          <w:szCs w:val="24"/>
          <w:lang w:eastAsia="ru-RU"/>
        </w:rPr>
      </w:pPr>
    </w:p>
    <w:p w:rsidR="00972723" w:rsidRDefault="00972723" w:rsidP="00972723">
      <w:pPr>
        <w:shd w:val="clear" w:color="auto" w:fill="FFFFFF"/>
        <w:spacing w:before="29" w:after="29" w:line="240" w:lineRule="auto"/>
        <w:ind w:left="1032"/>
        <w:jc w:val="both"/>
        <w:rPr>
          <w:rFonts w:ascii="Times New Roman" w:eastAsia="Times New Roman" w:hAnsi="Times New Roman"/>
          <w:color w:val="000000"/>
          <w:sz w:val="24"/>
          <w:szCs w:val="24"/>
          <w:lang w:eastAsia="ru-RU"/>
        </w:rPr>
      </w:pPr>
    </w:p>
    <w:p w:rsidR="00972723" w:rsidRPr="009C354A" w:rsidRDefault="00972723" w:rsidP="00972723">
      <w:pPr>
        <w:shd w:val="clear" w:color="auto" w:fill="FFFFFF"/>
        <w:spacing w:before="29" w:after="29" w:line="240" w:lineRule="auto"/>
        <w:ind w:left="1032"/>
        <w:jc w:val="both"/>
        <w:rPr>
          <w:rFonts w:ascii="Times New Roman" w:eastAsia="Times New Roman" w:hAnsi="Times New Roman"/>
          <w:color w:val="000000"/>
          <w:sz w:val="24"/>
          <w:szCs w:val="24"/>
          <w:lang w:eastAsia="ru-RU"/>
        </w:rPr>
      </w:pPr>
    </w:p>
    <w:p w:rsidR="00972723" w:rsidRDefault="00972723" w:rsidP="00972723">
      <w:pPr>
        <w:shd w:val="clear" w:color="auto" w:fill="FFFFFF"/>
        <w:spacing w:before="29" w:after="29" w:line="240" w:lineRule="auto"/>
        <w:ind w:right="2328"/>
        <w:jc w:val="both"/>
        <w:rPr>
          <w:rFonts w:ascii="Times New Roman" w:eastAsia="Times New Roman" w:hAnsi="Times New Roman"/>
          <w:b/>
          <w:bCs/>
          <w:color w:val="000000"/>
          <w:sz w:val="27"/>
          <w:szCs w:val="27"/>
          <w:lang w:eastAsia="ru-RU"/>
        </w:rPr>
      </w:pPr>
    </w:p>
    <w:p w:rsidR="00972723" w:rsidRDefault="00972723" w:rsidP="00972723">
      <w:pPr>
        <w:shd w:val="clear" w:color="auto" w:fill="FFFFFF"/>
        <w:spacing w:before="29" w:after="29" w:line="240" w:lineRule="auto"/>
        <w:ind w:right="2328"/>
        <w:jc w:val="both"/>
        <w:rPr>
          <w:rFonts w:ascii="Times New Roman" w:eastAsia="Times New Roman" w:hAnsi="Times New Roman"/>
          <w:color w:val="000000"/>
          <w:sz w:val="24"/>
          <w:szCs w:val="24"/>
          <w:lang w:eastAsia="ru-RU"/>
        </w:rPr>
      </w:pPr>
      <w:r w:rsidRPr="009C354A">
        <w:rPr>
          <w:rFonts w:ascii="Times New Roman" w:eastAsia="Times New Roman" w:hAnsi="Times New Roman"/>
          <w:b/>
          <w:bCs/>
          <w:color w:val="000000"/>
          <w:sz w:val="27"/>
          <w:szCs w:val="27"/>
          <w:lang w:eastAsia="ru-RU"/>
        </w:rPr>
        <w:t xml:space="preserve">И.о. Главы </w:t>
      </w:r>
      <w:proofErr w:type="gramStart"/>
      <w:r>
        <w:rPr>
          <w:rFonts w:ascii="Times New Roman" w:eastAsia="Times New Roman" w:hAnsi="Times New Roman"/>
          <w:b/>
          <w:bCs/>
          <w:color w:val="000000"/>
          <w:sz w:val="27"/>
          <w:szCs w:val="27"/>
          <w:lang w:eastAsia="ru-RU"/>
        </w:rPr>
        <w:t>с</w:t>
      </w:r>
      <w:r w:rsidRPr="009C354A">
        <w:rPr>
          <w:rFonts w:ascii="Times New Roman" w:eastAsia="Times New Roman" w:hAnsi="Times New Roman"/>
          <w:b/>
          <w:bCs/>
          <w:color w:val="000000"/>
          <w:sz w:val="27"/>
          <w:szCs w:val="27"/>
          <w:lang w:eastAsia="ru-RU"/>
        </w:rPr>
        <w:t>ельского</w:t>
      </w:r>
      <w:proofErr w:type="gramEnd"/>
      <w:r>
        <w:rPr>
          <w:rFonts w:ascii="Times New Roman" w:eastAsia="Times New Roman" w:hAnsi="Times New Roman"/>
          <w:color w:val="000000"/>
          <w:sz w:val="24"/>
          <w:szCs w:val="24"/>
          <w:lang w:eastAsia="ru-RU"/>
        </w:rPr>
        <w:t xml:space="preserve"> </w:t>
      </w:r>
    </w:p>
    <w:p w:rsidR="00972723" w:rsidRPr="009C354A" w:rsidRDefault="00972723" w:rsidP="00972723">
      <w:pPr>
        <w:shd w:val="clear" w:color="auto" w:fill="FFFFFF"/>
        <w:spacing w:before="29" w:after="29" w:line="240" w:lineRule="auto"/>
        <w:ind w:right="-2"/>
        <w:jc w:val="both"/>
        <w:rPr>
          <w:rFonts w:ascii="Times New Roman" w:eastAsia="Times New Roman" w:hAnsi="Times New Roman"/>
          <w:b/>
          <w:bCs/>
          <w:color w:val="000000"/>
          <w:sz w:val="27"/>
          <w:szCs w:val="27"/>
          <w:lang w:eastAsia="ru-RU"/>
        </w:rPr>
      </w:pPr>
      <w:r w:rsidRPr="009C354A">
        <w:rPr>
          <w:rFonts w:ascii="Times New Roman" w:eastAsia="Times New Roman" w:hAnsi="Times New Roman"/>
          <w:b/>
          <w:bCs/>
          <w:color w:val="000000"/>
          <w:sz w:val="27"/>
          <w:szCs w:val="27"/>
          <w:lang w:eastAsia="ru-RU"/>
        </w:rPr>
        <w:t>поселения</w:t>
      </w:r>
      <w:r>
        <w:rPr>
          <w:rFonts w:ascii="Times New Roman" w:eastAsia="Times New Roman" w:hAnsi="Times New Roman"/>
          <w:b/>
          <w:bCs/>
          <w:color w:val="000000"/>
          <w:sz w:val="27"/>
          <w:szCs w:val="27"/>
          <w:lang w:eastAsia="ru-RU"/>
        </w:rPr>
        <w:t xml:space="preserve"> </w:t>
      </w:r>
      <w:r w:rsidRPr="009C354A">
        <w:rPr>
          <w:rFonts w:ascii="Times New Roman" w:eastAsia="Times New Roman" w:hAnsi="Times New Roman"/>
          <w:b/>
          <w:bCs/>
          <w:color w:val="000000"/>
          <w:sz w:val="27"/>
          <w:szCs w:val="27"/>
          <w:lang w:eastAsia="ru-RU"/>
        </w:rPr>
        <w:t xml:space="preserve">Герасимовка </w:t>
      </w:r>
      <w:r>
        <w:rPr>
          <w:rFonts w:ascii="Times New Roman" w:eastAsia="Times New Roman" w:hAnsi="Times New Roman"/>
          <w:b/>
          <w:bCs/>
          <w:color w:val="000000"/>
          <w:sz w:val="27"/>
          <w:szCs w:val="27"/>
          <w:lang w:eastAsia="ru-RU"/>
        </w:rPr>
        <w:t xml:space="preserve">                                                      Н.А. Саяпина</w:t>
      </w:r>
    </w:p>
    <w:p w:rsidR="00972723" w:rsidRDefault="00972723" w:rsidP="00972723"/>
    <w:p w:rsidR="00972723" w:rsidRDefault="00972723" w:rsidP="00B143D5">
      <w:pPr>
        <w:pStyle w:val="a4"/>
        <w:jc w:val="right"/>
        <w:rPr>
          <w:rFonts w:ascii="Times New Roman" w:hAnsi="Times New Roman" w:cs="Times New Roman"/>
          <w:lang w:eastAsia="ru-RU"/>
        </w:rPr>
      </w:pPr>
    </w:p>
    <w:p w:rsidR="00972723" w:rsidRDefault="00972723" w:rsidP="00B143D5">
      <w:pPr>
        <w:pStyle w:val="a4"/>
        <w:jc w:val="right"/>
        <w:rPr>
          <w:rFonts w:ascii="Times New Roman" w:hAnsi="Times New Roman" w:cs="Times New Roman"/>
          <w:lang w:eastAsia="ru-RU"/>
        </w:rPr>
      </w:pPr>
    </w:p>
    <w:p w:rsidR="00972723" w:rsidRDefault="00972723" w:rsidP="00B143D5">
      <w:pPr>
        <w:pStyle w:val="a4"/>
        <w:jc w:val="right"/>
        <w:rPr>
          <w:rFonts w:ascii="Times New Roman" w:hAnsi="Times New Roman" w:cs="Times New Roman"/>
          <w:lang w:eastAsia="ru-RU"/>
        </w:rPr>
      </w:pPr>
    </w:p>
    <w:p w:rsidR="00972723" w:rsidRDefault="00972723" w:rsidP="00B143D5">
      <w:pPr>
        <w:pStyle w:val="a4"/>
        <w:jc w:val="right"/>
        <w:rPr>
          <w:rFonts w:ascii="Times New Roman" w:hAnsi="Times New Roman" w:cs="Times New Roman"/>
          <w:lang w:eastAsia="ru-RU"/>
        </w:rPr>
      </w:pPr>
    </w:p>
    <w:p w:rsidR="00972723" w:rsidRDefault="00972723" w:rsidP="00B143D5">
      <w:pPr>
        <w:pStyle w:val="a4"/>
        <w:jc w:val="right"/>
        <w:rPr>
          <w:rFonts w:ascii="Times New Roman" w:hAnsi="Times New Roman" w:cs="Times New Roman"/>
          <w:lang w:eastAsia="ru-RU"/>
        </w:rPr>
      </w:pPr>
    </w:p>
    <w:p w:rsidR="00972723" w:rsidRDefault="00972723" w:rsidP="00B143D5">
      <w:pPr>
        <w:pStyle w:val="a4"/>
        <w:jc w:val="right"/>
        <w:rPr>
          <w:rFonts w:ascii="Times New Roman" w:hAnsi="Times New Roman" w:cs="Times New Roman"/>
          <w:lang w:eastAsia="ru-RU"/>
        </w:rPr>
      </w:pPr>
    </w:p>
    <w:p w:rsidR="00B143D5" w:rsidRPr="00C80CF5" w:rsidRDefault="00B143D5" w:rsidP="00B143D5">
      <w:pPr>
        <w:pStyle w:val="a4"/>
        <w:jc w:val="right"/>
        <w:rPr>
          <w:rFonts w:ascii="Times New Roman" w:hAnsi="Times New Roman" w:cs="Times New Roman"/>
          <w:lang w:eastAsia="ru-RU"/>
        </w:rPr>
      </w:pPr>
      <w:r w:rsidRPr="00C80CF5">
        <w:rPr>
          <w:rFonts w:ascii="Times New Roman" w:hAnsi="Times New Roman" w:cs="Times New Roman"/>
          <w:lang w:eastAsia="ru-RU"/>
        </w:rPr>
        <w:lastRenderedPageBreak/>
        <w:t xml:space="preserve">Утверждено </w:t>
      </w:r>
    </w:p>
    <w:p w:rsidR="00B143D5" w:rsidRPr="00C80CF5" w:rsidRDefault="00B143D5" w:rsidP="00B143D5">
      <w:pPr>
        <w:pStyle w:val="a4"/>
        <w:jc w:val="right"/>
        <w:rPr>
          <w:rFonts w:ascii="Times New Roman" w:hAnsi="Times New Roman" w:cs="Times New Roman"/>
          <w:lang w:eastAsia="ru-RU"/>
        </w:rPr>
      </w:pPr>
      <w:r w:rsidRPr="00C80CF5">
        <w:rPr>
          <w:rFonts w:ascii="Times New Roman" w:hAnsi="Times New Roman" w:cs="Times New Roman"/>
          <w:lang w:eastAsia="ru-RU"/>
        </w:rPr>
        <w:t xml:space="preserve">Постановлением Администрации </w:t>
      </w:r>
    </w:p>
    <w:p w:rsidR="00B143D5" w:rsidRPr="00C80CF5" w:rsidRDefault="00B143D5" w:rsidP="00B143D5">
      <w:pPr>
        <w:pStyle w:val="a4"/>
        <w:jc w:val="right"/>
        <w:rPr>
          <w:rFonts w:ascii="Times New Roman" w:hAnsi="Times New Roman" w:cs="Times New Roman"/>
          <w:lang w:eastAsia="ru-RU"/>
        </w:rPr>
      </w:pPr>
      <w:r w:rsidRPr="00C80CF5">
        <w:rPr>
          <w:rFonts w:ascii="Times New Roman" w:hAnsi="Times New Roman" w:cs="Times New Roman"/>
          <w:lang w:eastAsia="ru-RU"/>
        </w:rPr>
        <w:t xml:space="preserve">сельского поселения Герасимовка </w:t>
      </w:r>
    </w:p>
    <w:p w:rsidR="00B143D5" w:rsidRDefault="00B143D5" w:rsidP="00B143D5">
      <w:pPr>
        <w:pStyle w:val="a4"/>
        <w:jc w:val="right"/>
        <w:rPr>
          <w:rFonts w:ascii="Times New Roman" w:hAnsi="Times New Roman" w:cs="Times New Roman"/>
          <w:lang w:eastAsia="ru-RU"/>
        </w:rPr>
      </w:pPr>
      <w:r w:rsidRPr="00C80CF5">
        <w:rPr>
          <w:rFonts w:ascii="Times New Roman" w:hAnsi="Times New Roman" w:cs="Times New Roman"/>
          <w:lang w:eastAsia="ru-RU"/>
        </w:rPr>
        <w:t xml:space="preserve">муниципального района </w:t>
      </w:r>
      <w:proofErr w:type="gramStart"/>
      <w:r w:rsidRPr="00C80CF5">
        <w:rPr>
          <w:rFonts w:ascii="Times New Roman" w:hAnsi="Times New Roman" w:cs="Times New Roman"/>
          <w:lang w:eastAsia="ru-RU"/>
        </w:rPr>
        <w:t>Алексеевский</w:t>
      </w:r>
      <w:proofErr w:type="gramEnd"/>
      <w:r w:rsidRPr="00C80CF5">
        <w:rPr>
          <w:rFonts w:ascii="Times New Roman" w:hAnsi="Times New Roman" w:cs="Times New Roman"/>
          <w:lang w:eastAsia="ru-RU"/>
        </w:rPr>
        <w:t xml:space="preserve"> </w:t>
      </w:r>
    </w:p>
    <w:p w:rsidR="00B143D5" w:rsidRPr="00C80CF5" w:rsidRDefault="00B143D5" w:rsidP="00B143D5">
      <w:pPr>
        <w:pStyle w:val="a4"/>
        <w:jc w:val="right"/>
        <w:rPr>
          <w:rFonts w:ascii="Times New Roman" w:hAnsi="Times New Roman" w:cs="Times New Roman"/>
          <w:lang w:eastAsia="ru-RU"/>
        </w:rPr>
      </w:pPr>
      <w:r w:rsidRPr="00C80CF5">
        <w:rPr>
          <w:rFonts w:ascii="Times New Roman" w:hAnsi="Times New Roman" w:cs="Times New Roman"/>
          <w:lang w:eastAsia="ru-RU"/>
        </w:rPr>
        <w:t>Самарской области</w:t>
      </w:r>
      <w:r>
        <w:rPr>
          <w:rFonts w:ascii="Times New Roman" w:hAnsi="Times New Roman" w:cs="Times New Roman"/>
          <w:lang w:eastAsia="ru-RU"/>
        </w:rPr>
        <w:t xml:space="preserve"> от 09.01.2014 г. №1</w:t>
      </w:r>
    </w:p>
    <w:p w:rsidR="00B143D5" w:rsidRPr="00EE559E" w:rsidRDefault="00B143D5" w:rsidP="008A7E7B">
      <w:pPr>
        <w:spacing w:before="100" w:beforeAutospacing="1" w:after="100" w:afterAutospacing="1" w:line="240" w:lineRule="auto"/>
        <w:ind w:left="1440"/>
        <w:jc w:val="center"/>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b/>
          <w:bCs/>
          <w:color w:val="000000"/>
          <w:sz w:val="24"/>
          <w:szCs w:val="24"/>
          <w:lang w:eastAsia="ru-RU"/>
        </w:rPr>
        <w:t>СХЕМЫ ВОДОСНАБЖЕНИЯ И ВОДООТВЕДЕНИЯ</w:t>
      </w:r>
    </w:p>
    <w:p w:rsidR="00B143D5" w:rsidRPr="00EE559E" w:rsidRDefault="00B143D5" w:rsidP="008A7E7B">
      <w:pPr>
        <w:spacing w:before="100" w:beforeAutospacing="1" w:after="100" w:afterAutospacing="1" w:line="240" w:lineRule="auto"/>
        <w:jc w:val="both"/>
        <w:outlineLvl w:val="0"/>
        <w:rPr>
          <w:rFonts w:ascii="Arial" w:eastAsia="Times New Roman" w:hAnsi="Arial" w:cs="Arial"/>
          <w:b/>
          <w:bCs/>
          <w:color w:val="000000"/>
          <w:kern w:val="36"/>
          <w:sz w:val="48"/>
          <w:szCs w:val="48"/>
          <w:lang w:eastAsia="ru-RU"/>
        </w:rPr>
      </w:pPr>
      <w:r w:rsidRPr="00EE559E">
        <w:rPr>
          <w:rFonts w:ascii="Times New Roman" w:eastAsia="Times New Roman" w:hAnsi="Times New Roman" w:cs="Times New Roman"/>
          <w:color w:val="000000"/>
          <w:kern w:val="36"/>
          <w:sz w:val="24"/>
          <w:szCs w:val="24"/>
          <w:lang w:eastAsia="ru-RU"/>
        </w:rPr>
        <w:t xml:space="preserve">Основанием для разработки схемы водоснабжения сельского поселения </w:t>
      </w:r>
      <w:r w:rsidR="008A7E7B">
        <w:rPr>
          <w:rFonts w:ascii="Times New Roman" w:eastAsia="Times New Roman" w:hAnsi="Times New Roman" w:cs="Times New Roman"/>
          <w:color w:val="000000"/>
          <w:kern w:val="36"/>
          <w:sz w:val="24"/>
          <w:szCs w:val="24"/>
          <w:lang w:eastAsia="ru-RU"/>
        </w:rPr>
        <w:t xml:space="preserve">Герасимовка </w:t>
      </w:r>
      <w:r w:rsidRPr="00EE559E">
        <w:rPr>
          <w:rFonts w:ascii="Times New Roman" w:eastAsia="Times New Roman" w:hAnsi="Times New Roman" w:cs="Times New Roman"/>
          <w:color w:val="000000"/>
          <w:kern w:val="36"/>
          <w:sz w:val="24"/>
          <w:szCs w:val="24"/>
          <w:lang w:eastAsia="ru-RU"/>
        </w:rPr>
        <w:t>является:</w:t>
      </w:r>
      <w:r w:rsidRPr="00EE559E">
        <w:rPr>
          <w:rFonts w:ascii="Times New Roman" w:eastAsia="Times New Roman" w:hAnsi="Times New Roman" w:cs="Times New Roman"/>
          <w:color w:val="000000"/>
          <w:kern w:val="36"/>
          <w:sz w:val="24"/>
          <w:lang w:eastAsia="ru-RU"/>
        </w:rPr>
        <w:t> </w:t>
      </w:r>
      <w:r w:rsidRPr="008A7E7B">
        <w:rPr>
          <w:rFonts w:ascii="Times New Roman" w:eastAsia="Times New Roman" w:hAnsi="Times New Roman" w:cs="Times New Roman"/>
          <w:color w:val="000000"/>
          <w:kern w:val="36"/>
          <w:lang w:eastAsia="ru-RU"/>
        </w:rPr>
        <w:t>Федеральный закон от 07.12.2011 N 416-ФЗ "О водоснабжении и водоотведении</w:t>
      </w:r>
      <w:r w:rsidR="008A7E7B">
        <w:rPr>
          <w:rFonts w:ascii="Times New Roman" w:eastAsia="Times New Roman" w:hAnsi="Times New Roman" w:cs="Times New Roman"/>
          <w:color w:val="000000"/>
          <w:kern w:val="36"/>
          <w:lang w:eastAsia="ru-RU"/>
        </w:rPr>
        <w:t>»</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b/>
          <w:bCs/>
          <w:color w:val="000000"/>
          <w:sz w:val="24"/>
          <w:szCs w:val="24"/>
          <w:lang w:eastAsia="ru-RU"/>
        </w:rPr>
        <w:t>1.Общее положения</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2) водоотведение - прием, транспортировка и очистка сточных вод с использованием централизованной системы водоотведения;</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3) водоподготовка - обработка воды, обеспечивающая ее использование в качестве питьевой или технической воды;</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4)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5)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b/>
          <w:bCs/>
          <w:color w:val="000000"/>
          <w:sz w:val="24"/>
          <w:szCs w:val="24"/>
          <w:lang w:eastAsia="ru-RU"/>
        </w:rPr>
        <w:t>2.Полномочия органов местного самоуправления в сфере водоснабжения и водоотведения</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 xml:space="preserve">1. К полномочиям органов местного самоуправления </w:t>
      </w:r>
      <w:r w:rsidR="008A7E7B">
        <w:rPr>
          <w:rFonts w:ascii="Times New Roman" w:eastAsia="Times New Roman" w:hAnsi="Times New Roman" w:cs="Times New Roman"/>
          <w:color w:val="000000"/>
          <w:sz w:val="24"/>
          <w:szCs w:val="24"/>
          <w:lang w:eastAsia="ru-RU"/>
        </w:rPr>
        <w:t xml:space="preserve">сельского </w:t>
      </w:r>
      <w:r w:rsidRPr="00EE559E">
        <w:rPr>
          <w:rFonts w:ascii="Times New Roman" w:eastAsia="Times New Roman" w:hAnsi="Times New Roman" w:cs="Times New Roman"/>
          <w:color w:val="000000"/>
          <w:sz w:val="24"/>
          <w:szCs w:val="24"/>
          <w:lang w:eastAsia="ru-RU"/>
        </w:rPr>
        <w:t>поселени</w:t>
      </w:r>
      <w:r w:rsidR="008A7E7B">
        <w:rPr>
          <w:rFonts w:ascii="Times New Roman" w:eastAsia="Times New Roman" w:hAnsi="Times New Roman" w:cs="Times New Roman"/>
          <w:color w:val="000000"/>
          <w:sz w:val="24"/>
          <w:szCs w:val="24"/>
          <w:lang w:eastAsia="ru-RU"/>
        </w:rPr>
        <w:t xml:space="preserve">я Герасимовка </w:t>
      </w:r>
      <w:r w:rsidRPr="00EE559E">
        <w:rPr>
          <w:rFonts w:ascii="Times New Roman" w:eastAsia="Times New Roman" w:hAnsi="Times New Roman" w:cs="Times New Roman"/>
          <w:color w:val="000000"/>
          <w:sz w:val="24"/>
          <w:szCs w:val="24"/>
          <w:lang w:eastAsia="ru-RU"/>
        </w:rPr>
        <w:t>по организации водоснабжения и водоотведени</w:t>
      </w:r>
      <w:r w:rsidR="008A7E7B">
        <w:rPr>
          <w:rFonts w:ascii="Times New Roman" w:eastAsia="Times New Roman" w:hAnsi="Times New Roman" w:cs="Times New Roman"/>
          <w:color w:val="000000"/>
          <w:sz w:val="24"/>
          <w:szCs w:val="24"/>
          <w:lang w:eastAsia="ru-RU"/>
        </w:rPr>
        <w:t>я</w:t>
      </w:r>
      <w:r w:rsidRPr="00EE559E">
        <w:rPr>
          <w:rFonts w:ascii="Times New Roman" w:eastAsia="Times New Roman" w:hAnsi="Times New Roman" w:cs="Times New Roman"/>
          <w:color w:val="000000"/>
          <w:sz w:val="24"/>
          <w:szCs w:val="24"/>
          <w:lang w:eastAsia="ru-RU"/>
        </w:rPr>
        <w:t xml:space="preserve"> относятся:</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1) организация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2) определение для централизованной системы холодного водоснабжения и (или) водоотведения поселения, городского округа гарантирующей организации;</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3) согласование вывода объектов централизованных систем горячего водоснабжения, холодного водоснабжения и (или) водоотведения в ремонт и из эксплуатации;</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4) утверждение схем водоснабжения и водоотведения поселений, городских округов;</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5) утверждение технических заданий на разработку инвестиционных программ;</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6) согласование инвестиционных программ;</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lastRenderedPageBreak/>
        <w:t>7) согласование планов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 (далее - план снижения сбросов);</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8) принятие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к таким системам, на иную систему горячего водоснабжения в случаях, предусмотренных настоящим Федеральным законом;</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9) заключение соглашений об условиях осуществления регулируемой деятельности в сфере водоснабжения и водоотведения в сл</w:t>
      </w:r>
      <w:r w:rsidR="008A7E7B">
        <w:rPr>
          <w:rFonts w:ascii="Times New Roman" w:eastAsia="Times New Roman" w:hAnsi="Times New Roman" w:cs="Times New Roman"/>
          <w:color w:val="000000"/>
          <w:sz w:val="24"/>
          <w:szCs w:val="24"/>
          <w:lang w:eastAsia="ru-RU"/>
        </w:rPr>
        <w:t>учаях, предусмотренных</w:t>
      </w:r>
      <w:r w:rsidRPr="00EE559E">
        <w:rPr>
          <w:rFonts w:ascii="Times New Roman" w:eastAsia="Times New Roman" w:hAnsi="Times New Roman" w:cs="Times New Roman"/>
          <w:color w:val="000000"/>
          <w:sz w:val="24"/>
          <w:szCs w:val="24"/>
          <w:lang w:eastAsia="ru-RU"/>
        </w:rPr>
        <w:t xml:space="preserve"> Федеральным законом</w:t>
      </w:r>
      <w:r w:rsidR="008A7E7B">
        <w:rPr>
          <w:rFonts w:ascii="Times New Roman" w:eastAsia="Times New Roman" w:hAnsi="Times New Roman" w:cs="Times New Roman"/>
          <w:color w:val="000000"/>
          <w:sz w:val="24"/>
          <w:szCs w:val="24"/>
          <w:lang w:eastAsia="ru-RU"/>
        </w:rPr>
        <w:t xml:space="preserve"> </w:t>
      </w:r>
      <w:r w:rsidR="008A7E7B" w:rsidRPr="008A7E7B">
        <w:rPr>
          <w:rFonts w:ascii="Times New Roman" w:eastAsia="Times New Roman" w:hAnsi="Times New Roman" w:cs="Times New Roman"/>
          <w:color w:val="000000"/>
          <w:kern w:val="36"/>
          <w:lang w:eastAsia="ru-RU"/>
        </w:rPr>
        <w:t>от 07.12.2011 N 416-ФЗ</w:t>
      </w:r>
      <w:r w:rsidRPr="00EE559E">
        <w:rPr>
          <w:rFonts w:ascii="Times New Roman" w:eastAsia="Times New Roman" w:hAnsi="Times New Roman" w:cs="Times New Roman"/>
          <w:color w:val="000000"/>
          <w:sz w:val="24"/>
          <w:szCs w:val="24"/>
          <w:lang w:eastAsia="ru-RU"/>
        </w:rPr>
        <w:t>;</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 xml:space="preserve">. Органы местного самоуправления </w:t>
      </w:r>
      <w:r w:rsidR="008A7E7B">
        <w:rPr>
          <w:rFonts w:ascii="Times New Roman" w:eastAsia="Times New Roman" w:hAnsi="Times New Roman" w:cs="Times New Roman"/>
          <w:color w:val="000000"/>
          <w:sz w:val="24"/>
          <w:szCs w:val="24"/>
          <w:lang w:eastAsia="ru-RU"/>
        </w:rPr>
        <w:t xml:space="preserve">сельского </w:t>
      </w:r>
      <w:r w:rsidRPr="00EE559E">
        <w:rPr>
          <w:rFonts w:ascii="Times New Roman" w:eastAsia="Times New Roman" w:hAnsi="Times New Roman" w:cs="Times New Roman"/>
          <w:color w:val="000000"/>
          <w:sz w:val="24"/>
          <w:szCs w:val="24"/>
          <w:lang w:eastAsia="ru-RU"/>
        </w:rPr>
        <w:t>поселени</w:t>
      </w:r>
      <w:r w:rsidR="008A7E7B">
        <w:rPr>
          <w:rFonts w:ascii="Times New Roman" w:eastAsia="Times New Roman" w:hAnsi="Times New Roman" w:cs="Times New Roman"/>
          <w:color w:val="000000"/>
          <w:sz w:val="24"/>
          <w:szCs w:val="24"/>
          <w:lang w:eastAsia="ru-RU"/>
        </w:rPr>
        <w:t>я Герасимовка</w:t>
      </w:r>
      <w:r w:rsidRPr="00EE559E">
        <w:rPr>
          <w:rFonts w:ascii="Times New Roman" w:eastAsia="Times New Roman" w:hAnsi="Times New Roman" w:cs="Times New Roman"/>
          <w:color w:val="000000"/>
          <w:sz w:val="24"/>
          <w:szCs w:val="24"/>
          <w:lang w:eastAsia="ru-RU"/>
        </w:rPr>
        <w:t xml:space="preserve">, </w:t>
      </w:r>
      <w:r w:rsidR="0095461A">
        <w:rPr>
          <w:rFonts w:ascii="Times New Roman" w:eastAsia="Times New Roman" w:hAnsi="Times New Roman" w:cs="Times New Roman"/>
          <w:color w:val="000000"/>
          <w:sz w:val="24"/>
          <w:szCs w:val="24"/>
          <w:lang w:eastAsia="ru-RU"/>
        </w:rPr>
        <w:t xml:space="preserve">в пределах </w:t>
      </w:r>
      <w:r w:rsidRPr="00EE559E">
        <w:rPr>
          <w:rFonts w:ascii="Times New Roman" w:eastAsia="Times New Roman" w:hAnsi="Times New Roman" w:cs="Times New Roman"/>
          <w:color w:val="000000"/>
          <w:sz w:val="24"/>
          <w:szCs w:val="24"/>
          <w:lang w:eastAsia="ru-RU"/>
        </w:rPr>
        <w:t>их полномочий в сфере водоснабжения и водоотведения вправе запрашивать у организаций, осуществляющих горячее водоснабжение, холодное водоснабжение и (или) водоотведение,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 xml:space="preserve">5. </w:t>
      </w:r>
      <w:proofErr w:type="gramStart"/>
      <w:r w:rsidRPr="00EE559E">
        <w:rPr>
          <w:rFonts w:ascii="Times New Roman" w:eastAsia="Times New Roman" w:hAnsi="Times New Roman" w:cs="Times New Roman"/>
          <w:color w:val="000000"/>
          <w:sz w:val="24"/>
          <w:szCs w:val="24"/>
          <w:lang w:eastAsia="ru-RU"/>
        </w:rPr>
        <w:t>Решение органа местного самоуправления, принятое в соответствии с переданными им в соответствии с частью 2 статьи 5 настоящего Федерального закона полномочиями, подлежит отмене органом исполнительной власти субъекта Российской Федерации в случае, если такое решение противоречит законодательству Российской Федерации.</w:t>
      </w:r>
      <w:proofErr w:type="gramEnd"/>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b/>
          <w:bCs/>
          <w:color w:val="000000"/>
          <w:sz w:val="24"/>
          <w:szCs w:val="24"/>
          <w:lang w:eastAsia="ru-RU"/>
        </w:rPr>
        <w:t>3.Пояснительная записка</w:t>
      </w:r>
    </w:p>
    <w:p w:rsidR="00873DAA" w:rsidRPr="00873DAA" w:rsidRDefault="00B143D5" w:rsidP="00873DAA">
      <w:pPr>
        <w:pStyle w:val="21"/>
        <w:spacing w:line="276" w:lineRule="auto"/>
        <w:ind w:right="-6" w:firstLine="539"/>
        <w:rPr>
          <w:sz w:val="22"/>
          <w:szCs w:val="22"/>
        </w:rPr>
      </w:pPr>
      <w:r w:rsidRPr="00EE559E">
        <w:rPr>
          <w:color w:val="000000"/>
        </w:rPr>
        <w:t>В состав сельского поселения</w:t>
      </w:r>
      <w:r w:rsidR="0095461A">
        <w:rPr>
          <w:color w:val="000000"/>
        </w:rPr>
        <w:t xml:space="preserve"> Герасимовка</w:t>
      </w:r>
      <w:r w:rsidRPr="00EE559E">
        <w:rPr>
          <w:color w:val="000000"/>
        </w:rPr>
        <w:t xml:space="preserve"> входят </w:t>
      </w:r>
      <w:r w:rsidR="0095461A">
        <w:rPr>
          <w:color w:val="000000"/>
        </w:rPr>
        <w:t>3</w:t>
      </w:r>
      <w:r w:rsidRPr="00EE559E">
        <w:rPr>
          <w:color w:val="000000"/>
        </w:rPr>
        <w:t xml:space="preserve"> </w:t>
      </w:r>
      <w:proofErr w:type="gramStart"/>
      <w:r w:rsidRPr="00EE559E">
        <w:rPr>
          <w:color w:val="000000"/>
        </w:rPr>
        <w:t>населённых</w:t>
      </w:r>
      <w:proofErr w:type="gramEnd"/>
      <w:r w:rsidRPr="00EE559E">
        <w:rPr>
          <w:color w:val="000000"/>
        </w:rPr>
        <w:t xml:space="preserve"> пункт</w:t>
      </w:r>
      <w:r w:rsidR="0095461A">
        <w:rPr>
          <w:color w:val="000000"/>
        </w:rPr>
        <w:t>а</w:t>
      </w:r>
      <w:r w:rsidRPr="00EE559E">
        <w:rPr>
          <w:color w:val="000000"/>
        </w:rPr>
        <w:t xml:space="preserve"> – село </w:t>
      </w:r>
      <w:r w:rsidR="00873DAA">
        <w:rPr>
          <w:color w:val="000000"/>
        </w:rPr>
        <w:t>Герасимовка</w:t>
      </w:r>
      <w:r w:rsidRPr="00EE559E">
        <w:rPr>
          <w:color w:val="000000"/>
        </w:rPr>
        <w:t>, которое является административны</w:t>
      </w:r>
      <w:r w:rsidR="00873DAA">
        <w:rPr>
          <w:color w:val="000000"/>
        </w:rPr>
        <w:t>м центром поселения, село Корнеевка</w:t>
      </w:r>
      <w:r w:rsidRPr="00EE559E">
        <w:rPr>
          <w:color w:val="000000"/>
        </w:rPr>
        <w:t xml:space="preserve">, </w:t>
      </w:r>
      <w:r w:rsidR="00873DAA">
        <w:rPr>
          <w:color w:val="000000"/>
        </w:rPr>
        <w:t>поселок Дальний.</w:t>
      </w:r>
      <w:r w:rsidRPr="00EE559E">
        <w:rPr>
          <w:color w:val="000000"/>
        </w:rPr>
        <w:t xml:space="preserve"> </w:t>
      </w:r>
      <w:r w:rsidR="00873DAA" w:rsidRPr="00873DAA">
        <w:rPr>
          <w:sz w:val="22"/>
          <w:szCs w:val="22"/>
        </w:rPr>
        <w:t xml:space="preserve">Сельское поселение Герасимовка расположено в северо-восточной части муниципального района </w:t>
      </w:r>
      <w:proofErr w:type="gramStart"/>
      <w:r w:rsidR="00873DAA" w:rsidRPr="00873DAA">
        <w:rPr>
          <w:sz w:val="22"/>
          <w:szCs w:val="22"/>
        </w:rPr>
        <w:t>Алексеевский</w:t>
      </w:r>
      <w:proofErr w:type="gramEnd"/>
      <w:r w:rsidR="00873DAA" w:rsidRPr="00873DAA">
        <w:rPr>
          <w:sz w:val="22"/>
          <w:szCs w:val="22"/>
        </w:rPr>
        <w:t xml:space="preserve"> Самарской области. Административным центром поселения является </w:t>
      </w:r>
      <w:r w:rsidR="00873DAA" w:rsidRPr="00873DAA">
        <w:rPr>
          <w:b/>
          <w:bCs/>
          <w:sz w:val="22"/>
          <w:szCs w:val="22"/>
        </w:rPr>
        <w:t>село Герасимовка</w:t>
      </w:r>
      <w:r w:rsidR="00873DAA" w:rsidRPr="00873DAA">
        <w:rPr>
          <w:sz w:val="22"/>
          <w:szCs w:val="22"/>
        </w:rPr>
        <w:t xml:space="preserve">, расположенное в юго-восточной части сельского поселения. </w:t>
      </w:r>
      <w:proofErr w:type="gramStart"/>
      <w:r w:rsidR="00873DAA" w:rsidRPr="00873DAA">
        <w:rPr>
          <w:sz w:val="22"/>
          <w:szCs w:val="22"/>
        </w:rPr>
        <w:t xml:space="preserve">В восточной части находится </w:t>
      </w:r>
      <w:r w:rsidR="00873DAA" w:rsidRPr="00873DAA">
        <w:rPr>
          <w:b/>
          <w:bCs/>
          <w:sz w:val="22"/>
          <w:szCs w:val="22"/>
        </w:rPr>
        <w:t>село Корнеевка</w:t>
      </w:r>
      <w:r w:rsidR="00873DAA" w:rsidRPr="00873DAA">
        <w:rPr>
          <w:sz w:val="22"/>
          <w:szCs w:val="22"/>
        </w:rPr>
        <w:t xml:space="preserve">, в северной – </w:t>
      </w:r>
      <w:r w:rsidR="00873DAA" w:rsidRPr="00873DAA">
        <w:rPr>
          <w:b/>
          <w:bCs/>
          <w:sz w:val="22"/>
          <w:szCs w:val="22"/>
        </w:rPr>
        <w:t>посёлок Дальний</w:t>
      </w:r>
      <w:r w:rsidR="00873DAA" w:rsidRPr="00873DAA">
        <w:rPr>
          <w:sz w:val="22"/>
          <w:szCs w:val="22"/>
        </w:rPr>
        <w:t>.</w:t>
      </w:r>
      <w:proofErr w:type="gramEnd"/>
    </w:p>
    <w:p w:rsidR="00873DAA" w:rsidRPr="00873DAA" w:rsidRDefault="00873DAA" w:rsidP="00873DAA">
      <w:pPr>
        <w:pStyle w:val="21"/>
        <w:spacing w:line="276" w:lineRule="auto"/>
        <w:ind w:right="-6" w:firstLine="539"/>
        <w:rPr>
          <w:sz w:val="22"/>
          <w:szCs w:val="22"/>
        </w:rPr>
      </w:pPr>
      <w:r w:rsidRPr="00873DAA">
        <w:rPr>
          <w:sz w:val="22"/>
          <w:szCs w:val="22"/>
        </w:rPr>
        <w:t xml:space="preserve">Границы сельского поселения Герасимовка приняты законом Самарской области от 04.02.2005 № 6-ГД «Об образовании сельских поселений в пределах муниципального района </w:t>
      </w:r>
      <w:proofErr w:type="gramStart"/>
      <w:r w:rsidRPr="00873DAA">
        <w:rPr>
          <w:sz w:val="22"/>
          <w:szCs w:val="22"/>
        </w:rPr>
        <w:t>Алексеевский</w:t>
      </w:r>
      <w:proofErr w:type="gramEnd"/>
      <w:r w:rsidRPr="00873DAA">
        <w:rPr>
          <w:sz w:val="22"/>
          <w:szCs w:val="22"/>
        </w:rPr>
        <w:t xml:space="preserve"> Самарской области, наделении их соответствующим статусом и установлении их границ».</w:t>
      </w:r>
    </w:p>
    <w:p w:rsidR="00873DAA" w:rsidRPr="00873DAA" w:rsidRDefault="00873DAA" w:rsidP="00873DAA">
      <w:pPr>
        <w:pStyle w:val="21"/>
        <w:spacing w:line="276" w:lineRule="auto"/>
        <w:ind w:right="-6" w:firstLine="539"/>
        <w:rPr>
          <w:sz w:val="22"/>
          <w:szCs w:val="22"/>
        </w:rPr>
      </w:pPr>
      <w:r w:rsidRPr="00873DAA">
        <w:rPr>
          <w:sz w:val="22"/>
          <w:szCs w:val="22"/>
        </w:rPr>
        <w:t>Сельское поселение Герасимовка граничит:</w:t>
      </w:r>
    </w:p>
    <w:p w:rsidR="00873DAA" w:rsidRPr="00873DAA" w:rsidRDefault="00873DAA" w:rsidP="00873DAA">
      <w:pPr>
        <w:pStyle w:val="21"/>
        <w:spacing w:line="276" w:lineRule="auto"/>
        <w:ind w:right="-6"/>
        <w:rPr>
          <w:sz w:val="22"/>
          <w:szCs w:val="22"/>
        </w:rPr>
      </w:pPr>
      <w:r w:rsidRPr="00873DAA">
        <w:rPr>
          <w:sz w:val="22"/>
          <w:szCs w:val="22"/>
        </w:rPr>
        <w:t>- на западе:</w:t>
      </w:r>
    </w:p>
    <w:p w:rsidR="00873DAA" w:rsidRPr="00873DAA" w:rsidRDefault="00873DAA" w:rsidP="00873DAA">
      <w:pPr>
        <w:pStyle w:val="21"/>
        <w:numPr>
          <w:ilvl w:val="0"/>
          <w:numId w:val="1"/>
        </w:numPr>
        <w:tabs>
          <w:tab w:val="clear" w:pos="720"/>
          <w:tab w:val="num" w:pos="284"/>
        </w:tabs>
        <w:spacing w:after="0" w:line="276" w:lineRule="auto"/>
        <w:ind w:left="0" w:firstLine="567"/>
        <w:jc w:val="both"/>
        <w:rPr>
          <w:sz w:val="22"/>
          <w:szCs w:val="22"/>
        </w:rPr>
      </w:pPr>
      <w:r w:rsidRPr="00873DAA">
        <w:rPr>
          <w:sz w:val="22"/>
          <w:szCs w:val="22"/>
        </w:rPr>
        <w:t>с сельским поселением Авангард муниципального района Алексеевский;</w:t>
      </w:r>
    </w:p>
    <w:p w:rsidR="00873DAA" w:rsidRPr="00873DAA" w:rsidRDefault="00873DAA" w:rsidP="00873DAA">
      <w:pPr>
        <w:pStyle w:val="21"/>
        <w:spacing w:line="276" w:lineRule="auto"/>
        <w:ind w:right="-6"/>
        <w:rPr>
          <w:sz w:val="22"/>
          <w:szCs w:val="22"/>
        </w:rPr>
      </w:pPr>
      <w:r w:rsidRPr="00873DAA">
        <w:rPr>
          <w:sz w:val="22"/>
          <w:szCs w:val="22"/>
        </w:rPr>
        <w:t>- на севере:</w:t>
      </w:r>
    </w:p>
    <w:p w:rsidR="00873DAA" w:rsidRPr="00873DAA" w:rsidRDefault="00873DAA" w:rsidP="00873DAA">
      <w:pPr>
        <w:pStyle w:val="21"/>
        <w:numPr>
          <w:ilvl w:val="0"/>
          <w:numId w:val="1"/>
        </w:numPr>
        <w:tabs>
          <w:tab w:val="clear" w:pos="720"/>
          <w:tab w:val="num" w:pos="284"/>
        </w:tabs>
        <w:spacing w:after="0" w:line="276" w:lineRule="auto"/>
        <w:ind w:left="0" w:firstLine="567"/>
        <w:jc w:val="both"/>
        <w:rPr>
          <w:sz w:val="22"/>
          <w:szCs w:val="22"/>
        </w:rPr>
      </w:pPr>
      <w:r w:rsidRPr="00873DAA">
        <w:rPr>
          <w:sz w:val="22"/>
          <w:szCs w:val="22"/>
        </w:rPr>
        <w:t>с сельским поселением Гвардейцы муниципального района Борский;</w:t>
      </w:r>
    </w:p>
    <w:p w:rsidR="00873DAA" w:rsidRPr="00873DAA" w:rsidRDefault="00873DAA" w:rsidP="00873DAA">
      <w:pPr>
        <w:pStyle w:val="21"/>
        <w:spacing w:line="276" w:lineRule="auto"/>
        <w:ind w:right="-6"/>
        <w:rPr>
          <w:sz w:val="22"/>
          <w:szCs w:val="22"/>
        </w:rPr>
      </w:pPr>
      <w:r w:rsidRPr="00873DAA">
        <w:rPr>
          <w:sz w:val="22"/>
          <w:szCs w:val="22"/>
        </w:rPr>
        <w:t>- на востоке:</w:t>
      </w:r>
    </w:p>
    <w:p w:rsidR="00873DAA" w:rsidRPr="00873DAA" w:rsidRDefault="00873DAA" w:rsidP="00873DAA">
      <w:pPr>
        <w:pStyle w:val="21"/>
        <w:numPr>
          <w:ilvl w:val="0"/>
          <w:numId w:val="1"/>
        </w:numPr>
        <w:tabs>
          <w:tab w:val="clear" w:pos="720"/>
          <w:tab w:val="num" w:pos="284"/>
        </w:tabs>
        <w:spacing w:after="0" w:line="276" w:lineRule="auto"/>
        <w:ind w:left="0" w:firstLine="567"/>
        <w:jc w:val="both"/>
        <w:rPr>
          <w:sz w:val="22"/>
          <w:szCs w:val="22"/>
        </w:rPr>
      </w:pPr>
      <w:r w:rsidRPr="00873DAA">
        <w:rPr>
          <w:sz w:val="22"/>
          <w:szCs w:val="22"/>
        </w:rPr>
        <w:t xml:space="preserve">с сельским поселением </w:t>
      </w:r>
      <w:proofErr w:type="spellStart"/>
      <w:r w:rsidRPr="00873DAA">
        <w:rPr>
          <w:sz w:val="22"/>
          <w:szCs w:val="22"/>
        </w:rPr>
        <w:t>Усманка</w:t>
      </w:r>
      <w:proofErr w:type="spellEnd"/>
      <w:r w:rsidRPr="00873DAA">
        <w:rPr>
          <w:sz w:val="22"/>
          <w:szCs w:val="22"/>
        </w:rPr>
        <w:t xml:space="preserve"> муниципального района </w:t>
      </w:r>
      <w:proofErr w:type="spellStart"/>
      <w:r w:rsidRPr="00873DAA">
        <w:rPr>
          <w:sz w:val="22"/>
          <w:szCs w:val="22"/>
        </w:rPr>
        <w:t>Борский</w:t>
      </w:r>
      <w:proofErr w:type="spellEnd"/>
      <w:r w:rsidRPr="00873DAA">
        <w:rPr>
          <w:sz w:val="22"/>
          <w:szCs w:val="22"/>
        </w:rPr>
        <w:t>;</w:t>
      </w:r>
    </w:p>
    <w:p w:rsidR="00873DAA" w:rsidRPr="00873DAA" w:rsidRDefault="00873DAA" w:rsidP="00873DAA">
      <w:pPr>
        <w:pStyle w:val="21"/>
        <w:numPr>
          <w:ilvl w:val="0"/>
          <w:numId w:val="1"/>
        </w:numPr>
        <w:tabs>
          <w:tab w:val="clear" w:pos="720"/>
          <w:tab w:val="num" w:pos="284"/>
        </w:tabs>
        <w:spacing w:after="0" w:line="276" w:lineRule="auto"/>
        <w:ind w:left="0" w:firstLine="567"/>
        <w:jc w:val="both"/>
        <w:rPr>
          <w:sz w:val="22"/>
          <w:szCs w:val="22"/>
        </w:rPr>
      </w:pPr>
      <w:r w:rsidRPr="00873DAA">
        <w:rPr>
          <w:sz w:val="22"/>
          <w:szCs w:val="22"/>
        </w:rPr>
        <w:t>с сельским поселением Таволжанка муниципального района Борский;</w:t>
      </w:r>
    </w:p>
    <w:p w:rsidR="00873DAA" w:rsidRPr="00873DAA" w:rsidRDefault="00873DAA" w:rsidP="00873DAA">
      <w:pPr>
        <w:pStyle w:val="21"/>
        <w:spacing w:line="276" w:lineRule="auto"/>
        <w:ind w:right="-6"/>
        <w:rPr>
          <w:sz w:val="22"/>
          <w:szCs w:val="22"/>
        </w:rPr>
      </w:pPr>
      <w:r w:rsidRPr="00873DAA">
        <w:rPr>
          <w:sz w:val="22"/>
          <w:szCs w:val="22"/>
        </w:rPr>
        <w:t>- на юге:</w:t>
      </w:r>
    </w:p>
    <w:p w:rsidR="00873DAA" w:rsidRPr="00873DAA" w:rsidRDefault="00873DAA" w:rsidP="00873DAA">
      <w:pPr>
        <w:pStyle w:val="21"/>
        <w:spacing w:line="276" w:lineRule="auto"/>
        <w:ind w:right="-6"/>
        <w:rPr>
          <w:sz w:val="22"/>
          <w:szCs w:val="22"/>
        </w:rPr>
      </w:pPr>
      <w:r w:rsidRPr="00873DAA">
        <w:rPr>
          <w:sz w:val="22"/>
          <w:szCs w:val="22"/>
        </w:rPr>
        <w:t>с Оренбургской областью;</w:t>
      </w:r>
    </w:p>
    <w:p w:rsidR="00873DAA" w:rsidRPr="00873DAA" w:rsidRDefault="00873DAA" w:rsidP="00873DAA">
      <w:pPr>
        <w:pStyle w:val="21"/>
        <w:numPr>
          <w:ilvl w:val="0"/>
          <w:numId w:val="1"/>
        </w:numPr>
        <w:tabs>
          <w:tab w:val="clear" w:pos="720"/>
          <w:tab w:val="num" w:pos="284"/>
        </w:tabs>
        <w:spacing w:after="0" w:line="276" w:lineRule="auto"/>
        <w:ind w:left="0" w:firstLine="567"/>
        <w:jc w:val="both"/>
        <w:rPr>
          <w:sz w:val="22"/>
          <w:szCs w:val="22"/>
        </w:rPr>
      </w:pPr>
      <w:r w:rsidRPr="00873DAA">
        <w:rPr>
          <w:sz w:val="22"/>
          <w:szCs w:val="22"/>
        </w:rPr>
        <w:t xml:space="preserve">с сельским поселением Алексеевка муниципального района </w:t>
      </w:r>
      <w:proofErr w:type="gramStart"/>
      <w:r w:rsidRPr="00873DAA">
        <w:rPr>
          <w:sz w:val="22"/>
          <w:szCs w:val="22"/>
        </w:rPr>
        <w:t>Алексеевский</w:t>
      </w:r>
      <w:proofErr w:type="gramEnd"/>
      <w:r w:rsidRPr="00873DAA">
        <w:rPr>
          <w:sz w:val="22"/>
          <w:szCs w:val="22"/>
        </w:rPr>
        <w:t>.</w:t>
      </w:r>
    </w:p>
    <w:p w:rsidR="00873DAA" w:rsidRPr="00873DAA" w:rsidRDefault="00873DAA" w:rsidP="00873DAA">
      <w:pPr>
        <w:pStyle w:val="21"/>
        <w:spacing w:line="276" w:lineRule="auto"/>
        <w:ind w:firstLine="539"/>
        <w:rPr>
          <w:sz w:val="22"/>
          <w:szCs w:val="22"/>
        </w:rPr>
      </w:pPr>
      <w:r w:rsidRPr="00873DAA">
        <w:rPr>
          <w:sz w:val="22"/>
          <w:szCs w:val="22"/>
        </w:rPr>
        <w:lastRenderedPageBreak/>
        <w:t>Внешнее сообщение сельского поселения Герасимовка с областным центром Самара осуществляется по автодороге федерального значения «Самара – Оренбург».</w:t>
      </w:r>
    </w:p>
    <w:p w:rsidR="00873DAA" w:rsidRDefault="00873DAA" w:rsidP="00873DAA">
      <w:pPr>
        <w:pStyle w:val="21"/>
        <w:spacing w:line="276" w:lineRule="auto"/>
        <w:ind w:firstLine="539"/>
        <w:rPr>
          <w:sz w:val="22"/>
          <w:szCs w:val="22"/>
        </w:rPr>
      </w:pPr>
      <w:r w:rsidRPr="00873DAA">
        <w:rPr>
          <w:sz w:val="22"/>
          <w:szCs w:val="22"/>
        </w:rPr>
        <w:t>Сообщение с районным центром осуществляется по дорогам «Самара – Оренбург» и «</w:t>
      </w:r>
      <w:proofErr w:type="spellStart"/>
      <w:r w:rsidRPr="00873DAA">
        <w:rPr>
          <w:sz w:val="22"/>
          <w:szCs w:val="22"/>
        </w:rPr>
        <w:t>Верхнесъезжее</w:t>
      </w:r>
      <w:proofErr w:type="spellEnd"/>
      <w:r w:rsidRPr="00873DAA">
        <w:rPr>
          <w:sz w:val="22"/>
          <w:szCs w:val="22"/>
        </w:rPr>
        <w:t xml:space="preserve"> – Алексеевка».</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Административный центр село Герасимовка имеет вытянутую форму с северо-востока на юго-запад. Наиболее протяжённая улица, повторяющая направление села, имеет три названия. В северной части населённого пункта она называется ул</w:t>
      </w:r>
      <w:proofErr w:type="gramStart"/>
      <w:r w:rsidRPr="00537D37">
        <w:rPr>
          <w:rFonts w:ascii="Times New Roman" w:hAnsi="Times New Roman" w:cs="Times New Roman"/>
        </w:rPr>
        <w:t>.П</w:t>
      </w:r>
      <w:proofErr w:type="gramEnd"/>
      <w:r w:rsidRPr="00537D37">
        <w:rPr>
          <w:rFonts w:ascii="Times New Roman" w:hAnsi="Times New Roman" w:cs="Times New Roman"/>
        </w:rPr>
        <w:t xml:space="preserve">олевая, в центральной части переходит в ул.Школьная, в южной – в ул.Вишнёвая. Улица делится прудом и озером. Остальные улицы примыкают </w:t>
      </w:r>
      <w:proofErr w:type="gramStart"/>
      <w:r w:rsidRPr="00537D37">
        <w:rPr>
          <w:rFonts w:ascii="Times New Roman" w:hAnsi="Times New Roman" w:cs="Times New Roman"/>
        </w:rPr>
        <w:t>к</w:t>
      </w:r>
      <w:proofErr w:type="gramEnd"/>
      <w:r w:rsidRPr="00537D37">
        <w:rPr>
          <w:rFonts w:ascii="Times New Roman" w:hAnsi="Times New Roman" w:cs="Times New Roman"/>
        </w:rPr>
        <w:t xml:space="preserve"> основной. Южная часть села занята лесом. Главный въезд осуществляется с северной стороны, с дороги федерального значения «Самара – Оренбург».</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Село Корнеевка имеет неправильную вытянутую форму с запада на восток. По территории села частично протекает река Калманка. Улицы сформированы хаотично. Главный въезд осуществляется с северной стороны, далее по ул</w:t>
      </w:r>
      <w:proofErr w:type="gramStart"/>
      <w:r w:rsidRPr="00537D37">
        <w:rPr>
          <w:rFonts w:ascii="Times New Roman" w:hAnsi="Times New Roman" w:cs="Times New Roman"/>
        </w:rPr>
        <w:t>.Ш</w:t>
      </w:r>
      <w:proofErr w:type="gramEnd"/>
      <w:r w:rsidRPr="00537D37">
        <w:rPr>
          <w:rFonts w:ascii="Times New Roman" w:hAnsi="Times New Roman" w:cs="Times New Roman"/>
        </w:rPr>
        <w:t>кольная.</w:t>
      </w:r>
    </w:p>
    <w:p w:rsidR="00537D37" w:rsidRDefault="00537D37" w:rsidP="00537D37">
      <w:pPr>
        <w:ind w:firstLine="539"/>
        <w:jc w:val="both"/>
        <w:rPr>
          <w:rFonts w:ascii="Times New Roman" w:hAnsi="Times New Roman" w:cs="Times New Roman"/>
        </w:rPr>
      </w:pPr>
      <w:r w:rsidRPr="00537D37">
        <w:rPr>
          <w:rFonts w:ascii="Times New Roman" w:hAnsi="Times New Roman" w:cs="Times New Roman"/>
        </w:rPr>
        <w:t>Посёлок Дальний занимает небольшую компактную территорию. В восточной части располагаются два пруда. Жилая застройка в западной части населённого пункта сформирована вдоль вытянутых в одном широтном направлении улиц: Молодёжная, Школьная и Центральная. Северо-восточнее прудов жилые дома располагаются хаотично. Главный въезд осуществляется с юго-восточной стороны, далее по ул</w:t>
      </w:r>
      <w:proofErr w:type="gramStart"/>
      <w:r w:rsidRPr="00537D37">
        <w:rPr>
          <w:rFonts w:ascii="Times New Roman" w:hAnsi="Times New Roman" w:cs="Times New Roman"/>
        </w:rPr>
        <w:t>.Ц</w:t>
      </w:r>
      <w:proofErr w:type="gramEnd"/>
      <w:r w:rsidRPr="00537D37">
        <w:rPr>
          <w:rFonts w:ascii="Times New Roman" w:hAnsi="Times New Roman" w:cs="Times New Roman"/>
        </w:rPr>
        <w:t>ентральная.</w:t>
      </w:r>
    </w:p>
    <w:p w:rsidR="00537D37" w:rsidRPr="00537D37" w:rsidRDefault="000B1813" w:rsidP="00537D37">
      <w:pPr>
        <w:spacing w:after="120"/>
        <w:ind w:firstLine="902"/>
        <w:jc w:val="both"/>
        <w:rPr>
          <w:rFonts w:ascii="Times New Roman" w:hAnsi="Times New Roman" w:cs="Times New Roman"/>
          <w:b/>
          <w:bCs/>
        </w:rPr>
      </w:pPr>
      <w:r>
        <w:rPr>
          <w:rFonts w:ascii="Times New Roman" w:hAnsi="Times New Roman" w:cs="Times New Roman"/>
          <w:b/>
          <w:bCs/>
        </w:rPr>
        <w:t xml:space="preserve">4. </w:t>
      </w:r>
      <w:r w:rsidR="00537D37" w:rsidRPr="00537D37">
        <w:rPr>
          <w:rFonts w:ascii="Times New Roman" w:hAnsi="Times New Roman" w:cs="Times New Roman"/>
          <w:b/>
          <w:bCs/>
        </w:rPr>
        <w:t>Современное состояние инженерных сетей и оборудования</w:t>
      </w:r>
    </w:p>
    <w:p w:rsidR="00537D37" w:rsidRPr="00537D37" w:rsidRDefault="00537D37" w:rsidP="00537D37">
      <w:pPr>
        <w:ind w:firstLine="539"/>
        <w:jc w:val="both"/>
        <w:rPr>
          <w:rFonts w:ascii="Times New Roman" w:hAnsi="Times New Roman" w:cs="Times New Roman"/>
          <w:color w:val="000000"/>
        </w:rPr>
      </w:pPr>
      <w:r w:rsidRPr="00537D37">
        <w:rPr>
          <w:rFonts w:ascii="Times New Roman" w:hAnsi="Times New Roman" w:cs="Times New Roman"/>
          <w:color w:val="000000"/>
        </w:rPr>
        <w:t xml:space="preserve">Инженерное обеспечение населённых пунктов сельского поселения Герасимовка включает в себя: </w:t>
      </w:r>
    </w:p>
    <w:p w:rsidR="00537D37" w:rsidRPr="00537D37" w:rsidRDefault="00537D37" w:rsidP="00537D37">
      <w:pPr>
        <w:numPr>
          <w:ilvl w:val="0"/>
          <w:numId w:val="2"/>
        </w:numPr>
        <w:tabs>
          <w:tab w:val="num" w:pos="759"/>
        </w:tabs>
        <w:spacing w:after="0" w:line="240" w:lineRule="auto"/>
        <w:ind w:left="759"/>
        <w:rPr>
          <w:rFonts w:ascii="Times New Roman" w:hAnsi="Times New Roman" w:cs="Times New Roman"/>
          <w:color w:val="000000"/>
        </w:rPr>
      </w:pPr>
      <w:r w:rsidRPr="00537D37">
        <w:rPr>
          <w:rFonts w:ascii="Times New Roman" w:hAnsi="Times New Roman" w:cs="Times New Roman"/>
          <w:color w:val="000000"/>
        </w:rPr>
        <w:t>водоснабжение;</w:t>
      </w:r>
    </w:p>
    <w:p w:rsidR="00537D37" w:rsidRPr="00537D37" w:rsidRDefault="00537D37" w:rsidP="00537D37">
      <w:pPr>
        <w:numPr>
          <w:ilvl w:val="0"/>
          <w:numId w:val="2"/>
        </w:numPr>
        <w:tabs>
          <w:tab w:val="num" w:pos="759"/>
          <w:tab w:val="num" w:pos="851"/>
        </w:tabs>
        <w:spacing w:after="0" w:line="240" w:lineRule="auto"/>
        <w:ind w:left="0" w:firstLine="399"/>
        <w:rPr>
          <w:rFonts w:ascii="Times New Roman" w:hAnsi="Times New Roman" w:cs="Times New Roman"/>
          <w:color w:val="000000"/>
        </w:rPr>
      </w:pPr>
      <w:r w:rsidRPr="00537D37">
        <w:rPr>
          <w:rFonts w:ascii="Times New Roman" w:hAnsi="Times New Roman" w:cs="Times New Roman"/>
          <w:color w:val="000000"/>
        </w:rPr>
        <w:t>канализация;</w:t>
      </w:r>
    </w:p>
    <w:p w:rsidR="00537D37" w:rsidRPr="00537D37" w:rsidRDefault="00537D37" w:rsidP="00537D37">
      <w:pPr>
        <w:numPr>
          <w:ilvl w:val="0"/>
          <w:numId w:val="2"/>
        </w:numPr>
        <w:tabs>
          <w:tab w:val="num" w:pos="759"/>
          <w:tab w:val="num" w:pos="851"/>
        </w:tabs>
        <w:spacing w:after="0" w:line="240" w:lineRule="auto"/>
        <w:ind w:left="0" w:firstLine="399"/>
        <w:rPr>
          <w:rFonts w:ascii="Times New Roman" w:hAnsi="Times New Roman" w:cs="Times New Roman"/>
          <w:color w:val="000000"/>
        </w:rPr>
      </w:pPr>
      <w:r w:rsidRPr="00537D37">
        <w:rPr>
          <w:rFonts w:ascii="Times New Roman" w:hAnsi="Times New Roman" w:cs="Times New Roman"/>
          <w:color w:val="000000"/>
        </w:rPr>
        <w:t xml:space="preserve">теплоснабжение и горячее водоснабжение; </w:t>
      </w:r>
    </w:p>
    <w:p w:rsidR="00537D37" w:rsidRPr="00537D37" w:rsidRDefault="00537D37" w:rsidP="00537D37">
      <w:pPr>
        <w:numPr>
          <w:ilvl w:val="0"/>
          <w:numId w:val="2"/>
        </w:numPr>
        <w:tabs>
          <w:tab w:val="num" w:pos="759"/>
          <w:tab w:val="num" w:pos="851"/>
        </w:tabs>
        <w:spacing w:after="0" w:line="240" w:lineRule="auto"/>
        <w:ind w:left="0" w:firstLine="399"/>
        <w:rPr>
          <w:rFonts w:ascii="Times New Roman" w:hAnsi="Times New Roman" w:cs="Times New Roman"/>
          <w:color w:val="000000"/>
        </w:rPr>
      </w:pPr>
      <w:r w:rsidRPr="00537D37">
        <w:rPr>
          <w:rFonts w:ascii="Times New Roman" w:hAnsi="Times New Roman" w:cs="Times New Roman"/>
          <w:color w:val="000000"/>
        </w:rPr>
        <w:t>газоснабжение;</w:t>
      </w:r>
    </w:p>
    <w:p w:rsidR="00537D37" w:rsidRPr="00537D37" w:rsidRDefault="00537D37" w:rsidP="00537D37">
      <w:pPr>
        <w:numPr>
          <w:ilvl w:val="0"/>
          <w:numId w:val="2"/>
        </w:numPr>
        <w:tabs>
          <w:tab w:val="num" w:pos="759"/>
          <w:tab w:val="num" w:pos="851"/>
        </w:tabs>
        <w:spacing w:after="0" w:line="240" w:lineRule="auto"/>
        <w:ind w:left="0" w:firstLine="399"/>
        <w:rPr>
          <w:rFonts w:ascii="Times New Roman" w:hAnsi="Times New Roman" w:cs="Times New Roman"/>
          <w:color w:val="000000"/>
        </w:rPr>
      </w:pPr>
      <w:r w:rsidRPr="00537D37">
        <w:rPr>
          <w:rFonts w:ascii="Times New Roman" w:hAnsi="Times New Roman" w:cs="Times New Roman"/>
          <w:color w:val="000000"/>
        </w:rPr>
        <w:t>электроснабжение;</w:t>
      </w:r>
    </w:p>
    <w:p w:rsidR="00537D37" w:rsidRPr="00537D37" w:rsidRDefault="00537D37" w:rsidP="00537D37">
      <w:pPr>
        <w:numPr>
          <w:ilvl w:val="0"/>
          <w:numId w:val="2"/>
        </w:numPr>
        <w:tabs>
          <w:tab w:val="num" w:pos="759"/>
          <w:tab w:val="num" w:pos="851"/>
        </w:tabs>
        <w:spacing w:after="0" w:line="240" w:lineRule="auto"/>
        <w:ind w:left="0" w:firstLine="399"/>
        <w:rPr>
          <w:rFonts w:ascii="Times New Roman" w:hAnsi="Times New Roman" w:cs="Times New Roman"/>
          <w:color w:val="000000"/>
        </w:rPr>
      </w:pPr>
      <w:r w:rsidRPr="00537D37">
        <w:rPr>
          <w:rFonts w:ascii="Times New Roman" w:hAnsi="Times New Roman" w:cs="Times New Roman"/>
          <w:color w:val="000000"/>
        </w:rPr>
        <w:t>телефонизацию.</w:t>
      </w:r>
    </w:p>
    <w:p w:rsidR="00537D37" w:rsidRPr="00537D37" w:rsidRDefault="00537D37" w:rsidP="00537D37">
      <w:pPr>
        <w:spacing w:after="120"/>
        <w:ind w:firstLine="902"/>
        <w:jc w:val="both"/>
        <w:rPr>
          <w:rFonts w:ascii="Times New Roman" w:hAnsi="Times New Roman" w:cs="Times New Roman"/>
          <w:b/>
          <w:bCs/>
        </w:rPr>
      </w:pPr>
    </w:p>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bookmarkStart w:id="1" w:name="_Toc238016650"/>
    </w:p>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r w:rsidRPr="00537D37">
        <w:rPr>
          <w:rFonts w:ascii="Times New Roman" w:hAnsi="Times New Roman" w:cs="Times New Roman"/>
          <w:i w:val="0"/>
          <w:iCs w:val="0"/>
          <w:sz w:val="22"/>
          <w:szCs w:val="22"/>
        </w:rPr>
        <w:t>Водоснабжение</w:t>
      </w:r>
      <w:bookmarkEnd w:id="1"/>
      <w:r w:rsidRPr="00537D37">
        <w:rPr>
          <w:rFonts w:ascii="Times New Roman" w:hAnsi="Times New Roman" w:cs="Times New Roman"/>
          <w:i w:val="0"/>
          <w:iCs w:val="0"/>
          <w:sz w:val="22"/>
          <w:szCs w:val="22"/>
        </w:rPr>
        <w:t>.</w:t>
      </w:r>
    </w:p>
    <w:p w:rsidR="00537D37" w:rsidRPr="00537D37" w:rsidRDefault="00537D37" w:rsidP="00537D37">
      <w:pPr>
        <w:pStyle w:val="23"/>
        <w:spacing w:after="0" w:line="240" w:lineRule="auto"/>
        <w:ind w:left="0" w:firstLine="539"/>
        <w:jc w:val="both"/>
        <w:rPr>
          <w:rFonts w:ascii="Times New Roman" w:hAnsi="Times New Roman" w:cs="Times New Roman"/>
        </w:rPr>
      </w:pPr>
      <w:r w:rsidRPr="00537D37">
        <w:rPr>
          <w:rFonts w:ascii="Times New Roman" w:hAnsi="Times New Roman" w:cs="Times New Roman"/>
        </w:rPr>
        <w:t>Все населенные пункты сельского поселения Герасимовка обеспечены централизованным водоснабжением от подземных источников.</w:t>
      </w:r>
    </w:p>
    <w:p w:rsidR="00537D37" w:rsidRPr="00537D37" w:rsidRDefault="00537D37" w:rsidP="00537D37">
      <w:pPr>
        <w:pStyle w:val="23"/>
        <w:spacing w:after="0" w:line="240" w:lineRule="auto"/>
        <w:ind w:left="0" w:firstLine="539"/>
        <w:jc w:val="both"/>
        <w:rPr>
          <w:rFonts w:ascii="Times New Roman" w:hAnsi="Times New Roman" w:cs="Times New Roman"/>
        </w:rPr>
      </w:pPr>
      <w:r w:rsidRPr="00537D37">
        <w:rPr>
          <w:rFonts w:ascii="Times New Roman" w:hAnsi="Times New Roman" w:cs="Times New Roman"/>
        </w:rPr>
        <w:t>Из артезианских скважин с помощью глубинных насосов вода поступает в водонапорные башни, а далее поступает в систему водоснабжения населённых пунктов. Водопроводные сети проложены подземно вдоль улиц. Водоподготовка не предусматривается. Вода используется для хозяйственно-питьевых целей.</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Данные о водоснабжении населённых пунктов сельского поселения Герасимовка представлены в таблицах 11, 12, 13.</w:t>
      </w:r>
    </w:p>
    <w:p w:rsidR="00537D37" w:rsidRPr="00537D37" w:rsidRDefault="00537D37" w:rsidP="00537D37">
      <w:pPr>
        <w:ind w:firstLine="539"/>
        <w:jc w:val="both"/>
        <w:rPr>
          <w:rFonts w:ascii="Times New Roman" w:hAnsi="Times New Roman" w:cs="Times New Roman"/>
        </w:rPr>
      </w:pPr>
    </w:p>
    <w:p w:rsidR="00537D37" w:rsidRPr="00537D37" w:rsidRDefault="00537D37" w:rsidP="00537D37">
      <w:pPr>
        <w:spacing w:after="120"/>
        <w:jc w:val="center"/>
        <w:rPr>
          <w:rFonts w:ascii="Times New Roman" w:hAnsi="Times New Roman" w:cs="Times New Roman"/>
          <w:b/>
          <w:bCs/>
        </w:rPr>
      </w:pPr>
      <w:r w:rsidRPr="00537D37">
        <w:rPr>
          <w:rFonts w:ascii="Times New Roman" w:hAnsi="Times New Roman" w:cs="Times New Roman"/>
          <w:b/>
          <w:bCs/>
        </w:rPr>
        <w:t>Водоснабжение с</w:t>
      </w:r>
      <w:proofErr w:type="gramStart"/>
      <w:r w:rsidRPr="00537D37">
        <w:rPr>
          <w:rFonts w:ascii="Times New Roman" w:hAnsi="Times New Roman" w:cs="Times New Roman"/>
          <w:b/>
          <w:bCs/>
        </w:rPr>
        <w:t>.Г</w:t>
      </w:r>
      <w:proofErr w:type="gramEnd"/>
      <w:r w:rsidRPr="00537D37">
        <w:rPr>
          <w:rFonts w:ascii="Times New Roman" w:hAnsi="Times New Roman" w:cs="Times New Roman"/>
          <w:b/>
          <w:bCs/>
        </w:rPr>
        <w:t>ерасимовка</w:t>
      </w:r>
    </w:p>
    <w:p w:rsidR="00537D37" w:rsidRPr="00537D37" w:rsidRDefault="00537D37" w:rsidP="00537D37">
      <w:pPr>
        <w:jc w:val="both"/>
        <w:rPr>
          <w:rFonts w:ascii="Times New Roman" w:hAnsi="Times New Roman" w:cs="Times New Roman"/>
        </w:rPr>
      </w:pPr>
      <w:r w:rsidRPr="00537D37">
        <w:rPr>
          <w:rFonts w:ascii="Times New Roman" w:hAnsi="Times New Roman" w:cs="Times New Roman"/>
        </w:rPr>
        <w:t>Таблица 11</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69"/>
        <w:gridCol w:w="4978"/>
      </w:tblGrid>
      <w:tr w:rsidR="00537D37" w:rsidRPr="00537D37" w:rsidTr="00D83CA1">
        <w:trPr>
          <w:trHeight w:val="556"/>
        </w:trPr>
        <w:tc>
          <w:tcPr>
            <w:tcW w:w="4769"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978"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rPr>
          <w:trHeight w:val="218"/>
        </w:trPr>
        <w:tc>
          <w:tcPr>
            <w:tcW w:w="4769"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4978"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rPr>
          <w:trHeight w:val="1826"/>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lastRenderedPageBreak/>
              <w:t>Источник водоснабжения:</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местоположение и тип водозаборных сооружений</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описание способа очистки и способа подачи потребителям</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дебет</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xml:space="preserve">- мощность </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центр 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 артезианская скважина</w:t>
            </w:r>
          </w:p>
          <w:p w:rsidR="00537D37" w:rsidRPr="00537D37" w:rsidRDefault="00537D37" w:rsidP="00D83CA1">
            <w:pPr>
              <w:rPr>
                <w:rFonts w:ascii="Times New Roman" w:hAnsi="Times New Roman" w:cs="Times New Roman"/>
              </w:rPr>
            </w:pPr>
            <w:r w:rsidRPr="00537D37">
              <w:rPr>
                <w:rFonts w:ascii="Times New Roman" w:hAnsi="Times New Roman" w:cs="Times New Roman"/>
              </w:rPr>
              <w:t>водоподготовка отсутствует; подача – глубинными электронасосами</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tc>
      </w:tr>
      <w:tr w:rsidR="00537D37" w:rsidRPr="00537D37" w:rsidTr="00D83CA1">
        <w:trPr>
          <w:trHeight w:val="1107"/>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Насосы:</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мощность</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типы насосов</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фактический расход электроэнергии</w:t>
            </w:r>
          </w:p>
        </w:tc>
        <w:tc>
          <w:tcPr>
            <w:tcW w:w="4978"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1 шт.</w:t>
            </w:r>
          </w:p>
          <w:p w:rsidR="00537D37" w:rsidRPr="00537D37" w:rsidRDefault="00537D37" w:rsidP="00D83CA1">
            <w:pPr>
              <w:rPr>
                <w:rFonts w:ascii="Times New Roman" w:hAnsi="Times New Roman" w:cs="Times New Roman"/>
              </w:rPr>
            </w:pPr>
            <w:r w:rsidRPr="00537D37">
              <w:rPr>
                <w:rFonts w:ascii="Times New Roman" w:hAnsi="Times New Roman" w:cs="Times New Roman"/>
              </w:rPr>
              <w:t>10 м</w:t>
            </w:r>
            <w:r w:rsidRPr="00537D37">
              <w:rPr>
                <w:rFonts w:ascii="Times New Roman" w:hAnsi="Times New Roman" w:cs="Times New Roman"/>
                <w:vertAlign w:val="superscript"/>
              </w:rPr>
              <w:t>3</w:t>
            </w:r>
            <w:r w:rsidRPr="00537D37">
              <w:rPr>
                <w:rFonts w:ascii="Times New Roman" w:hAnsi="Times New Roman" w:cs="Times New Roman"/>
              </w:rPr>
              <w:t>/ч</w:t>
            </w:r>
          </w:p>
          <w:p w:rsidR="00537D37" w:rsidRPr="00537D37" w:rsidRDefault="00537D37" w:rsidP="00D83CA1">
            <w:pPr>
              <w:rPr>
                <w:rFonts w:ascii="Times New Roman" w:hAnsi="Times New Roman" w:cs="Times New Roman"/>
              </w:rPr>
            </w:pPr>
            <w:r w:rsidRPr="00537D37">
              <w:rPr>
                <w:rFonts w:ascii="Times New Roman" w:hAnsi="Times New Roman" w:cs="Times New Roman"/>
              </w:rPr>
              <w:t>ЭЦВ 6-10-110</w:t>
            </w:r>
          </w:p>
          <w:p w:rsidR="00537D37" w:rsidRPr="00537D37" w:rsidRDefault="00537D37" w:rsidP="00D83CA1">
            <w:pPr>
              <w:rPr>
                <w:rFonts w:ascii="Times New Roman" w:hAnsi="Times New Roman" w:cs="Times New Roman"/>
              </w:rPr>
            </w:pPr>
            <w:r w:rsidRPr="00537D37">
              <w:rPr>
                <w:rFonts w:ascii="Times New Roman" w:hAnsi="Times New Roman" w:cs="Times New Roman"/>
              </w:rPr>
              <w:t>17320 кВт*</w:t>
            </w:r>
            <w:proofErr w:type="gramStart"/>
            <w:r w:rsidRPr="00537D37">
              <w:rPr>
                <w:rFonts w:ascii="Times New Roman" w:hAnsi="Times New Roman" w:cs="Times New Roman"/>
              </w:rPr>
              <w:t>ч</w:t>
            </w:r>
            <w:proofErr w:type="gramEnd"/>
          </w:p>
        </w:tc>
      </w:tr>
      <w:tr w:rsidR="00537D37" w:rsidRPr="00537D37" w:rsidTr="00D83CA1">
        <w:trPr>
          <w:trHeight w:val="1094"/>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Основные сети:</w:t>
            </w:r>
          </w:p>
          <w:p w:rsidR="00537D37" w:rsidRPr="00537D37" w:rsidRDefault="00537D37" w:rsidP="00D83CA1">
            <w:pPr>
              <w:rPr>
                <w:rFonts w:ascii="Times New Roman" w:hAnsi="Times New Roman" w:cs="Times New Roman"/>
              </w:rPr>
            </w:pPr>
            <w:r w:rsidRPr="00537D37">
              <w:rPr>
                <w:rFonts w:ascii="Times New Roman" w:hAnsi="Times New Roman" w:cs="Times New Roman"/>
              </w:rPr>
              <w:t>- диаметр и материал труб</w:t>
            </w:r>
          </w:p>
          <w:p w:rsidR="00537D37" w:rsidRPr="00537D37" w:rsidRDefault="00537D37" w:rsidP="00D83CA1">
            <w:pPr>
              <w:rPr>
                <w:rFonts w:ascii="Times New Roman" w:hAnsi="Times New Roman" w:cs="Times New Roman"/>
              </w:rPr>
            </w:pPr>
            <w:r w:rsidRPr="00537D37">
              <w:rPr>
                <w:rFonts w:ascii="Times New Roman" w:hAnsi="Times New Roman" w:cs="Times New Roman"/>
              </w:rPr>
              <w:t>- общая протяжённость</w:t>
            </w:r>
          </w:p>
          <w:p w:rsidR="00537D37" w:rsidRPr="00537D37" w:rsidRDefault="00537D37" w:rsidP="00D83CA1">
            <w:pPr>
              <w:rPr>
                <w:rFonts w:ascii="Times New Roman" w:hAnsi="Times New Roman" w:cs="Times New Roman"/>
              </w:rPr>
            </w:pPr>
            <w:r w:rsidRPr="00537D37">
              <w:rPr>
                <w:rFonts w:ascii="Times New Roman" w:hAnsi="Times New Roman" w:cs="Times New Roman"/>
              </w:rPr>
              <w:t>- износ</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9,75 км</w:t>
            </w:r>
          </w:p>
          <w:p w:rsidR="00537D37" w:rsidRPr="00537D37" w:rsidRDefault="00537D37" w:rsidP="00D83CA1">
            <w:pPr>
              <w:rPr>
                <w:rFonts w:ascii="Times New Roman" w:hAnsi="Times New Roman" w:cs="Times New Roman"/>
              </w:rPr>
            </w:pPr>
            <w:r w:rsidRPr="00537D37">
              <w:rPr>
                <w:rFonts w:ascii="Times New Roman" w:hAnsi="Times New Roman" w:cs="Times New Roman"/>
              </w:rPr>
              <w:t>100%</w:t>
            </w:r>
          </w:p>
        </w:tc>
      </w:tr>
    </w:tbl>
    <w:p w:rsidR="00537D37" w:rsidRPr="00537D37" w:rsidRDefault="00537D37" w:rsidP="00537D37">
      <w:pPr>
        <w:ind w:firstLine="539"/>
        <w:jc w:val="both"/>
        <w:rPr>
          <w:rFonts w:ascii="Times New Roman" w:hAnsi="Times New Roman" w:cs="Times New Roman"/>
        </w:rPr>
      </w:pPr>
    </w:p>
    <w:p w:rsidR="00537D37" w:rsidRPr="00537D37" w:rsidRDefault="00537D37" w:rsidP="00537D37">
      <w:pPr>
        <w:spacing w:after="120"/>
        <w:jc w:val="center"/>
        <w:rPr>
          <w:rFonts w:ascii="Times New Roman" w:hAnsi="Times New Roman" w:cs="Times New Roman"/>
          <w:b/>
          <w:bCs/>
        </w:rPr>
      </w:pPr>
      <w:r w:rsidRPr="00537D37">
        <w:rPr>
          <w:rFonts w:ascii="Times New Roman" w:hAnsi="Times New Roman" w:cs="Times New Roman"/>
          <w:b/>
          <w:bCs/>
        </w:rPr>
        <w:t>Водоснабжение с</w:t>
      </w:r>
      <w:proofErr w:type="gramStart"/>
      <w:r w:rsidRPr="00537D37">
        <w:rPr>
          <w:rFonts w:ascii="Times New Roman" w:hAnsi="Times New Roman" w:cs="Times New Roman"/>
          <w:b/>
          <w:bCs/>
        </w:rPr>
        <w:t>.К</w:t>
      </w:r>
      <w:proofErr w:type="gramEnd"/>
      <w:r w:rsidRPr="00537D37">
        <w:rPr>
          <w:rFonts w:ascii="Times New Roman" w:hAnsi="Times New Roman" w:cs="Times New Roman"/>
          <w:b/>
          <w:bCs/>
        </w:rPr>
        <w:t>орнеевка</w:t>
      </w:r>
    </w:p>
    <w:p w:rsidR="00537D37" w:rsidRPr="00537D37" w:rsidRDefault="00537D37" w:rsidP="00537D37">
      <w:pPr>
        <w:jc w:val="both"/>
        <w:rPr>
          <w:rFonts w:ascii="Times New Roman" w:hAnsi="Times New Roman" w:cs="Times New Roman"/>
        </w:rPr>
      </w:pPr>
      <w:r w:rsidRPr="00537D37">
        <w:rPr>
          <w:rFonts w:ascii="Times New Roman" w:hAnsi="Times New Roman" w:cs="Times New Roman"/>
        </w:rPr>
        <w:t>Таблица 12</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69"/>
        <w:gridCol w:w="4978"/>
      </w:tblGrid>
      <w:tr w:rsidR="00537D37" w:rsidRPr="00537D37" w:rsidTr="00D83CA1">
        <w:trPr>
          <w:trHeight w:val="556"/>
        </w:trPr>
        <w:tc>
          <w:tcPr>
            <w:tcW w:w="4769"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978"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rPr>
          <w:trHeight w:val="218"/>
        </w:trPr>
        <w:tc>
          <w:tcPr>
            <w:tcW w:w="4769"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4978"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rPr>
          <w:trHeight w:val="1826"/>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Источник водоснабжения:</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местоположение и тип водозаборных сооружений</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описание способа очистки и способа подачи потребителям</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дебет</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xml:space="preserve">- мощность </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 артезианские скважины</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водоподготовка отсутствует; подача – глубинными электронасосами</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tc>
      </w:tr>
      <w:tr w:rsidR="00537D37" w:rsidRPr="00537D37" w:rsidTr="00D83CA1">
        <w:trPr>
          <w:trHeight w:val="1107"/>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Насосы:</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мощность</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типы насосов</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фактический расход электроэнергии</w:t>
            </w:r>
          </w:p>
        </w:tc>
        <w:tc>
          <w:tcPr>
            <w:tcW w:w="4978"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2 шт. (зимой работает 1, летом – 2)</w:t>
            </w:r>
          </w:p>
          <w:p w:rsidR="00537D37" w:rsidRPr="00537D37" w:rsidRDefault="00537D37" w:rsidP="00D83CA1">
            <w:pPr>
              <w:rPr>
                <w:rFonts w:ascii="Times New Roman" w:hAnsi="Times New Roman" w:cs="Times New Roman"/>
              </w:rPr>
            </w:pPr>
            <w:r w:rsidRPr="00537D37">
              <w:rPr>
                <w:rFonts w:ascii="Times New Roman" w:hAnsi="Times New Roman" w:cs="Times New Roman"/>
              </w:rPr>
              <w:t>8 м</w:t>
            </w:r>
            <w:r w:rsidRPr="00537D37">
              <w:rPr>
                <w:rFonts w:ascii="Times New Roman" w:hAnsi="Times New Roman" w:cs="Times New Roman"/>
                <w:vertAlign w:val="superscript"/>
              </w:rPr>
              <w:t>3</w:t>
            </w:r>
            <w:r w:rsidRPr="00537D37">
              <w:rPr>
                <w:rFonts w:ascii="Times New Roman" w:hAnsi="Times New Roman" w:cs="Times New Roman"/>
              </w:rPr>
              <w:t>/ч</w:t>
            </w:r>
          </w:p>
          <w:p w:rsidR="00537D37" w:rsidRPr="00537D37" w:rsidRDefault="00537D37" w:rsidP="00D83CA1">
            <w:pPr>
              <w:rPr>
                <w:rFonts w:ascii="Times New Roman" w:hAnsi="Times New Roman" w:cs="Times New Roman"/>
              </w:rPr>
            </w:pPr>
            <w:r w:rsidRPr="00537D37">
              <w:rPr>
                <w:rFonts w:ascii="Times New Roman" w:hAnsi="Times New Roman" w:cs="Times New Roman"/>
              </w:rPr>
              <w:t>ЭЦВ 6-10-110</w:t>
            </w:r>
          </w:p>
          <w:p w:rsidR="00537D37" w:rsidRPr="00537D37" w:rsidRDefault="00537D37" w:rsidP="00D83CA1">
            <w:pPr>
              <w:rPr>
                <w:rFonts w:ascii="Times New Roman" w:hAnsi="Times New Roman" w:cs="Times New Roman"/>
              </w:rPr>
            </w:pPr>
            <w:r w:rsidRPr="00537D37">
              <w:rPr>
                <w:rFonts w:ascii="Times New Roman" w:hAnsi="Times New Roman" w:cs="Times New Roman"/>
              </w:rPr>
              <w:t>76694,88 кВт*</w:t>
            </w:r>
            <w:proofErr w:type="gramStart"/>
            <w:r w:rsidRPr="00537D37">
              <w:rPr>
                <w:rFonts w:ascii="Times New Roman" w:hAnsi="Times New Roman" w:cs="Times New Roman"/>
              </w:rPr>
              <w:t>ч</w:t>
            </w:r>
            <w:proofErr w:type="gramEnd"/>
          </w:p>
        </w:tc>
      </w:tr>
      <w:tr w:rsidR="00537D37" w:rsidRPr="00537D37" w:rsidTr="00D83CA1">
        <w:trPr>
          <w:trHeight w:val="107"/>
        </w:trPr>
        <w:tc>
          <w:tcPr>
            <w:tcW w:w="4769"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lastRenderedPageBreak/>
              <w:t>1</w:t>
            </w:r>
          </w:p>
        </w:tc>
        <w:tc>
          <w:tcPr>
            <w:tcW w:w="4978"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rPr>
          <w:trHeight w:val="1094"/>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Основные сети:</w:t>
            </w:r>
          </w:p>
          <w:p w:rsidR="00537D37" w:rsidRPr="00537D37" w:rsidRDefault="00537D37" w:rsidP="00D83CA1">
            <w:pPr>
              <w:rPr>
                <w:rFonts w:ascii="Times New Roman" w:hAnsi="Times New Roman" w:cs="Times New Roman"/>
              </w:rPr>
            </w:pPr>
            <w:r w:rsidRPr="00537D37">
              <w:rPr>
                <w:rFonts w:ascii="Times New Roman" w:hAnsi="Times New Roman" w:cs="Times New Roman"/>
              </w:rPr>
              <w:t>- диаметр и материал труб</w:t>
            </w:r>
          </w:p>
          <w:p w:rsidR="00537D37" w:rsidRPr="00537D37" w:rsidRDefault="00537D37" w:rsidP="00D83CA1">
            <w:pPr>
              <w:rPr>
                <w:rFonts w:ascii="Times New Roman" w:hAnsi="Times New Roman" w:cs="Times New Roman"/>
              </w:rPr>
            </w:pPr>
            <w:r w:rsidRPr="00537D37">
              <w:rPr>
                <w:rFonts w:ascii="Times New Roman" w:hAnsi="Times New Roman" w:cs="Times New Roman"/>
              </w:rPr>
              <w:t>- общая протяжённость</w:t>
            </w:r>
          </w:p>
          <w:p w:rsidR="00537D37" w:rsidRPr="00537D37" w:rsidRDefault="00537D37" w:rsidP="00D83CA1">
            <w:pPr>
              <w:rPr>
                <w:rFonts w:ascii="Times New Roman" w:hAnsi="Times New Roman" w:cs="Times New Roman"/>
              </w:rPr>
            </w:pPr>
            <w:r w:rsidRPr="00537D37">
              <w:rPr>
                <w:rFonts w:ascii="Times New Roman" w:hAnsi="Times New Roman" w:cs="Times New Roman"/>
              </w:rPr>
              <w:t>- износ</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5,4 км</w:t>
            </w:r>
          </w:p>
          <w:p w:rsidR="00537D37" w:rsidRPr="00537D37" w:rsidRDefault="00537D37" w:rsidP="00D83CA1">
            <w:pPr>
              <w:rPr>
                <w:rFonts w:ascii="Times New Roman" w:hAnsi="Times New Roman" w:cs="Times New Roman"/>
              </w:rPr>
            </w:pPr>
            <w:r w:rsidRPr="00537D37">
              <w:rPr>
                <w:rFonts w:ascii="Times New Roman" w:hAnsi="Times New Roman" w:cs="Times New Roman"/>
              </w:rPr>
              <w:t>100%</w:t>
            </w:r>
          </w:p>
        </w:tc>
      </w:tr>
    </w:tbl>
    <w:p w:rsidR="00537D37" w:rsidRPr="00537D37" w:rsidRDefault="00537D37" w:rsidP="00537D37">
      <w:pPr>
        <w:ind w:firstLine="539"/>
        <w:jc w:val="both"/>
        <w:rPr>
          <w:rFonts w:ascii="Times New Roman" w:hAnsi="Times New Roman" w:cs="Times New Roman"/>
        </w:rPr>
      </w:pPr>
    </w:p>
    <w:p w:rsidR="00537D37" w:rsidRPr="00537D37" w:rsidRDefault="00537D37" w:rsidP="00537D37">
      <w:pPr>
        <w:spacing w:after="120"/>
        <w:jc w:val="center"/>
        <w:rPr>
          <w:rFonts w:ascii="Times New Roman" w:hAnsi="Times New Roman" w:cs="Times New Roman"/>
          <w:b/>
          <w:bCs/>
        </w:rPr>
      </w:pPr>
      <w:r w:rsidRPr="00537D37">
        <w:rPr>
          <w:rFonts w:ascii="Times New Roman" w:hAnsi="Times New Roman" w:cs="Times New Roman"/>
          <w:b/>
          <w:bCs/>
        </w:rPr>
        <w:t>Водоснабжение п</w:t>
      </w:r>
      <w:proofErr w:type="gramStart"/>
      <w:r w:rsidRPr="00537D37">
        <w:rPr>
          <w:rFonts w:ascii="Times New Roman" w:hAnsi="Times New Roman" w:cs="Times New Roman"/>
          <w:b/>
          <w:bCs/>
        </w:rPr>
        <w:t>.Д</w:t>
      </w:r>
      <w:proofErr w:type="gramEnd"/>
      <w:r w:rsidRPr="00537D37">
        <w:rPr>
          <w:rFonts w:ascii="Times New Roman" w:hAnsi="Times New Roman" w:cs="Times New Roman"/>
          <w:b/>
          <w:bCs/>
        </w:rPr>
        <w:t>альний</w:t>
      </w:r>
    </w:p>
    <w:p w:rsidR="00537D37" w:rsidRPr="00537D37" w:rsidRDefault="00537D37" w:rsidP="00537D37">
      <w:pPr>
        <w:jc w:val="both"/>
        <w:rPr>
          <w:rFonts w:ascii="Times New Roman" w:hAnsi="Times New Roman" w:cs="Times New Roman"/>
        </w:rPr>
      </w:pPr>
      <w:r w:rsidRPr="00537D37">
        <w:rPr>
          <w:rFonts w:ascii="Times New Roman" w:hAnsi="Times New Roman" w:cs="Times New Roman"/>
        </w:rPr>
        <w:t>Таблица 13</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69"/>
        <w:gridCol w:w="4978"/>
      </w:tblGrid>
      <w:tr w:rsidR="00537D37" w:rsidRPr="00537D37" w:rsidTr="00D83CA1">
        <w:trPr>
          <w:trHeight w:val="556"/>
        </w:trPr>
        <w:tc>
          <w:tcPr>
            <w:tcW w:w="4769"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978"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rPr>
          <w:trHeight w:val="218"/>
        </w:trPr>
        <w:tc>
          <w:tcPr>
            <w:tcW w:w="4769"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4978"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rPr>
          <w:trHeight w:val="1826"/>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Источник водоснабжения:</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местоположение и тип водозаборных сооружений</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описание способа очистки и способа подачи потребителям</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дебет</w:t>
            </w:r>
          </w:p>
          <w:p w:rsidR="00537D37" w:rsidRPr="00537D37" w:rsidRDefault="00537D37" w:rsidP="00D83CA1">
            <w:pPr>
              <w:ind w:left="177" w:hanging="171"/>
              <w:rPr>
                <w:rFonts w:ascii="Times New Roman" w:hAnsi="Times New Roman" w:cs="Times New Roman"/>
              </w:rPr>
            </w:pPr>
            <w:r w:rsidRPr="00537D37">
              <w:rPr>
                <w:rFonts w:ascii="Times New Roman" w:hAnsi="Times New Roman" w:cs="Times New Roman"/>
              </w:rPr>
              <w:t xml:space="preserve">- мощность </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п</w:t>
            </w:r>
            <w:proofErr w:type="gramStart"/>
            <w:r w:rsidRPr="00537D37">
              <w:rPr>
                <w:rFonts w:ascii="Times New Roman" w:hAnsi="Times New Roman" w:cs="Times New Roman"/>
              </w:rPr>
              <w:t>.Д</w:t>
            </w:r>
            <w:proofErr w:type="gramEnd"/>
            <w:r w:rsidRPr="00537D37">
              <w:rPr>
                <w:rFonts w:ascii="Times New Roman" w:hAnsi="Times New Roman" w:cs="Times New Roman"/>
              </w:rPr>
              <w:t>альний; артезианские скважины</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водоподготовка отсутствует; подача – глубинными электронасосами</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tc>
      </w:tr>
      <w:tr w:rsidR="00537D37" w:rsidRPr="00537D37" w:rsidTr="00D83CA1">
        <w:trPr>
          <w:trHeight w:val="1107"/>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Насосы:</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мощность</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типы насосов</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фактический расход электроэнергии</w:t>
            </w:r>
          </w:p>
        </w:tc>
        <w:tc>
          <w:tcPr>
            <w:tcW w:w="4978"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2 шт.</w:t>
            </w:r>
          </w:p>
          <w:p w:rsidR="00537D37" w:rsidRPr="00537D37" w:rsidRDefault="00537D37" w:rsidP="00D83CA1">
            <w:pPr>
              <w:rPr>
                <w:rFonts w:ascii="Times New Roman" w:hAnsi="Times New Roman" w:cs="Times New Roman"/>
              </w:rPr>
            </w:pPr>
            <w:r w:rsidRPr="00537D37">
              <w:rPr>
                <w:rFonts w:ascii="Times New Roman" w:hAnsi="Times New Roman" w:cs="Times New Roman"/>
              </w:rPr>
              <w:t>10, 16 м</w:t>
            </w:r>
            <w:r w:rsidRPr="00537D37">
              <w:rPr>
                <w:rFonts w:ascii="Times New Roman" w:hAnsi="Times New Roman" w:cs="Times New Roman"/>
                <w:vertAlign w:val="superscript"/>
              </w:rPr>
              <w:t>3</w:t>
            </w:r>
            <w:r w:rsidRPr="00537D37">
              <w:rPr>
                <w:rFonts w:ascii="Times New Roman" w:hAnsi="Times New Roman" w:cs="Times New Roman"/>
              </w:rPr>
              <w:t>/ч</w:t>
            </w:r>
          </w:p>
          <w:p w:rsidR="00537D37" w:rsidRPr="00537D37" w:rsidRDefault="00537D37" w:rsidP="00D83CA1">
            <w:pPr>
              <w:rPr>
                <w:rFonts w:ascii="Times New Roman" w:hAnsi="Times New Roman" w:cs="Times New Roman"/>
              </w:rPr>
            </w:pPr>
            <w:r w:rsidRPr="00537D37">
              <w:rPr>
                <w:rFonts w:ascii="Times New Roman" w:hAnsi="Times New Roman" w:cs="Times New Roman"/>
              </w:rPr>
              <w:t>ЭЦВ 6-10-110, ЭЦВ 6-16-110</w:t>
            </w:r>
          </w:p>
          <w:p w:rsidR="00537D37" w:rsidRPr="00537D37" w:rsidRDefault="00537D37" w:rsidP="00D83CA1">
            <w:pPr>
              <w:rPr>
                <w:rFonts w:ascii="Times New Roman" w:hAnsi="Times New Roman" w:cs="Times New Roman"/>
              </w:rPr>
            </w:pPr>
            <w:r w:rsidRPr="00537D37">
              <w:rPr>
                <w:rFonts w:ascii="Times New Roman" w:hAnsi="Times New Roman" w:cs="Times New Roman"/>
              </w:rPr>
              <w:t>145540 кВт*</w:t>
            </w:r>
            <w:proofErr w:type="gramStart"/>
            <w:r w:rsidRPr="00537D37">
              <w:rPr>
                <w:rFonts w:ascii="Times New Roman" w:hAnsi="Times New Roman" w:cs="Times New Roman"/>
              </w:rPr>
              <w:t>ч</w:t>
            </w:r>
            <w:proofErr w:type="gramEnd"/>
          </w:p>
        </w:tc>
      </w:tr>
      <w:tr w:rsidR="00537D37" w:rsidRPr="00537D37" w:rsidTr="00D83CA1">
        <w:trPr>
          <w:trHeight w:val="1094"/>
        </w:trPr>
        <w:tc>
          <w:tcPr>
            <w:tcW w:w="4769" w:type="dxa"/>
          </w:tcPr>
          <w:p w:rsidR="00537D37" w:rsidRPr="00537D37" w:rsidRDefault="00537D37" w:rsidP="00D83CA1">
            <w:pPr>
              <w:rPr>
                <w:rFonts w:ascii="Times New Roman" w:hAnsi="Times New Roman" w:cs="Times New Roman"/>
                <w:i/>
                <w:iCs/>
              </w:rPr>
            </w:pPr>
            <w:r w:rsidRPr="00537D37">
              <w:rPr>
                <w:rFonts w:ascii="Times New Roman" w:hAnsi="Times New Roman" w:cs="Times New Roman"/>
                <w:i/>
                <w:iCs/>
              </w:rPr>
              <w:t>Основные сети:</w:t>
            </w:r>
          </w:p>
          <w:p w:rsidR="00537D37" w:rsidRPr="00537D37" w:rsidRDefault="00537D37" w:rsidP="00D83CA1">
            <w:pPr>
              <w:rPr>
                <w:rFonts w:ascii="Times New Roman" w:hAnsi="Times New Roman" w:cs="Times New Roman"/>
              </w:rPr>
            </w:pPr>
            <w:r w:rsidRPr="00537D37">
              <w:rPr>
                <w:rFonts w:ascii="Times New Roman" w:hAnsi="Times New Roman" w:cs="Times New Roman"/>
              </w:rPr>
              <w:t>- диаметр и материал труб</w:t>
            </w:r>
          </w:p>
          <w:p w:rsidR="00537D37" w:rsidRPr="00537D37" w:rsidRDefault="00537D37" w:rsidP="00D83CA1">
            <w:pPr>
              <w:rPr>
                <w:rFonts w:ascii="Times New Roman" w:hAnsi="Times New Roman" w:cs="Times New Roman"/>
              </w:rPr>
            </w:pPr>
            <w:r w:rsidRPr="00537D37">
              <w:rPr>
                <w:rFonts w:ascii="Times New Roman" w:hAnsi="Times New Roman" w:cs="Times New Roman"/>
              </w:rPr>
              <w:t>- общая протяжённость</w:t>
            </w:r>
          </w:p>
          <w:p w:rsidR="00537D37" w:rsidRPr="00537D37" w:rsidRDefault="00537D37" w:rsidP="00D83CA1">
            <w:pPr>
              <w:rPr>
                <w:rFonts w:ascii="Times New Roman" w:hAnsi="Times New Roman" w:cs="Times New Roman"/>
              </w:rPr>
            </w:pPr>
            <w:r w:rsidRPr="00537D37">
              <w:rPr>
                <w:rFonts w:ascii="Times New Roman" w:hAnsi="Times New Roman" w:cs="Times New Roman"/>
              </w:rPr>
              <w:t>- износ</w:t>
            </w:r>
          </w:p>
        </w:tc>
        <w:tc>
          <w:tcPr>
            <w:tcW w:w="4978"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4,0 км</w:t>
            </w:r>
          </w:p>
          <w:p w:rsidR="00537D37" w:rsidRPr="00537D37" w:rsidRDefault="00537D37" w:rsidP="00D83CA1">
            <w:pPr>
              <w:rPr>
                <w:rFonts w:ascii="Times New Roman" w:hAnsi="Times New Roman" w:cs="Times New Roman"/>
              </w:rPr>
            </w:pPr>
            <w:r w:rsidRPr="00537D37">
              <w:rPr>
                <w:rFonts w:ascii="Times New Roman" w:hAnsi="Times New Roman" w:cs="Times New Roman"/>
              </w:rPr>
              <w:t>100%</w:t>
            </w:r>
          </w:p>
        </w:tc>
      </w:tr>
    </w:tbl>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r w:rsidRPr="00537D37">
        <w:rPr>
          <w:rFonts w:ascii="Times New Roman" w:hAnsi="Times New Roman" w:cs="Times New Roman"/>
          <w:i w:val="0"/>
          <w:iCs w:val="0"/>
          <w:sz w:val="22"/>
          <w:szCs w:val="22"/>
        </w:rPr>
        <w:t xml:space="preserve"> </w:t>
      </w:r>
      <w:bookmarkStart w:id="2" w:name="_Toc238016651"/>
    </w:p>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p>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r w:rsidRPr="00537D37">
        <w:rPr>
          <w:rFonts w:ascii="Times New Roman" w:hAnsi="Times New Roman" w:cs="Times New Roman"/>
          <w:i w:val="0"/>
          <w:iCs w:val="0"/>
          <w:sz w:val="22"/>
          <w:szCs w:val="22"/>
        </w:rPr>
        <w:t>Канализация</w:t>
      </w:r>
      <w:bookmarkEnd w:id="2"/>
      <w:r w:rsidRPr="00537D37">
        <w:rPr>
          <w:rFonts w:ascii="Times New Roman" w:hAnsi="Times New Roman" w:cs="Times New Roman"/>
          <w:i w:val="0"/>
          <w:iCs w:val="0"/>
          <w:sz w:val="22"/>
          <w:szCs w:val="22"/>
        </w:rPr>
        <w:t>.</w:t>
      </w:r>
    </w:p>
    <w:p w:rsidR="00537D37" w:rsidRPr="00537D37" w:rsidRDefault="00537D37" w:rsidP="00537D37">
      <w:pPr>
        <w:ind w:firstLine="1701"/>
        <w:jc w:val="both"/>
        <w:rPr>
          <w:rFonts w:ascii="Times New Roman" w:hAnsi="Times New Roman" w:cs="Times New Roman"/>
          <w:b/>
          <w:bCs/>
        </w:rPr>
      </w:pPr>
      <w:bookmarkStart w:id="3" w:name="_Toc238016652"/>
      <w:r w:rsidRPr="00537D37">
        <w:rPr>
          <w:rFonts w:ascii="Times New Roman" w:hAnsi="Times New Roman" w:cs="Times New Roman"/>
        </w:rPr>
        <w:t>В населённых пунктах сельского поселения Герасимовка нет организованных систем водоотведения. Хозяйственно-бытовые стоки от существующей застройки поступают в выгребные ямы и надворные уборные, откуда вывозятся техническим транспортом и сливаются в места, отведённые для этой цели санитарным надзором</w:t>
      </w:r>
    </w:p>
    <w:p w:rsidR="00537D37" w:rsidRPr="00537D37" w:rsidRDefault="00537D37" w:rsidP="00537D37">
      <w:pPr>
        <w:pStyle w:val="2"/>
        <w:spacing w:before="0" w:after="0"/>
        <w:ind w:firstLine="709"/>
        <w:jc w:val="both"/>
        <w:rPr>
          <w:rFonts w:ascii="Times New Roman" w:hAnsi="Times New Roman" w:cs="Times New Roman"/>
          <w:i w:val="0"/>
          <w:iCs w:val="0"/>
          <w:sz w:val="22"/>
          <w:szCs w:val="22"/>
        </w:rPr>
      </w:pPr>
      <w:r w:rsidRPr="00537D37">
        <w:rPr>
          <w:rFonts w:ascii="Times New Roman" w:hAnsi="Times New Roman" w:cs="Times New Roman"/>
          <w:i w:val="0"/>
          <w:iCs w:val="0"/>
          <w:sz w:val="22"/>
          <w:szCs w:val="22"/>
        </w:rPr>
        <w:t>Теплоснабжение</w:t>
      </w:r>
      <w:bookmarkEnd w:id="3"/>
      <w:r w:rsidRPr="00537D37">
        <w:rPr>
          <w:rFonts w:ascii="Times New Roman" w:hAnsi="Times New Roman" w:cs="Times New Roman"/>
          <w:i w:val="0"/>
          <w:iCs w:val="0"/>
          <w:sz w:val="22"/>
          <w:szCs w:val="22"/>
        </w:rPr>
        <w:t>.</w:t>
      </w:r>
    </w:p>
    <w:p w:rsidR="00537D37" w:rsidRPr="00537D37" w:rsidRDefault="00537D37" w:rsidP="00537D37">
      <w:pPr>
        <w:rPr>
          <w:rFonts w:ascii="Times New Roman" w:hAnsi="Times New Roman" w:cs="Times New Roman"/>
        </w:rPr>
      </w:pPr>
    </w:p>
    <w:p w:rsidR="00537D37" w:rsidRPr="00537D37" w:rsidRDefault="00537D37" w:rsidP="00537D37">
      <w:pPr>
        <w:ind w:firstLine="1701"/>
        <w:jc w:val="both"/>
        <w:rPr>
          <w:rFonts w:ascii="Times New Roman" w:hAnsi="Times New Roman" w:cs="Times New Roman"/>
          <w:b/>
          <w:bCs/>
          <w:i/>
          <w:iCs/>
        </w:rPr>
      </w:pP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 xml:space="preserve">В селе Герасимовка и посёлке </w:t>
      </w:r>
      <w:proofErr w:type="gramStart"/>
      <w:r w:rsidRPr="00537D37">
        <w:rPr>
          <w:rFonts w:ascii="Times New Roman" w:hAnsi="Times New Roman" w:cs="Times New Roman"/>
        </w:rPr>
        <w:t>Дальний</w:t>
      </w:r>
      <w:proofErr w:type="gramEnd"/>
      <w:r w:rsidRPr="00537D37">
        <w:rPr>
          <w:rFonts w:ascii="Times New Roman" w:hAnsi="Times New Roman" w:cs="Times New Roman"/>
        </w:rPr>
        <w:t xml:space="preserve"> организованы централизованные системы теплоснабжения. Теплоносителем является вода (90-70ºС), приготовление которой производится в котельных. Топливом служит природный газ. Котельные обеспечивают отопительную нагрузку объектов СКБ. Тепло в здания поступает по </w:t>
      </w:r>
      <w:proofErr w:type="spellStart"/>
      <w:r w:rsidRPr="00537D37">
        <w:rPr>
          <w:rFonts w:ascii="Times New Roman" w:hAnsi="Times New Roman" w:cs="Times New Roman"/>
        </w:rPr>
        <w:t>бесканальным</w:t>
      </w:r>
      <w:proofErr w:type="spellEnd"/>
      <w:r w:rsidRPr="00537D37">
        <w:rPr>
          <w:rFonts w:ascii="Times New Roman" w:hAnsi="Times New Roman" w:cs="Times New Roman"/>
        </w:rPr>
        <w:t xml:space="preserve"> тепловым сетям, изготовленным из стальных труб.</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В селе Корнеевка объекты СКБ обеспечиваются теплом от модульных котельных.</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Жители населённых пунктов в качестве источника тепла применяют индивидуальные бытовые котлы.</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Для целей горячего водоснабжения используются газовые колонки.</w:t>
      </w:r>
    </w:p>
    <w:p w:rsidR="00537D37" w:rsidRPr="00537D37" w:rsidRDefault="00537D37" w:rsidP="00537D37">
      <w:pPr>
        <w:pStyle w:val="21"/>
        <w:spacing w:after="0" w:line="240" w:lineRule="auto"/>
        <w:ind w:firstLine="720"/>
        <w:rPr>
          <w:b/>
          <w:bCs/>
          <w:sz w:val="22"/>
          <w:szCs w:val="22"/>
        </w:rPr>
      </w:pPr>
      <w:r w:rsidRPr="00537D37">
        <w:rPr>
          <w:b/>
          <w:bCs/>
          <w:sz w:val="22"/>
          <w:szCs w:val="22"/>
        </w:rPr>
        <w:t xml:space="preserve"> </w:t>
      </w:r>
      <w:bookmarkStart w:id="4" w:name="_Toc238016653"/>
      <w:r w:rsidRPr="00537D37">
        <w:rPr>
          <w:b/>
          <w:bCs/>
          <w:sz w:val="22"/>
          <w:szCs w:val="22"/>
        </w:rPr>
        <w:t xml:space="preserve"> </w:t>
      </w:r>
    </w:p>
    <w:p w:rsidR="00537D37" w:rsidRPr="00537D37" w:rsidRDefault="00537D37" w:rsidP="00537D37">
      <w:pPr>
        <w:pStyle w:val="21"/>
        <w:spacing w:after="0" w:line="240" w:lineRule="auto"/>
        <w:ind w:firstLine="720"/>
        <w:rPr>
          <w:b/>
          <w:bCs/>
          <w:sz w:val="22"/>
          <w:szCs w:val="22"/>
        </w:rPr>
      </w:pPr>
      <w:r w:rsidRPr="00537D37">
        <w:rPr>
          <w:b/>
          <w:bCs/>
          <w:sz w:val="22"/>
          <w:szCs w:val="22"/>
        </w:rPr>
        <w:t>Газоснабжение</w:t>
      </w:r>
      <w:bookmarkEnd w:id="4"/>
      <w:r w:rsidRPr="00537D37">
        <w:rPr>
          <w:b/>
          <w:bCs/>
          <w:sz w:val="22"/>
          <w:szCs w:val="22"/>
        </w:rPr>
        <w:t>.</w:t>
      </w:r>
    </w:p>
    <w:p w:rsidR="00537D37" w:rsidRPr="00537D37" w:rsidRDefault="00537D37" w:rsidP="00537D37">
      <w:pPr>
        <w:pStyle w:val="a7"/>
        <w:spacing w:line="240" w:lineRule="auto"/>
        <w:ind w:firstLine="539"/>
        <w:rPr>
          <w:sz w:val="22"/>
          <w:szCs w:val="22"/>
        </w:rPr>
      </w:pPr>
      <w:bookmarkStart w:id="5" w:name="_Toc238016654"/>
      <w:r w:rsidRPr="00537D37">
        <w:rPr>
          <w:sz w:val="22"/>
          <w:szCs w:val="22"/>
        </w:rPr>
        <w:t xml:space="preserve">Газораспределение на территории Алексеевского района </w:t>
      </w:r>
      <w:proofErr w:type="gramStart"/>
      <w:r w:rsidRPr="00537D37">
        <w:rPr>
          <w:sz w:val="22"/>
          <w:szCs w:val="22"/>
        </w:rPr>
        <w:t>от</w:t>
      </w:r>
      <w:proofErr w:type="gramEnd"/>
      <w:r w:rsidRPr="00537D37">
        <w:rPr>
          <w:sz w:val="22"/>
          <w:szCs w:val="22"/>
        </w:rPr>
        <w:t xml:space="preserve"> магистральных АГРС до потребителей, осуществляет ОАО «</w:t>
      </w:r>
      <w:proofErr w:type="spellStart"/>
      <w:r w:rsidRPr="00537D37">
        <w:rPr>
          <w:sz w:val="22"/>
          <w:szCs w:val="22"/>
        </w:rPr>
        <w:t>Средневолжская</w:t>
      </w:r>
      <w:proofErr w:type="spellEnd"/>
      <w:r w:rsidRPr="00537D37">
        <w:rPr>
          <w:sz w:val="22"/>
          <w:szCs w:val="22"/>
        </w:rPr>
        <w:t xml:space="preserve"> газовая компания».</w:t>
      </w:r>
    </w:p>
    <w:p w:rsidR="00537D37" w:rsidRPr="00537D37" w:rsidRDefault="00537D37" w:rsidP="00537D37">
      <w:pPr>
        <w:pStyle w:val="a7"/>
        <w:spacing w:line="240" w:lineRule="auto"/>
        <w:ind w:firstLine="539"/>
        <w:rPr>
          <w:sz w:val="22"/>
          <w:szCs w:val="22"/>
        </w:rPr>
      </w:pPr>
      <w:r w:rsidRPr="00537D37">
        <w:rPr>
          <w:sz w:val="22"/>
          <w:szCs w:val="22"/>
        </w:rPr>
        <w:t>На территории сельского поселения Герасимовка севернее села Герасимовка расположена АГРС №123.</w:t>
      </w:r>
    </w:p>
    <w:p w:rsidR="00537D37" w:rsidRPr="00537D37" w:rsidRDefault="00537D37" w:rsidP="00537D37">
      <w:pPr>
        <w:pStyle w:val="a7"/>
        <w:spacing w:line="240" w:lineRule="auto"/>
        <w:ind w:firstLine="539"/>
        <w:rPr>
          <w:sz w:val="22"/>
          <w:szCs w:val="22"/>
        </w:rPr>
      </w:pPr>
      <w:r w:rsidRPr="00537D37">
        <w:rPr>
          <w:sz w:val="22"/>
          <w:szCs w:val="22"/>
        </w:rPr>
        <w:t xml:space="preserve">Все населённые пункты сельского поселения обеспечены централизованным газоснабжением. </w:t>
      </w:r>
      <w:proofErr w:type="gramStart"/>
      <w:r w:rsidRPr="00537D37">
        <w:rPr>
          <w:sz w:val="22"/>
          <w:szCs w:val="22"/>
        </w:rPr>
        <w:t>В сёла Герасимовка и Корнеевка газопровод высокого давления вводится с северной стороны, в посёлок Дальний – с южной.</w:t>
      </w:r>
      <w:proofErr w:type="gramEnd"/>
    </w:p>
    <w:p w:rsidR="00537D37" w:rsidRPr="00537D37" w:rsidRDefault="00537D37" w:rsidP="00537D37">
      <w:pPr>
        <w:pStyle w:val="a7"/>
        <w:spacing w:line="240" w:lineRule="auto"/>
        <w:ind w:firstLine="539"/>
        <w:rPr>
          <w:sz w:val="22"/>
          <w:szCs w:val="22"/>
        </w:rPr>
      </w:pPr>
      <w:r w:rsidRPr="00537D37">
        <w:rPr>
          <w:sz w:val="22"/>
          <w:szCs w:val="22"/>
        </w:rPr>
        <w:t xml:space="preserve">Газ высокого давления поступает на ГРП, расположенные в сёлах и посёлке, где производится понижение давления. После ГРП по газопроводам низкого давления газ подаётся потребителям, которыми являются: население, использующее газ в бытовых целях, а также в качестве топлива для источников теплоснабжения и горячего водоснабжения, и коммунально-бытовые потребители. Газопроводы стальные, проложены </w:t>
      </w:r>
      <w:proofErr w:type="spellStart"/>
      <w:r w:rsidRPr="00537D37">
        <w:rPr>
          <w:sz w:val="22"/>
          <w:szCs w:val="22"/>
        </w:rPr>
        <w:t>наземно</w:t>
      </w:r>
      <w:proofErr w:type="spellEnd"/>
      <w:r w:rsidRPr="00537D37">
        <w:rPr>
          <w:sz w:val="22"/>
          <w:szCs w:val="22"/>
        </w:rPr>
        <w:t xml:space="preserve"> на стойках.</w:t>
      </w:r>
    </w:p>
    <w:p w:rsidR="00537D37" w:rsidRPr="00537D37" w:rsidRDefault="00537D37" w:rsidP="00537D37">
      <w:pPr>
        <w:pStyle w:val="a7"/>
        <w:spacing w:line="240" w:lineRule="auto"/>
        <w:ind w:firstLine="539"/>
        <w:rPr>
          <w:sz w:val="22"/>
          <w:szCs w:val="22"/>
        </w:rPr>
      </w:pPr>
      <w:r w:rsidRPr="00537D37">
        <w:rPr>
          <w:sz w:val="22"/>
          <w:szCs w:val="22"/>
        </w:rPr>
        <w:t>Всего проложено газопроводов низкого давления в сельском поселении: Ø50 – 3057 м, Ø65 – 2570 м, Ø100 – 1762 м, Ø150 – 1890 м.</w:t>
      </w:r>
    </w:p>
    <w:p w:rsidR="00537D37" w:rsidRPr="00537D37" w:rsidRDefault="00537D37" w:rsidP="00537D37">
      <w:pPr>
        <w:pStyle w:val="a7"/>
        <w:spacing w:line="240" w:lineRule="auto"/>
        <w:ind w:firstLine="539"/>
        <w:rPr>
          <w:sz w:val="22"/>
          <w:szCs w:val="22"/>
        </w:rPr>
      </w:pPr>
      <w:r w:rsidRPr="00537D37">
        <w:rPr>
          <w:sz w:val="22"/>
          <w:szCs w:val="22"/>
        </w:rPr>
        <w:t>Данные о газоснабжении населённых пунктов сельского поселения Герасимовка представлены в таблицах 14, 15, 16.</w:t>
      </w:r>
    </w:p>
    <w:p w:rsidR="00537D37" w:rsidRPr="00537D37" w:rsidRDefault="00537D37" w:rsidP="00537D37">
      <w:pPr>
        <w:pStyle w:val="8"/>
        <w:spacing w:after="120"/>
        <w:jc w:val="center"/>
        <w:rPr>
          <w:rFonts w:ascii="Times New Roman" w:hAnsi="Times New Roman" w:cs="Times New Roman"/>
          <w:b w:val="0"/>
          <w:bCs w:val="0"/>
          <w:i/>
          <w:iCs/>
          <w:sz w:val="22"/>
          <w:szCs w:val="22"/>
        </w:rPr>
      </w:pPr>
      <w:r w:rsidRPr="00537D37">
        <w:rPr>
          <w:rFonts w:ascii="Times New Roman" w:hAnsi="Times New Roman" w:cs="Times New Roman"/>
          <w:b w:val="0"/>
          <w:bCs w:val="0"/>
          <w:i/>
          <w:iCs/>
          <w:sz w:val="22"/>
          <w:szCs w:val="22"/>
        </w:rPr>
        <w:t>Газоснабжение с</w:t>
      </w:r>
      <w:proofErr w:type="gramStart"/>
      <w:r w:rsidRPr="00537D37">
        <w:rPr>
          <w:rFonts w:ascii="Times New Roman" w:hAnsi="Times New Roman" w:cs="Times New Roman"/>
          <w:b w:val="0"/>
          <w:bCs w:val="0"/>
          <w:i/>
          <w:iCs/>
          <w:sz w:val="22"/>
          <w:szCs w:val="22"/>
        </w:rPr>
        <w:t>.Г</w:t>
      </w:r>
      <w:proofErr w:type="gramEnd"/>
      <w:r w:rsidRPr="00537D37">
        <w:rPr>
          <w:rFonts w:ascii="Times New Roman" w:hAnsi="Times New Roman" w:cs="Times New Roman"/>
          <w:b w:val="0"/>
          <w:bCs w:val="0"/>
          <w:i/>
          <w:iCs/>
          <w:sz w:val="22"/>
          <w:szCs w:val="22"/>
        </w:rPr>
        <w:t>ерасимовка</w:t>
      </w:r>
    </w:p>
    <w:p w:rsidR="00537D37" w:rsidRPr="00537D37" w:rsidRDefault="00537D37" w:rsidP="00537D37">
      <w:pPr>
        <w:rPr>
          <w:rFonts w:ascii="Times New Roman" w:hAnsi="Times New Roman" w:cs="Times New Roman"/>
        </w:rPr>
      </w:pPr>
      <w:r w:rsidRPr="00537D37">
        <w:rPr>
          <w:rFonts w:ascii="Times New Roman" w:hAnsi="Times New Roman" w:cs="Times New Roman"/>
        </w:rPr>
        <w:t xml:space="preserve">  Таблица 14</w:t>
      </w: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6"/>
        <w:gridCol w:w="4674"/>
      </w:tblGrid>
      <w:tr w:rsidR="00537D37" w:rsidRPr="00537D37" w:rsidTr="00D83CA1">
        <w:trPr>
          <w:trHeight w:val="480"/>
        </w:trPr>
        <w:tc>
          <w:tcPr>
            <w:tcW w:w="4896"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674"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c>
          <w:tcPr>
            <w:tcW w:w="4896"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4674"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 xml:space="preserve">Источники </w:t>
            </w:r>
            <w:proofErr w:type="spellStart"/>
            <w:r w:rsidRPr="00537D37">
              <w:rPr>
                <w:rFonts w:ascii="Times New Roman" w:hAnsi="Times New Roman" w:cs="Times New Roman"/>
                <w:i/>
                <w:iCs/>
              </w:rPr>
              <w:t>запитки</w:t>
            </w:r>
            <w:proofErr w:type="spellEnd"/>
            <w:r w:rsidRPr="00537D37">
              <w:rPr>
                <w:rFonts w:ascii="Times New Roman" w:hAnsi="Times New Roman" w:cs="Times New Roman"/>
                <w:i/>
                <w:iCs/>
              </w:rPr>
              <w:t xml:space="preserve"> (ГРС, АГРС):</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указанием на общей схеме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исходное давление</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АГРС №123</w:t>
            </w:r>
          </w:p>
          <w:p w:rsidR="00537D37" w:rsidRPr="00537D37" w:rsidRDefault="00537D37" w:rsidP="00D83CA1">
            <w:pPr>
              <w:rPr>
                <w:rFonts w:ascii="Times New Roman" w:hAnsi="Times New Roman" w:cs="Times New Roman"/>
              </w:rPr>
            </w:pPr>
            <w:r w:rsidRPr="00537D37">
              <w:rPr>
                <w:rFonts w:ascii="Times New Roman" w:hAnsi="Times New Roman" w:cs="Times New Roman"/>
              </w:rPr>
              <w:t>севернее 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vertAlign w:val="superscript"/>
              </w:rPr>
            </w:pPr>
            <w:r w:rsidRPr="00537D37">
              <w:rPr>
                <w:rFonts w:ascii="Times New Roman" w:hAnsi="Times New Roman" w:cs="Times New Roman"/>
              </w:rPr>
              <w:t>0,3 кг/см</w:t>
            </w:r>
            <w:proofErr w:type="gramStart"/>
            <w:r w:rsidRPr="00537D37">
              <w:rPr>
                <w:rFonts w:ascii="Times New Roman" w:hAnsi="Times New Roman" w:cs="Times New Roman"/>
                <w:vertAlign w:val="superscript"/>
              </w:rPr>
              <w:t>2</w:t>
            </w:r>
            <w:proofErr w:type="gramEnd"/>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ГРП населенного пункта:</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размещением на схеме сетей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расход</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тип регулятора</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ГРП №12</w:t>
            </w:r>
          </w:p>
          <w:p w:rsidR="00537D37" w:rsidRPr="00537D37" w:rsidRDefault="00537D37" w:rsidP="00D83CA1">
            <w:pPr>
              <w:rPr>
                <w:rFonts w:ascii="Times New Roman" w:hAnsi="Times New Roman" w:cs="Times New Roman"/>
              </w:rPr>
            </w:pPr>
            <w:r w:rsidRPr="00537D37">
              <w:rPr>
                <w:rFonts w:ascii="Times New Roman" w:hAnsi="Times New Roman" w:cs="Times New Roman"/>
              </w:rPr>
              <w:t>у северной границы 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ind w:right="-157"/>
              <w:rPr>
                <w:rFonts w:ascii="Times New Roman" w:hAnsi="Times New Roman" w:cs="Times New Roman"/>
              </w:rPr>
            </w:pPr>
            <w:r w:rsidRPr="00537D37">
              <w:rPr>
                <w:rFonts w:ascii="Times New Roman" w:hAnsi="Times New Roman" w:cs="Times New Roman"/>
              </w:rPr>
              <w:t>РДБК-50</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lastRenderedPageBreak/>
              <w:t>Основные сети:</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общая протяженность</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схемы сетей с указанием диаметров и длин участков</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давление</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материал труб</w:t>
            </w:r>
          </w:p>
        </w:tc>
        <w:tc>
          <w:tcPr>
            <w:tcW w:w="4674"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50, 65, 100, 150 мм</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0,0018 МПа</w:t>
            </w:r>
          </w:p>
          <w:p w:rsidR="00537D37" w:rsidRPr="00537D37" w:rsidRDefault="00537D37" w:rsidP="00D83CA1">
            <w:pPr>
              <w:rPr>
                <w:rFonts w:ascii="Times New Roman" w:hAnsi="Times New Roman" w:cs="Times New Roman"/>
              </w:rPr>
            </w:pPr>
            <w:r w:rsidRPr="00537D37">
              <w:rPr>
                <w:rFonts w:ascii="Times New Roman" w:hAnsi="Times New Roman" w:cs="Times New Roman"/>
              </w:rPr>
              <w:t>сталь</w:t>
            </w:r>
          </w:p>
        </w:tc>
      </w:tr>
    </w:tbl>
    <w:p w:rsidR="00537D37" w:rsidRPr="00537D37" w:rsidRDefault="00537D37" w:rsidP="000B1813">
      <w:pPr>
        <w:jc w:val="both"/>
        <w:rPr>
          <w:rFonts w:ascii="Times New Roman" w:hAnsi="Times New Roman" w:cs="Times New Roman"/>
        </w:rPr>
      </w:pPr>
    </w:p>
    <w:p w:rsidR="00537D37" w:rsidRPr="00537D37" w:rsidRDefault="00537D37" w:rsidP="00537D37">
      <w:pPr>
        <w:pStyle w:val="8"/>
        <w:spacing w:after="120"/>
        <w:jc w:val="center"/>
        <w:rPr>
          <w:rFonts w:ascii="Times New Roman" w:hAnsi="Times New Roman" w:cs="Times New Roman"/>
          <w:b w:val="0"/>
          <w:bCs w:val="0"/>
          <w:i/>
          <w:iCs/>
          <w:sz w:val="22"/>
          <w:szCs w:val="22"/>
        </w:rPr>
      </w:pPr>
      <w:r w:rsidRPr="00537D37">
        <w:rPr>
          <w:rFonts w:ascii="Times New Roman" w:hAnsi="Times New Roman" w:cs="Times New Roman"/>
          <w:b w:val="0"/>
          <w:bCs w:val="0"/>
          <w:i/>
          <w:iCs/>
          <w:sz w:val="22"/>
          <w:szCs w:val="22"/>
        </w:rPr>
        <w:t>Газоснабжение с</w:t>
      </w:r>
      <w:proofErr w:type="gramStart"/>
      <w:r w:rsidRPr="00537D37">
        <w:rPr>
          <w:rFonts w:ascii="Times New Roman" w:hAnsi="Times New Roman" w:cs="Times New Roman"/>
          <w:b w:val="0"/>
          <w:bCs w:val="0"/>
          <w:i/>
          <w:iCs/>
          <w:sz w:val="22"/>
          <w:szCs w:val="22"/>
        </w:rPr>
        <w:t>.К</w:t>
      </w:r>
      <w:proofErr w:type="gramEnd"/>
      <w:r w:rsidRPr="00537D37">
        <w:rPr>
          <w:rFonts w:ascii="Times New Roman" w:hAnsi="Times New Roman" w:cs="Times New Roman"/>
          <w:b w:val="0"/>
          <w:bCs w:val="0"/>
          <w:i/>
          <w:iCs/>
          <w:sz w:val="22"/>
          <w:szCs w:val="22"/>
        </w:rPr>
        <w:t>орнеевка</w:t>
      </w:r>
    </w:p>
    <w:p w:rsidR="00537D37" w:rsidRPr="00537D37" w:rsidRDefault="00537D37" w:rsidP="00537D37">
      <w:pPr>
        <w:rPr>
          <w:rFonts w:ascii="Times New Roman" w:hAnsi="Times New Roman" w:cs="Times New Roman"/>
        </w:rPr>
      </w:pPr>
      <w:r w:rsidRPr="00537D37">
        <w:rPr>
          <w:rFonts w:ascii="Times New Roman" w:hAnsi="Times New Roman" w:cs="Times New Roman"/>
        </w:rPr>
        <w:t xml:space="preserve">  Таблица 15</w:t>
      </w: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6"/>
        <w:gridCol w:w="4674"/>
      </w:tblGrid>
      <w:tr w:rsidR="00537D37" w:rsidRPr="00537D37" w:rsidTr="00D83CA1">
        <w:trPr>
          <w:trHeight w:val="480"/>
        </w:trPr>
        <w:tc>
          <w:tcPr>
            <w:tcW w:w="4896"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674"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c>
          <w:tcPr>
            <w:tcW w:w="4896"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4674"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 xml:space="preserve">Источники </w:t>
            </w:r>
            <w:proofErr w:type="spellStart"/>
            <w:r w:rsidRPr="00537D37">
              <w:rPr>
                <w:rFonts w:ascii="Times New Roman" w:hAnsi="Times New Roman" w:cs="Times New Roman"/>
                <w:i/>
                <w:iCs/>
              </w:rPr>
              <w:t>запитки</w:t>
            </w:r>
            <w:proofErr w:type="spellEnd"/>
            <w:r w:rsidRPr="00537D37">
              <w:rPr>
                <w:rFonts w:ascii="Times New Roman" w:hAnsi="Times New Roman" w:cs="Times New Roman"/>
                <w:i/>
                <w:iCs/>
              </w:rPr>
              <w:t xml:space="preserve"> (ГРС, АГРС):</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указанием на общей схеме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исходное давление</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АГРС №123</w:t>
            </w:r>
          </w:p>
          <w:p w:rsidR="00537D37" w:rsidRPr="00537D37" w:rsidRDefault="00537D37" w:rsidP="00D83CA1">
            <w:pPr>
              <w:rPr>
                <w:rFonts w:ascii="Times New Roman" w:hAnsi="Times New Roman" w:cs="Times New Roman"/>
              </w:rPr>
            </w:pPr>
            <w:r w:rsidRPr="00537D37">
              <w:rPr>
                <w:rFonts w:ascii="Times New Roman" w:hAnsi="Times New Roman" w:cs="Times New Roman"/>
              </w:rPr>
              <w:t>севернее 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vertAlign w:val="superscript"/>
              </w:rPr>
            </w:pPr>
            <w:r w:rsidRPr="00537D37">
              <w:rPr>
                <w:rFonts w:ascii="Times New Roman" w:hAnsi="Times New Roman" w:cs="Times New Roman"/>
              </w:rPr>
              <w:t>0,3 кг/см</w:t>
            </w:r>
            <w:proofErr w:type="gramStart"/>
            <w:r w:rsidRPr="00537D37">
              <w:rPr>
                <w:rFonts w:ascii="Times New Roman" w:hAnsi="Times New Roman" w:cs="Times New Roman"/>
                <w:vertAlign w:val="superscript"/>
              </w:rPr>
              <w:t>2</w:t>
            </w:r>
            <w:proofErr w:type="gramEnd"/>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ГРП населенного пункта:</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размещением на схеме сетей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расход</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тип регулятора</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ГРП №14</w:t>
            </w:r>
          </w:p>
          <w:p w:rsidR="00537D37" w:rsidRPr="00537D37" w:rsidRDefault="00537D37" w:rsidP="00D83CA1">
            <w:pPr>
              <w:rPr>
                <w:rFonts w:ascii="Times New Roman" w:hAnsi="Times New Roman" w:cs="Times New Roman"/>
              </w:rPr>
            </w:pPr>
            <w:r w:rsidRPr="00537D37">
              <w:rPr>
                <w:rFonts w:ascii="Times New Roman" w:hAnsi="Times New Roman" w:cs="Times New Roman"/>
              </w:rPr>
              <w:t>у северной границы 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ind w:right="-157"/>
              <w:rPr>
                <w:rFonts w:ascii="Times New Roman" w:hAnsi="Times New Roman" w:cs="Times New Roman"/>
              </w:rPr>
            </w:pPr>
            <w:r w:rsidRPr="00537D37">
              <w:rPr>
                <w:rFonts w:ascii="Times New Roman" w:hAnsi="Times New Roman" w:cs="Times New Roman"/>
              </w:rPr>
              <w:t>РДНК-400</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Основные сети:</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общая протяженность</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схемы сетей с указанием диаметров и длин участков</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давление</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материал труб</w:t>
            </w:r>
          </w:p>
        </w:tc>
        <w:tc>
          <w:tcPr>
            <w:tcW w:w="4674"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50, 65, 100, 150 мм</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0,0018 МПа</w:t>
            </w:r>
          </w:p>
          <w:p w:rsidR="00537D37" w:rsidRPr="00537D37" w:rsidRDefault="00537D37" w:rsidP="00D83CA1">
            <w:pPr>
              <w:rPr>
                <w:rFonts w:ascii="Times New Roman" w:hAnsi="Times New Roman" w:cs="Times New Roman"/>
              </w:rPr>
            </w:pPr>
            <w:r w:rsidRPr="00537D37">
              <w:rPr>
                <w:rFonts w:ascii="Times New Roman" w:hAnsi="Times New Roman" w:cs="Times New Roman"/>
              </w:rPr>
              <w:t>сталь</w:t>
            </w:r>
          </w:p>
        </w:tc>
      </w:tr>
    </w:tbl>
    <w:p w:rsidR="00537D37" w:rsidRPr="00537D37" w:rsidRDefault="00537D37" w:rsidP="00537D37">
      <w:pPr>
        <w:ind w:firstLine="539"/>
        <w:jc w:val="both"/>
        <w:rPr>
          <w:rFonts w:ascii="Times New Roman" w:hAnsi="Times New Roman" w:cs="Times New Roman"/>
        </w:rPr>
      </w:pPr>
    </w:p>
    <w:p w:rsidR="00537D37" w:rsidRPr="00537D37" w:rsidRDefault="00537D37" w:rsidP="00537D37">
      <w:pPr>
        <w:pStyle w:val="8"/>
        <w:spacing w:after="120"/>
        <w:jc w:val="center"/>
        <w:rPr>
          <w:rFonts w:ascii="Times New Roman" w:hAnsi="Times New Roman" w:cs="Times New Roman"/>
          <w:b w:val="0"/>
          <w:bCs w:val="0"/>
          <w:i/>
          <w:iCs/>
          <w:sz w:val="22"/>
          <w:szCs w:val="22"/>
        </w:rPr>
      </w:pPr>
      <w:r w:rsidRPr="00537D37">
        <w:rPr>
          <w:rFonts w:ascii="Times New Roman" w:hAnsi="Times New Roman" w:cs="Times New Roman"/>
          <w:b w:val="0"/>
          <w:bCs w:val="0"/>
          <w:i/>
          <w:iCs/>
          <w:sz w:val="22"/>
          <w:szCs w:val="22"/>
        </w:rPr>
        <w:t>Газоснабжение п</w:t>
      </w:r>
      <w:proofErr w:type="gramStart"/>
      <w:r w:rsidRPr="00537D37">
        <w:rPr>
          <w:rFonts w:ascii="Times New Roman" w:hAnsi="Times New Roman" w:cs="Times New Roman"/>
          <w:b w:val="0"/>
          <w:bCs w:val="0"/>
          <w:i/>
          <w:iCs/>
          <w:sz w:val="22"/>
          <w:szCs w:val="22"/>
        </w:rPr>
        <w:t>.Д</w:t>
      </w:r>
      <w:proofErr w:type="gramEnd"/>
      <w:r w:rsidRPr="00537D37">
        <w:rPr>
          <w:rFonts w:ascii="Times New Roman" w:hAnsi="Times New Roman" w:cs="Times New Roman"/>
          <w:b w:val="0"/>
          <w:bCs w:val="0"/>
          <w:i/>
          <w:iCs/>
          <w:sz w:val="22"/>
          <w:szCs w:val="22"/>
        </w:rPr>
        <w:t>альний</w:t>
      </w:r>
    </w:p>
    <w:p w:rsidR="00537D37" w:rsidRPr="00537D37" w:rsidRDefault="00537D37" w:rsidP="00537D37">
      <w:pPr>
        <w:rPr>
          <w:rFonts w:ascii="Times New Roman" w:hAnsi="Times New Roman" w:cs="Times New Roman"/>
        </w:rPr>
      </w:pPr>
      <w:r w:rsidRPr="00537D37">
        <w:rPr>
          <w:rFonts w:ascii="Times New Roman" w:hAnsi="Times New Roman" w:cs="Times New Roman"/>
        </w:rPr>
        <w:t xml:space="preserve">  Таблица 16</w:t>
      </w:r>
    </w:p>
    <w:tbl>
      <w:tblPr>
        <w:tblW w:w="9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6"/>
        <w:gridCol w:w="4674"/>
      </w:tblGrid>
      <w:tr w:rsidR="00537D37" w:rsidRPr="00537D37" w:rsidTr="00D83CA1">
        <w:trPr>
          <w:trHeight w:val="480"/>
        </w:trPr>
        <w:tc>
          <w:tcPr>
            <w:tcW w:w="4896"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4674"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Современное положение</w:t>
            </w:r>
          </w:p>
        </w:tc>
      </w:tr>
      <w:tr w:rsidR="00537D37" w:rsidRPr="00537D37" w:rsidTr="00D83CA1">
        <w:tc>
          <w:tcPr>
            <w:tcW w:w="4896"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lastRenderedPageBreak/>
              <w:t>1</w:t>
            </w:r>
          </w:p>
        </w:tc>
        <w:tc>
          <w:tcPr>
            <w:tcW w:w="4674" w:type="dxa"/>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 xml:space="preserve">Источники </w:t>
            </w:r>
            <w:proofErr w:type="spellStart"/>
            <w:r w:rsidRPr="00537D37">
              <w:rPr>
                <w:rFonts w:ascii="Times New Roman" w:hAnsi="Times New Roman" w:cs="Times New Roman"/>
                <w:i/>
                <w:iCs/>
              </w:rPr>
              <w:t>запитки</w:t>
            </w:r>
            <w:proofErr w:type="spellEnd"/>
            <w:r w:rsidRPr="00537D37">
              <w:rPr>
                <w:rFonts w:ascii="Times New Roman" w:hAnsi="Times New Roman" w:cs="Times New Roman"/>
                <w:i/>
                <w:iCs/>
              </w:rPr>
              <w:t xml:space="preserve"> (ГРС, АГРС):</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указанием на общей схеме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исходное давление</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АГРС №123</w:t>
            </w:r>
          </w:p>
          <w:p w:rsidR="00537D37" w:rsidRPr="00537D37" w:rsidRDefault="00537D37" w:rsidP="00D83CA1">
            <w:pPr>
              <w:rPr>
                <w:rFonts w:ascii="Times New Roman" w:hAnsi="Times New Roman" w:cs="Times New Roman"/>
              </w:rPr>
            </w:pPr>
            <w:r w:rsidRPr="00537D37">
              <w:rPr>
                <w:rFonts w:ascii="Times New Roman" w:hAnsi="Times New Roman" w:cs="Times New Roman"/>
              </w:rPr>
              <w:t>севернее 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vertAlign w:val="superscript"/>
              </w:rPr>
            </w:pPr>
            <w:r w:rsidRPr="00537D37">
              <w:rPr>
                <w:rFonts w:ascii="Times New Roman" w:hAnsi="Times New Roman" w:cs="Times New Roman"/>
              </w:rPr>
              <w:t>0,3 кг/см</w:t>
            </w:r>
            <w:proofErr w:type="gramStart"/>
            <w:r w:rsidRPr="00537D37">
              <w:rPr>
                <w:rFonts w:ascii="Times New Roman" w:hAnsi="Times New Roman" w:cs="Times New Roman"/>
                <w:vertAlign w:val="superscript"/>
              </w:rPr>
              <w:t>2</w:t>
            </w:r>
            <w:proofErr w:type="gramEnd"/>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ГРП населенного пункта:</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местоположение, с размещением на схеме сетей газоснабжения</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расход</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тип регулятора</w:t>
            </w:r>
          </w:p>
        </w:tc>
        <w:tc>
          <w:tcPr>
            <w:tcW w:w="4674"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ГРП №13</w:t>
            </w:r>
          </w:p>
          <w:p w:rsidR="00537D37" w:rsidRPr="00537D37" w:rsidRDefault="00537D37" w:rsidP="00D83CA1">
            <w:pPr>
              <w:rPr>
                <w:rFonts w:ascii="Times New Roman" w:hAnsi="Times New Roman" w:cs="Times New Roman"/>
              </w:rPr>
            </w:pPr>
            <w:r w:rsidRPr="00537D37">
              <w:rPr>
                <w:rFonts w:ascii="Times New Roman" w:hAnsi="Times New Roman" w:cs="Times New Roman"/>
              </w:rPr>
              <w:t>в южной части п</w:t>
            </w:r>
            <w:proofErr w:type="gramStart"/>
            <w:r w:rsidRPr="00537D37">
              <w:rPr>
                <w:rFonts w:ascii="Times New Roman" w:hAnsi="Times New Roman" w:cs="Times New Roman"/>
              </w:rPr>
              <w:t>.Д</w:t>
            </w:r>
            <w:proofErr w:type="gramEnd"/>
            <w:r w:rsidRPr="00537D37">
              <w:rPr>
                <w:rFonts w:ascii="Times New Roman" w:hAnsi="Times New Roman" w:cs="Times New Roman"/>
              </w:rPr>
              <w:t>альний</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ind w:right="-157"/>
              <w:rPr>
                <w:rFonts w:ascii="Times New Roman" w:hAnsi="Times New Roman" w:cs="Times New Roman"/>
              </w:rPr>
            </w:pPr>
            <w:r w:rsidRPr="00537D37">
              <w:rPr>
                <w:rFonts w:ascii="Times New Roman" w:hAnsi="Times New Roman" w:cs="Times New Roman"/>
              </w:rPr>
              <w:t>РДБК-50</w:t>
            </w:r>
          </w:p>
        </w:tc>
      </w:tr>
      <w:tr w:rsidR="00537D37" w:rsidRPr="00537D37" w:rsidTr="00D83CA1">
        <w:tc>
          <w:tcPr>
            <w:tcW w:w="4896" w:type="dxa"/>
          </w:tcPr>
          <w:p w:rsidR="00537D37" w:rsidRPr="00537D37" w:rsidRDefault="00537D37" w:rsidP="00D83CA1">
            <w:pPr>
              <w:pStyle w:val="a5"/>
              <w:rPr>
                <w:rFonts w:ascii="Times New Roman" w:hAnsi="Times New Roman" w:cs="Times New Roman"/>
                <w:i/>
                <w:iCs/>
              </w:rPr>
            </w:pPr>
            <w:r w:rsidRPr="00537D37">
              <w:rPr>
                <w:rFonts w:ascii="Times New Roman" w:hAnsi="Times New Roman" w:cs="Times New Roman"/>
                <w:i/>
                <w:iCs/>
              </w:rPr>
              <w:t>Основные сети:</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общая протяженность</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схемы сетей с указанием диаметров и длин участков</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давление</w:t>
            </w:r>
          </w:p>
          <w:p w:rsidR="00537D37" w:rsidRPr="00537D37" w:rsidRDefault="00537D37" w:rsidP="00537D37">
            <w:pPr>
              <w:numPr>
                <w:ilvl w:val="0"/>
                <w:numId w:val="3"/>
              </w:numPr>
              <w:spacing w:after="0" w:line="240" w:lineRule="auto"/>
              <w:rPr>
                <w:rFonts w:ascii="Times New Roman" w:hAnsi="Times New Roman" w:cs="Times New Roman"/>
              </w:rPr>
            </w:pPr>
            <w:r w:rsidRPr="00537D37">
              <w:rPr>
                <w:rFonts w:ascii="Times New Roman" w:hAnsi="Times New Roman" w:cs="Times New Roman"/>
              </w:rPr>
              <w:t>материал труб</w:t>
            </w:r>
          </w:p>
        </w:tc>
        <w:tc>
          <w:tcPr>
            <w:tcW w:w="4674" w:type="dxa"/>
          </w:tcPr>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w:t>
            </w:r>
          </w:p>
          <w:p w:rsidR="00537D37" w:rsidRPr="00537D37" w:rsidRDefault="00537D37" w:rsidP="00D83CA1">
            <w:pPr>
              <w:rPr>
                <w:rFonts w:ascii="Times New Roman" w:hAnsi="Times New Roman" w:cs="Times New Roman"/>
              </w:rPr>
            </w:pPr>
            <w:r w:rsidRPr="00537D37">
              <w:rPr>
                <w:rFonts w:ascii="Times New Roman" w:hAnsi="Times New Roman" w:cs="Times New Roman"/>
              </w:rPr>
              <w:t>50, 65, 100, 150 мм</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0,003 МПа</w:t>
            </w:r>
          </w:p>
          <w:p w:rsidR="00537D37" w:rsidRPr="00537D37" w:rsidRDefault="00537D37" w:rsidP="00D83CA1">
            <w:pPr>
              <w:rPr>
                <w:rFonts w:ascii="Times New Roman" w:hAnsi="Times New Roman" w:cs="Times New Roman"/>
              </w:rPr>
            </w:pPr>
            <w:r w:rsidRPr="00537D37">
              <w:rPr>
                <w:rFonts w:ascii="Times New Roman" w:hAnsi="Times New Roman" w:cs="Times New Roman"/>
              </w:rPr>
              <w:t>сталь</w:t>
            </w:r>
          </w:p>
        </w:tc>
      </w:tr>
    </w:tbl>
    <w:p w:rsidR="00537D37" w:rsidRPr="00537D37" w:rsidRDefault="00537D37" w:rsidP="00537D37">
      <w:pPr>
        <w:ind w:firstLine="539"/>
        <w:jc w:val="both"/>
        <w:rPr>
          <w:rFonts w:ascii="Times New Roman" w:hAnsi="Times New Roman" w:cs="Times New Roman"/>
        </w:rPr>
      </w:pPr>
    </w:p>
    <w:p w:rsidR="00537D37" w:rsidRPr="00537D37" w:rsidRDefault="00537D37" w:rsidP="00537D37">
      <w:pPr>
        <w:pStyle w:val="a7"/>
        <w:spacing w:line="240" w:lineRule="auto"/>
        <w:ind w:firstLine="539"/>
        <w:rPr>
          <w:sz w:val="22"/>
          <w:szCs w:val="22"/>
        </w:rPr>
      </w:pPr>
    </w:p>
    <w:p w:rsidR="00537D37" w:rsidRPr="00537D37" w:rsidRDefault="00537D37" w:rsidP="00537D37">
      <w:pPr>
        <w:pStyle w:val="21"/>
        <w:spacing w:after="0" w:line="240" w:lineRule="auto"/>
        <w:ind w:firstLine="720"/>
        <w:rPr>
          <w:i/>
          <w:iCs/>
          <w:sz w:val="22"/>
          <w:szCs w:val="22"/>
        </w:rPr>
      </w:pPr>
      <w:r w:rsidRPr="00537D37">
        <w:rPr>
          <w:b/>
          <w:bCs/>
          <w:sz w:val="22"/>
          <w:szCs w:val="22"/>
        </w:rPr>
        <w:t>Электроснабжение</w:t>
      </w:r>
      <w:bookmarkEnd w:id="5"/>
      <w:r w:rsidRPr="00537D37">
        <w:rPr>
          <w:b/>
          <w:bCs/>
          <w:sz w:val="22"/>
          <w:szCs w:val="22"/>
        </w:rPr>
        <w:t>.</w:t>
      </w:r>
      <w:r w:rsidRPr="00537D37">
        <w:rPr>
          <w:i/>
          <w:iCs/>
          <w:sz w:val="22"/>
          <w:szCs w:val="22"/>
        </w:rPr>
        <w:t xml:space="preserve"> </w:t>
      </w:r>
    </w:p>
    <w:p w:rsidR="00537D37" w:rsidRPr="00537D37" w:rsidRDefault="00537D37" w:rsidP="00537D37">
      <w:pPr>
        <w:ind w:firstLine="539"/>
        <w:jc w:val="both"/>
        <w:rPr>
          <w:rFonts w:ascii="Times New Roman" w:hAnsi="Times New Roman" w:cs="Times New Roman"/>
        </w:rPr>
      </w:pPr>
      <w:bookmarkStart w:id="6" w:name="_Toc238016655"/>
      <w:r w:rsidRPr="00537D37">
        <w:rPr>
          <w:rFonts w:ascii="Times New Roman" w:hAnsi="Times New Roman" w:cs="Times New Roman"/>
        </w:rPr>
        <w:t>Все населенные пункты сельского поселения Герасимовка обеспечены электричеством. Электроснабжение осуществляют:</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 Волжское производственное отделение;</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 Самарская сетевая компания.</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Электроснабжение осуществляется от подстанции «Герасимовка» 35/10 кВ, расположенной севернее села Герасимовка.</w:t>
      </w:r>
    </w:p>
    <w:p w:rsidR="00537D37" w:rsidRPr="00537D37" w:rsidRDefault="00537D37" w:rsidP="00537D37">
      <w:pPr>
        <w:ind w:firstLine="539"/>
        <w:jc w:val="both"/>
        <w:rPr>
          <w:rFonts w:ascii="Times New Roman" w:hAnsi="Times New Roman" w:cs="Times New Roman"/>
        </w:rPr>
      </w:pPr>
      <w:r w:rsidRPr="00537D37">
        <w:rPr>
          <w:rFonts w:ascii="Times New Roman" w:hAnsi="Times New Roman" w:cs="Times New Roman"/>
        </w:rPr>
        <w:t>В населённых пунктах сельского поселения 12 трансформаторных подстанций (таблица 17). Электрические сети воздушные, сечением АС-50. Протяжённость сетей составляет в селе Герасимовка – 6,78 км, в селе Корнеевка – 16,31 км, в посёлке Дальний – 12,3 км.</w:t>
      </w:r>
    </w:p>
    <w:p w:rsidR="00537D37" w:rsidRPr="00537D37" w:rsidRDefault="00537D37" w:rsidP="00537D37">
      <w:pPr>
        <w:ind w:left="570" w:right="576" w:firstLine="539"/>
        <w:jc w:val="center"/>
        <w:rPr>
          <w:rFonts w:ascii="Times New Roman" w:hAnsi="Times New Roman" w:cs="Times New Roman"/>
          <w:b/>
          <w:bCs/>
        </w:rPr>
      </w:pPr>
    </w:p>
    <w:p w:rsidR="00537D37" w:rsidRPr="00537D37" w:rsidRDefault="00537D37" w:rsidP="00537D37">
      <w:pPr>
        <w:spacing w:after="120"/>
        <w:ind w:left="570" w:right="576"/>
        <w:jc w:val="center"/>
        <w:rPr>
          <w:rFonts w:ascii="Times New Roman" w:hAnsi="Times New Roman" w:cs="Times New Roman"/>
          <w:b/>
          <w:bCs/>
        </w:rPr>
      </w:pPr>
      <w:r w:rsidRPr="00537D37">
        <w:rPr>
          <w:rFonts w:ascii="Times New Roman" w:hAnsi="Times New Roman" w:cs="Times New Roman"/>
          <w:b/>
          <w:bCs/>
        </w:rPr>
        <w:t>Перечень трансформаторных пунктов, питающихся по ЛЭП 10 кВ, по состоянию на 01.01.2008г.</w:t>
      </w:r>
    </w:p>
    <w:p w:rsidR="00537D37" w:rsidRPr="00537D37" w:rsidRDefault="00537D37" w:rsidP="00537D37">
      <w:pPr>
        <w:rPr>
          <w:rFonts w:ascii="Times New Roman" w:hAnsi="Times New Roman" w:cs="Times New Roman"/>
        </w:rPr>
      </w:pPr>
      <w:r w:rsidRPr="00537D37">
        <w:rPr>
          <w:rFonts w:ascii="Times New Roman" w:hAnsi="Times New Roman" w:cs="Times New Roman"/>
        </w:rPr>
        <w:t>Таблица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6"/>
        <w:gridCol w:w="4565"/>
        <w:gridCol w:w="3930"/>
      </w:tblGrid>
      <w:tr w:rsidR="00537D37" w:rsidRPr="00537D37" w:rsidTr="00D83CA1">
        <w:trPr>
          <w:trHeight w:val="560"/>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 xml:space="preserve">№ </w:t>
            </w:r>
            <w:proofErr w:type="spellStart"/>
            <w:r w:rsidRPr="00537D37">
              <w:rPr>
                <w:rFonts w:ascii="Times New Roman" w:hAnsi="Times New Roman" w:cs="Times New Roman"/>
              </w:rPr>
              <w:t>пп</w:t>
            </w:r>
            <w:proofErr w:type="spellEnd"/>
          </w:p>
        </w:tc>
        <w:tc>
          <w:tcPr>
            <w:tcW w:w="4565"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 xml:space="preserve">Тип ТП, мощность трансформаторов на </w:t>
            </w:r>
            <w:proofErr w:type="gramStart"/>
            <w:r w:rsidRPr="00537D37">
              <w:rPr>
                <w:rFonts w:ascii="Times New Roman" w:hAnsi="Times New Roman" w:cs="Times New Roman"/>
              </w:rPr>
              <w:t>п</w:t>
            </w:r>
            <w:proofErr w:type="gramEnd"/>
            <w:r w:rsidRPr="00537D37">
              <w:rPr>
                <w:rFonts w:ascii="Times New Roman" w:hAnsi="Times New Roman" w:cs="Times New Roman"/>
              </w:rPr>
              <w:t>/ст.</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Место расположения</w:t>
            </w:r>
          </w:p>
        </w:tc>
      </w:tr>
      <w:tr w:rsidR="00537D37" w:rsidRPr="00537D37" w:rsidTr="00D83CA1">
        <w:trPr>
          <w:trHeight w:val="75"/>
        </w:trPr>
        <w:tc>
          <w:tcPr>
            <w:tcW w:w="736"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lastRenderedPageBreak/>
              <w:t>1</w:t>
            </w:r>
          </w:p>
        </w:tc>
        <w:tc>
          <w:tcPr>
            <w:tcW w:w="4565"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c>
          <w:tcPr>
            <w:tcW w:w="3930"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3</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103/100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2</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104/250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3</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107/160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4</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108/160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5</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201/100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6</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207/250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7</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307/100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8</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308/250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9</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310/250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10</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313/250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11</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905/100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п</w:t>
            </w:r>
            <w:proofErr w:type="gramStart"/>
            <w:r w:rsidRPr="00537D37">
              <w:rPr>
                <w:rFonts w:ascii="Times New Roman" w:hAnsi="Times New Roman" w:cs="Times New Roman"/>
              </w:rPr>
              <w:t>.Д</w:t>
            </w:r>
            <w:proofErr w:type="gramEnd"/>
            <w:r w:rsidRPr="00537D37">
              <w:rPr>
                <w:rFonts w:ascii="Times New Roman" w:hAnsi="Times New Roman" w:cs="Times New Roman"/>
              </w:rPr>
              <w:t>альний</w:t>
            </w:r>
          </w:p>
        </w:tc>
      </w:tr>
      <w:tr w:rsidR="00537D37" w:rsidRPr="00537D37" w:rsidTr="00D83CA1">
        <w:trPr>
          <w:trHeight w:val="259"/>
        </w:trPr>
        <w:tc>
          <w:tcPr>
            <w:tcW w:w="736"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12</w:t>
            </w:r>
          </w:p>
        </w:tc>
        <w:tc>
          <w:tcPr>
            <w:tcW w:w="4565"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Гер 906/250</w:t>
            </w:r>
          </w:p>
        </w:tc>
        <w:tc>
          <w:tcPr>
            <w:tcW w:w="3930" w:type="dxa"/>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п</w:t>
            </w:r>
            <w:proofErr w:type="gramStart"/>
            <w:r w:rsidRPr="00537D37">
              <w:rPr>
                <w:rFonts w:ascii="Times New Roman" w:hAnsi="Times New Roman" w:cs="Times New Roman"/>
              </w:rPr>
              <w:t>.Д</w:t>
            </w:r>
            <w:proofErr w:type="gramEnd"/>
            <w:r w:rsidRPr="00537D37">
              <w:rPr>
                <w:rFonts w:ascii="Times New Roman" w:hAnsi="Times New Roman" w:cs="Times New Roman"/>
              </w:rPr>
              <w:t>альний</w:t>
            </w:r>
          </w:p>
        </w:tc>
      </w:tr>
    </w:tbl>
    <w:p w:rsidR="00537D37" w:rsidRPr="00537D37" w:rsidRDefault="00537D37" w:rsidP="00537D37">
      <w:pPr>
        <w:spacing w:after="120"/>
        <w:ind w:left="570" w:right="576"/>
        <w:jc w:val="center"/>
        <w:rPr>
          <w:rFonts w:ascii="Times New Roman" w:hAnsi="Times New Roman" w:cs="Times New Roman"/>
          <w:b/>
          <w:bCs/>
        </w:rPr>
      </w:pPr>
    </w:p>
    <w:p w:rsidR="00537D37" w:rsidRPr="00537D37" w:rsidRDefault="00537D37" w:rsidP="00537D37">
      <w:pPr>
        <w:pStyle w:val="2"/>
        <w:spacing w:before="0" w:after="0"/>
        <w:jc w:val="both"/>
        <w:rPr>
          <w:rFonts w:ascii="Times New Roman" w:hAnsi="Times New Roman" w:cs="Times New Roman"/>
          <w:b w:val="0"/>
          <w:bCs w:val="0"/>
          <w:i w:val="0"/>
          <w:iCs w:val="0"/>
          <w:sz w:val="22"/>
          <w:szCs w:val="22"/>
        </w:rPr>
      </w:pPr>
      <w:r w:rsidRPr="00537D37">
        <w:rPr>
          <w:rFonts w:ascii="Times New Roman" w:hAnsi="Times New Roman" w:cs="Times New Roman"/>
          <w:i w:val="0"/>
          <w:iCs w:val="0"/>
          <w:sz w:val="22"/>
          <w:szCs w:val="22"/>
        </w:rPr>
        <w:t>Телефонизация</w:t>
      </w:r>
      <w:bookmarkEnd w:id="6"/>
      <w:r w:rsidRPr="00537D37">
        <w:rPr>
          <w:rFonts w:ascii="Times New Roman" w:hAnsi="Times New Roman" w:cs="Times New Roman"/>
          <w:i w:val="0"/>
          <w:iCs w:val="0"/>
          <w:sz w:val="22"/>
          <w:szCs w:val="22"/>
        </w:rPr>
        <w:t>.</w:t>
      </w:r>
      <w:r w:rsidRPr="00537D37">
        <w:rPr>
          <w:rFonts w:ascii="Times New Roman" w:hAnsi="Times New Roman" w:cs="Times New Roman"/>
          <w:b w:val="0"/>
          <w:bCs w:val="0"/>
          <w:i w:val="0"/>
          <w:iCs w:val="0"/>
          <w:sz w:val="22"/>
          <w:szCs w:val="22"/>
        </w:rPr>
        <w:t xml:space="preserve"> </w:t>
      </w:r>
    </w:p>
    <w:p w:rsidR="00537D37" w:rsidRPr="00537D37" w:rsidRDefault="00537D37" w:rsidP="00537D37">
      <w:pPr>
        <w:rPr>
          <w:rFonts w:ascii="Times New Roman" w:hAnsi="Times New Roman" w:cs="Times New Roman"/>
        </w:rPr>
      </w:pPr>
    </w:p>
    <w:p w:rsidR="00537D37" w:rsidRPr="00537D37" w:rsidRDefault="00537D37" w:rsidP="00537D37">
      <w:pPr>
        <w:ind w:firstLine="513"/>
        <w:jc w:val="both"/>
        <w:rPr>
          <w:rFonts w:ascii="Times New Roman" w:hAnsi="Times New Roman" w:cs="Times New Roman"/>
        </w:rPr>
      </w:pPr>
      <w:r w:rsidRPr="00537D37">
        <w:rPr>
          <w:rFonts w:ascii="Times New Roman" w:hAnsi="Times New Roman" w:cs="Times New Roman"/>
        </w:rPr>
        <w:t>Телефонную связь в сельском поселении Герасимовка обеспечивает ОАО «ВолгаТелеком». Данные представлены в таблице 18.</w:t>
      </w:r>
    </w:p>
    <w:p w:rsidR="00537D37" w:rsidRPr="00537D37" w:rsidRDefault="00537D37" w:rsidP="00537D37">
      <w:pPr>
        <w:ind w:firstLine="513"/>
        <w:jc w:val="both"/>
        <w:rPr>
          <w:rFonts w:ascii="Times New Roman" w:hAnsi="Times New Roman" w:cs="Times New Roman"/>
        </w:rPr>
      </w:pPr>
    </w:p>
    <w:p w:rsidR="00537D37" w:rsidRPr="00537D37" w:rsidRDefault="00537D37" w:rsidP="00537D37">
      <w:pPr>
        <w:spacing w:after="120"/>
        <w:jc w:val="center"/>
        <w:rPr>
          <w:rFonts w:ascii="Times New Roman" w:hAnsi="Times New Roman" w:cs="Times New Roman"/>
          <w:b/>
          <w:bCs/>
        </w:rPr>
      </w:pPr>
      <w:r w:rsidRPr="00537D37">
        <w:rPr>
          <w:rFonts w:ascii="Times New Roman" w:hAnsi="Times New Roman" w:cs="Times New Roman"/>
          <w:b/>
          <w:bCs/>
        </w:rPr>
        <w:t>Телефонизация</w:t>
      </w:r>
    </w:p>
    <w:p w:rsidR="00537D37" w:rsidRPr="00537D37" w:rsidRDefault="00537D37" w:rsidP="00537D37">
      <w:pPr>
        <w:jc w:val="both"/>
        <w:rPr>
          <w:rFonts w:ascii="Times New Roman" w:hAnsi="Times New Roman" w:cs="Times New Roman"/>
        </w:rPr>
      </w:pPr>
      <w:r w:rsidRPr="00537D37">
        <w:rPr>
          <w:rFonts w:ascii="Times New Roman" w:hAnsi="Times New Roman" w:cs="Times New Roman"/>
        </w:rPr>
        <w:t xml:space="preserve"> Таблица 18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83"/>
        <w:gridCol w:w="2047"/>
        <w:gridCol w:w="1684"/>
        <w:gridCol w:w="1977"/>
      </w:tblGrid>
      <w:tr w:rsidR="00537D37" w:rsidRPr="00537D37" w:rsidTr="00D83CA1">
        <w:trPr>
          <w:trHeight w:val="421"/>
        </w:trPr>
        <w:tc>
          <w:tcPr>
            <w:tcW w:w="3583" w:type="dxa"/>
            <w:vMerge w:val="restart"/>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Сооружения, характеристики</w:t>
            </w:r>
          </w:p>
        </w:tc>
        <w:tc>
          <w:tcPr>
            <w:tcW w:w="5708" w:type="dxa"/>
            <w:gridSpan w:val="3"/>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Населённые пункты</w:t>
            </w:r>
          </w:p>
        </w:tc>
      </w:tr>
      <w:tr w:rsidR="00537D37" w:rsidRPr="00537D37" w:rsidTr="00D83CA1">
        <w:trPr>
          <w:trHeight w:val="396"/>
        </w:trPr>
        <w:tc>
          <w:tcPr>
            <w:tcW w:w="3583" w:type="dxa"/>
            <w:vMerge/>
            <w:vAlign w:val="center"/>
          </w:tcPr>
          <w:p w:rsidR="00537D37" w:rsidRPr="00537D37" w:rsidRDefault="00537D37" w:rsidP="00D83CA1">
            <w:pPr>
              <w:jc w:val="center"/>
              <w:rPr>
                <w:rFonts w:ascii="Times New Roman" w:hAnsi="Times New Roman" w:cs="Times New Roman"/>
              </w:rPr>
            </w:pPr>
          </w:p>
        </w:tc>
        <w:tc>
          <w:tcPr>
            <w:tcW w:w="2047"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.Г</w:t>
            </w:r>
            <w:proofErr w:type="gramEnd"/>
            <w:r w:rsidRPr="00537D37">
              <w:rPr>
                <w:rFonts w:ascii="Times New Roman" w:hAnsi="Times New Roman" w:cs="Times New Roman"/>
              </w:rPr>
              <w:t>ерасимовка</w:t>
            </w:r>
          </w:p>
        </w:tc>
        <w:tc>
          <w:tcPr>
            <w:tcW w:w="1684"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с</w:t>
            </w:r>
            <w:proofErr w:type="gramStart"/>
            <w:r w:rsidRPr="00537D37">
              <w:rPr>
                <w:rFonts w:ascii="Times New Roman" w:hAnsi="Times New Roman" w:cs="Times New Roman"/>
              </w:rPr>
              <w:t>.К</w:t>
            </w:r>
            <w:proofErr w:type="gramEnd"/>
            <w:r w:rsidRPr="00537D37">
              <w:rPr>
                <w:rFonts w:ascii="Times New Roman" w:hAnsi="Times New Roman" w:cs="Times New Roman"/>
              </w:rPr>
              <w:t>орнеевка</w:t>
            </w:r>
          </w:p>
        </w:tc>
        <w:tc>
          <w:tcPr>
            <w:tcW w:w="1977" w:type="dxa"/>
            <w:vAlign w:val="center"/>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п</w:t>
            </w:r>
            <w:proofErr w:type="gramStart"/>
            <w:r w:rsidRPr="00537D37">
              <w:rPr>
                <w:rFonts w:ascii="Times New Roman" w:hAnsi="Times New Roman" w:cs="Times New Roman"/>
              </w:rPr>
              <w:t>.Д</w:t>
            </w:r>
            <w:proofErr w:type="gramEnd"/>
            <w:r w:rsidRPr="00537D37">
              <w:rPr>
                <w:rFonts w:ascii="Times New Roman" w:hAnsi="Times New Roman" w:cs="Times New Roman"/>
              </w:rPr>
              <w:t>альний</w:t>
            </w:r>
          </w:p>
        </w:tc>
      </w:tr>
      <w:tr w:rsidR="00537D37" w:rsidRPr="00537D37" w:rsidTr="00D83CA1">
        <w:trPr>
          <w:trHeight w:val="54"/>
        </w:trPr>
        <w:tc>
          <w:tcPr>
            <w:tcW w:w="3583"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1</w:t>
            </w:r>
          </w:p>
        </w:tc>
        <w:tc>
          <w:tcPr>
            <w:tcW w:w="2047"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2</w:t>
            </w:r>
          </w:p>
        </w:tc>
        <w:tc>
          <w:tcPr>
            <w:tcW w:w="1684"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3</w:t>
            </w:r>
          </w:p>
        </w:tc>
        <w:tc>
          <w:tcPr>
            <w:tcW w:w="1977" w:type="dxa"/>
            <w:vAlign w:val="center"/>
          </w:tcPr>
          <w:p w:rsidR="00537D37" w:rsidRPr="00537D37" w:rsidRDefault="00537D37" w:rsidP="00D83CA1">
            <w:pPr>
              <w:jc w:val="center"/>
              <w:rPr>
                <w:rFonts w:ascii="Times New Roman" w:hAnsi="Times New Roman" w:cs="Times New Roman"/>
                <w:i/>
                <w:iCs/>
              </w:rPr>
            </w:pPr>
            <w:r w:rsidRPr="00537D37">
              <w:rPr>
                <w:rFonts w:ascii="Times New Roman" w:hAnsi="Times New Roman" w:cs="Times New Roman"/>
                <w:i/>
                <w:iCs/>
              </w:rPr>
              <w:t>4</w:t>
            </w:r>
          </w:p>
        </w:tc>
      </w:tr>
      <w:tr w:rsidR="00537D37" w:rsidRPr="00537D37" w:rsidTr="00D83CA1">
        <w:trPr>
          <w:trHeight w:val="921"/>
        </w:trPr>
        <w:tc>
          <w:tcPr>
            <w:tcW w:w="3583"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АТС:</w:t>
            </w:r>
          </w:p>
          <w:p w:rsidR="00537D37" w:rsidRPr="00537D37" w:rsidRDefault="00537D37" w:rsidP="00D83CA1">
            <w:pPr>
              <w:rPr>
                <w:rFonts w:ascii="Times New Roman" w:hAnsi="Times New Roman" w:cs="Times New Roman"/>
              </w:rPr>
            </w:pPr>
            <w:r w:rsidRPr="00537D37">
              <w:rPr>
                <w:rFonts w:ascii="Times New Roman" w:hAnsi="Times New Roman" w:cs="Times New Roman"/>
              </w:rPr>
              <w:t>- местоположение</w:t>
            </w:r>
          </w:p>
          <w:p w:rsidR="00537D37" w:rsidRPr="00537D37" w:rsidRDefault="00537D37" w:rsidP="00D83CA1">
            <w:pPr>
              <w:rPr>
                <w:rFonts w:ascii="Times New Roman" w:hAnsi="Times New Roman" w:cs="Times New Roman"/>
              </w:rPr>
            </w:pPr>
          </w:p>
          <w:p w:rsidR="00537D37" w:rsidRPr="00537D37" w:rsidRDefault="00537D37" w:rsidP="00D83CA1">
            <w:pPr>
              <w:rPr>
                <w:rFonts w:ascii="Times New Roman" w:hAnsi="Times New Roman" w:cs="Times New Roman"/>
              </w:rPr>
            </w:pPr>
            <w:r w:rsidRPr="00537D37">
              <w:rPr>
                <w:rFonts w:ascii="Times New Roman" w:hAnsi="Times New Roman" w:cs="Times New Roman"/>
              </w:rPr>
              <w:t>- ёмкость</w:t>
            </w:r>
          </w:p>
          <w:p w:rsidR="00537D37" w:rsidRPr="00537D37" w:rsidRDefault="00537D37" w:rsidP="00D83CA1">
            <w:pPr>
              <w:ind w:left="177" w:hanging="177"/>
              <w:rPr>
                <w:rFonts w:ascii="Times New Roman" w:hAnsi="Times New Roman" w:cs="Times New Roman"/>
              </w:rPr>
            </w:pPr>
            <w:r w:rsidRPr="00537D37">
              <w:rPr>
                <w:rFonts w:ascii="Times New Roman" w:hAnsi="Times New Roman" w:cs="Times New Roman"/>
              </w:rPr>
              <w:t>- фактически телефонных аппаратов</w:t>
            </w:r>
          </w:p>
        </w:tc>
        <w:tc>
          <w:tcPr>
            <w:tcW w:w="2047" w:type="dxa"/>
          </w:tcPr>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ул</w:t>
            </w:r>
            <w:proofErr w:type="gramStart"/>
            <w:r w:rsidRPr="00537D37">
              <w:rPr>
                <w:rFonts w:ascii="Times New Roman" w:hAnsi="Times New Roman" w:cs="Times New Roman"/>
              </w:rPr>
              <w:t>.М</w:t>
            </w:r>
            <w:proofErr w:type="gramEnd"/>
            <w:r w:rsidRPr="00537D37">
              <w:rPr>
                <w:rFonts w:ascii="Times New Roman" w:hAnsi="Times New Roman" w:cs="Times New Roman"/>
              </w:rPr>
              <w:t>олодёжная, д.11/2</w:t>
            </w: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100</w:t>
            </w:r>
          </w:p>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71</w:t>
            </w:r>
          </w:p>
        </w:tc>
        <w:tc>
          <w:tcPr>
            <w:tcW w:w="1684" w:type="dxa"/>
          </w:tcPr>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w:t>
            </w:r>
          </w:p>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100</w:t>
            </w:r>
          </w:p>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56</w:t>
            </w:r>
          </w:p>
        </w:tc>
        <w:tc>
          <w:tcPr>
            <w:tcW w:w="1977" w:type="dxa"/>
          </w:tcPr>
          <w:p w:rsidR="00537D37" w:rsidRPr="00537D37" w:rsidRDefault="00537D37" w:rsidP="00D83CA1">
            <w:pPr>
              <w:jc w:val="center"/>
              <w:rPr>
                <w:rFonts w:ascii="Times New Roman" w:hAnsi="Times New Roman" w:cs="Times New Roman"/>
              </w:rPr>
            </w:pPr>
          </w:p>
          <w:p w:rsidR="00537D37" w:rsidRPr="00537D37" w:rsidRDefault="00C77851" w:rsidP="00D83CA1">
            <w:pPr>
              <w:jc w:val="center"/>
              <w:rPr>
                <w:rFonts w:ascii="Times New Roman" w:hAnsi="Times New Roman" w:cs="Times New Roman"/>
              </w:rPr>
            </w:pPr>
            <w:r>
              <w:rPr>
                <w:rFonts w:ascii="Times New Roman" w:hAnsi="Times New Roman" w:cs="Times New Roman"/>
              </w:rPr>
              <w:t>ул</w:t>
            </w:r>
            <w:proofErr w:type="gramStart"/>
            <w:r>
              <w:rPr>
                <w:rFonts w:ascii="Times New Roman" w:hAnsi="Times New Roman" w:cs="Times New Roman"/>
              </w:rPr>
              <w:t>.Ц</w:t>
            </w:r>
            <w:proofErr w:type="gramEnd"/>
            <w:r>
              <w:rPr>
                <w:rFonts w:ascii="Times New Roman" w:hAnsi="Times New Roman" w:cs="Times New Roman"/>
              </w:rPr>
              <w:t>ентраль</w:t>
            </w:r>
            <w:bookmarkStart w:id="7" w:name="_GoBack"/>
            <w:bookmarkEnd w:id="7"/>
            <w:r w:rsidR="00537D37" w:rsidRPr="00537D37">
              <w:rPr>
                <w:rFonts w:ascii="Times New Roman" w:hAnsi="Times New Roman" w:cs="Times New Roman"/>
              </w:rPr>
              <w:t>ная, д.2</w:t>
            </w: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100</w:t>
            </w:r>
          </w:p>
          <w:p w:rsidR="00537D37" w:rsidRPr="00537D37" w:rsidRDefault="00537D37" w:rsidP="00D83CA1">
            <w:pPr>
              <w:jc w:val="center"/>
              <w:rPr>
                <w:rFonts w:ascii="Times New Roman" w:hAnsi="Times New Roman" w:cs="Times New Roman"/>
              </w:rPr>
            </w:pPr>
          </w:p>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75</w:t>
            </w:r>
          </w:p>
        </w:tc>
      </w:tr>
      <w:tr w:rsidR="00537D37" w:rsidRPr="00537D37" w:rsidTr="00D83CA1">
        <w:trPr>
          <w:trHeight w:val="421"/>
        </w:trPr>
        <w:tc>
          <w:tcPr>
            <w:tcW w:w="3583" w:type="dxa"/>
          </w:tcPr>
          <w:p w:rsidR="00537D37" w:rsidRPr="00537D37" w:rsidRDefault="00537D37" w:rsidP="00D83CA1">
            <w:pPr>
              <w:rPr>
                <w:rFonts w:ascii="Times New Roman" w:hAnsi="Times New Roman" w:cs="Times New Roman"/>
              </w:rPr>
            </w:pPr>
            <w:r w:rsidRPr="00537D37">
              <w:rPr>
                <w:rFonts w:ascii="Times New Roman" w:hAnsi="Times New Roman" w:cs="Times New Roman"/>
              </w:rPr>
              <w:t xml:space="preserve">Наличие распределительных </w:t>
            </w:r>
            <w:r w:rsidRPr="00537D37">
              <w:rPr>
                <w:rFonts w:ascii="Times New Roman" w:hAnsi="Times New Roman" w:cs="Times New Roman"/>
              </w:rPr>
              <w:lastRenderedPageBreak/>
              <w:t>телефонных шкафов</w:t>
            </w:r>
          </w:p>
        </w:tc>
        <w:tc>
          <w:tcPr>
            <w:tcW w:w="2047" w:type="dxa"/>
            <w:vAlign w:val="bottom"/>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lastRenderedPageBreak/>
              <w:t>нет</w:t>
            </w:r>
          </w:p>
        </w:tc>
        <w:tc>
          <w:tcPr>
            <w:tcW w:w="1684" w:type="dxa"/>
            <w:vAlign w:val="bottom"/>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нет</w:t>
            </w:r>
          </w:p>
        </w:tc>
        <w:tc>
          <w:tcPr>
            <w:tcW w:w="1977" w:type="dxa"/>
            <w:vAlign w:val="bottom"/>
          </w:tcPr>
          <w:p w:rsidR="00537D37" w:rsidRPr="00537D37" w:rsidRDefault="00537D37" w:rsidP="00D83CA1">
            <w:pPr>
              <w:jc w:val="center"/>
              <w:rPr>
                <w:rFonts w:ascii="Times New Roman" w:hAnsi="Times New Roman" w:cs="Times New Roman"/>
              </w:rPr>
            </w:pPr>
            <w:r w:rsidRPr="00537D37">
              <w:rPr>
                <w:rFonts w:ascii="Times New Roman" w:hAnsi="Times New Roman" w:cs="Times New Roman"/>
              </w:rPr>
              <w:t>нет</w:t>
            </w:r>
          </w:p>
        </w:tc>
      </w:tr>
    </w:tbl>
    <w:p w:rsidR="00537D37" w:rsidRPr="00537D37" w:rsidRDefault="00537D37" w:rsidP="00537D37">
      <w:pPr>
        <w:ind w:firstLine="513"/>
        <w:jc w:val="both"/>
        <w:rPr>
          <w:rFonts w:ascii="Times New Roman" w:hAnsi="Times New Roman" w:cs="Times New Roman"/>
        </w:rPr>
      </w:pPr>
      <w:r w:rsidRPr="00537D37">
        <w:rPr>
          <w:rFonts w:ascii="Times New Roman" w:hAnsi="Times New Roman" w:cs="Times New Roman"/>
        </w:rPr>
        <w:lastRenderedPageBreak/>
        <w:t>Сельское поселение Герасимовка обеспечивается сотовой подвижной радиотелефонной связью.</w:t>
      </w:r>
    </w:p>
    <w:p w:rsidR="004B643A" w:rsidRPr="004B643A" w:rsidRDefault="000B1813" w:rsidP="004B643A">
      <w:pPr>
        <w:numPr>
          <w:ilvl w:val="1"/>
          <w:numId w:val="6"/>
        </w:numPr>
        <w:tabs>
          <w:tab w:val="clear" w:pos="360"/>
          <w:tab w:val="num" w:pos="1080"/>
        </w:tabs>
        <w:spacing w:after="0" w:line="360" w:lineRule="auto"/>
        <w:ind w:left="1080" w:hanging="60"/>
        <w:jc w:val="both"/>
        <w:rPr>
          <w:rFonts w:ascii="Times New Roman" w:hAnsi="Times New Roman" w:cs="Times New Roman"/>
          <w:b/>
          <w:bCs/>
          <w:i/>
          <w:iCs/>
        </w:rPr>
      </w:pPr>
      <w:r>
        <w:rPr>
          <w:rFonts w:ascii="Times New Roman" w:hAnsi="Times New Roman" w:cs="Times New Roman"/>
          <w:b/>
          <w:bCs/>
          <w:i/>
          <w:iCs/>
        </w:rPr>
        <w:t>5.</w:t>
      </w:r>
      <w:r w:rsidR="004B643A" w:rsidRPr="004B643A">
        <w:rPr>
          <w:rFonts w:ascii="Times New Roman" w:hAnsi="Times New Roman" w:cs="Times New Roman"/>
          <w:b/>
          <w:bCs/>
          <w:i/>
          <w:iCs/>
        </w:rPr>
        <w:t xml:space="preserve"> Гидрогеология</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Условия формирования ресурсов подземных вод, т.е. особенности их питания, разгрузки, химического состава в значительной степени определяются структурой земной коры, характером рельефа, степенью обнаженности пород, т.е. тектоническими, геоморфологическими и геологическими условиями проектируемой территории.</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Практически на всей территории м.р. Алексеевский распространен триасово-юрский водоносный комплекс. Водовмещающими породами являются разнозернистые пески, часто глинистые, с прослоями песчаников, конгломератов и глин. Мощность водовмещающих пород увеличивается в восточном направлении до 100-120 м в верховьях р. Чапаевка. Эффективная мощность увеличивается в том же направлении до 60-80 м. Перекрывающие отложения представлены либо аналогичными, но безводными, либо песчано-глинистыми неогеновыми отложениями. Триасово-юрский комплекс подстилается песчано-глинистыми породами татарского яруса. Воды преимущественно безнапорные. Источником питания подземных вод являются в основном атмосферные осадки. Фильтрационные свойства относительно невысокие, </w:t>
      </w:r>
      <w:proofErr w:type="spellStart"/>
      <w:r w:rsidRPr="004B643A">
        <w:rPr>
          <w:rFonts w:ascii="Times New Roman" w:hAnsi="Times New Roman" w:cs="Times New Roman"/>
        </w:rPr>
        <w:t>водопроводимость</w:t>
      </w:r>
      <w:proofErr w:type="spellEnd"/>
      <w:r w:rsidRPr="004B643A">
        <w:rPr>
          <w:rFonts w:ascii="Times New Roman" w:hAnsi="Times New Roman" w:cs="Times New Roman"/>
        </w:rPr>
        <w:t xml:space="preserve"> комплекса увеличивается по направлению к долинам рек от 60-80 м</w:t>
      </w:r>
      <w:proofErr w:type="gramStart"/>
      <w:r w:rsidRPr="004B643A">
        <w:rPr>
          <w:rFonts w:ascii="Times New Roman" w:hAnsi="Times New Roman" w:cs="Times New Roman"/>
          <w:vertAlign w:val="superscript"/>
        </w:rPr>
        <w:t>2</w:t>
      </w:r>
      <w:proofErr w:type="gramEnd"/>
      <w:r w:rsidRPr="004B643A">
        <w:rPr>
          <w:rFonts w:ascii="Times New Roman" w:hAnsi="Times New Roman" w:cs="Times New Roman"/>
        </w:rPr>
        <w:t>/</w:t>
      </w:r>
      <w:proofErr w:type="spellStart"/>
      <w:r w:rsidRPr="004B643A">
        <w:rPr>
          <w:rFonts w:ascii="Times New Roman" w:hAnsi="Times New Roman" w:cs="Times New Roman"/>
        </w:rPr>
        <w:t>сут</w:t>
      </w:r>
      <w:proofErr w:type="spellEnd"/>
      <w:r w:rsidRPr="004B643A">
        <w:rPr>
          <w:rFonts w:ascii="Times New Roman" w:hAnsi="Times New Roman" w:cs="Times New Roman"/>
        </w:rPr>
        <w:t xml:space="preserve"> до 150-240 м</w:t>
      </w:r>
      <w:r w:rsidRPr="004B643A">
        <w:rPr>
          <w:rFonts w:ascii="Times New Roman" w:hAnsi="Times New Roman" w:cs="Times New Roman"/>
          <w:vertAlign w:val="superscript"/>
        </w:rPr>
        <w:t>2</w:t>
      </w:r>
      <w:r w:rsidRPr="004B643A">
        <w:rPr>
          <w:rFonts w:ascii="Times New Roman" w:hAnsi="Times New Roman" w:cs="Times New Roman"/>
        </w:rPr>
        <w:t>/</w:t>
      </w:r>
      <w:proofErr w:type="spellStart"/>
      <w:r w:rsidRPr="004B643A">
        <w:rPr>
          <w:rFonts w:ascii="Times New Roman" w:hAnsi="Times New Roman" w:cs="Times New Roman"/>
        </w:rPr>
        <w:t>сут</w:t>
      </w:r>
      <w:proofErr w:type="spellEnd"/>
      <w:r w:rsidRPr="004B643A">
        <w:rPr>
          <w:rFonts w:ascii="Times New Roman" w:hAnsi="Times New Roman" w:cs="Times New Roman"/>
        </w:rPr>
        <w:t xml:space="preserve">. Подземные воды в основном пресные, гидрокарбонатно-натриевые, с небольшими участками слабосолоноватых вод. </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Согласно </w:t>
      </w:r>
      <w:r w:rsidRPr="004B643A">
        <w:rPr>
          <w:rFonts w:ascii="Times New Roman" w:hAnsi="Times New Roman" w:cs="Times New Roman"/>
          <w:i/>
          <w:iCs/>
        </w:rPr>
        <w:t xml:space="preserve">Областной целевой программе «Обеспечение населения Самарской области питьевой водой на 2005-2010 </w:t>
      </w:r>
      <w:proofErr w:type="spellStart"/>
      <w:proofErr w:type="gramStart"/>
      <w:r w:rsidRPr="004B643A">
        <w:rPr>
          <w:rFonts w:ascii="Times New Roman" w:hAnsi="Times New Roman" w:cs="Times New Roman"/>
          <w:i/>
          <w:iCs/>
        </w:rPr>
        <w:t>гг</w:t>
      </w:r>
      <w:proofErr w:type="spellEnd"/>
      <w:proofErr w:type="gramEnd"/>
      <w:r w:rsidRPr="004B643A">
        <w:rPr>
          <w:rFonts w:ascii="Times New Roman" w:hAnsi="Times New Roman" w:cs="Times New Roman"/>
          <w:i/>
          <w:iCs/>
        </w:rPr>
        <w:t>»</w:t>
      </w:r>
      <w:r w:rsidRPr="004B643A">
        <w:rPr>
          <w:rFonts w:ascii="Times New Roman" w:hAnsi="Times New Roman" w:cs="Times New Roman"/>
        </w:rPr>
        <w:t xml:space="preserve"> на территории м.р. Алексеевский имеются месторождения пресных подземных вод, прошедшие гос. экспертизу.</w:t>
      </w:r>
    </w:p>
    <w:p w:rsidR="004B643A" w:rsidRPr="004B643A" w:rsidRDefault="004B643A" w:rsidP="004B643A">
      <w:pPr>
        <w:ind w:firstLine="709"/>
        <w:jc w:val="both"/>
        <w:rPr>
          <w:rFonts w:ascii="Times New Roman" w:hAnsi="Times New Roman" w:cs="Times New Roman"/>
        </w:rPr>
      </w:pPr>
      <w:proofErr w:type="gramStart"/>
      <w:r w:rsidRPr="004B643A">
        <w:rPr>
          <w:rFonts w:ascii="Times New Roman" w:hAnsi="Times New Roman" w:cs="Times New Roman"/>
        </w:rPr>
        <w:t xml:space="preserve">По данным </w:t>
      </w:r>
      <w:r w:rsidRPr="004B643A">
        <w:rPr>
          <w:rFonts w:ascii="Times New Roman" w:hAnsi="Times New Roman" w:cs="Times New Roman"/>
          <w:i/>
          <w:iCs/>
        </w:rPr>
        <w:t>Отчета «Водоснабжение и канализация» в составе схемы территориального планирования Самарской области»</w:t>
      </w:r>
      <w:r w:rsidRPr="004B643A">
        <w:rPr>
          <w:rFonts w:ascii="Times New Roman" w:hAnsi="Times New Roman" w:cs="Times New Roman"/>
        </w:rPr>
        <w:t xml:space="preserve"> </w:t>
      </w:r>
      <w:r w:rsidRPr="004B643A">
        <w:rPr>
          <w:rFonts w:ascii="Times New Roman" w:hAnsi="Times New Roman" w:cs="Times New Roman"/>
          <w:i/>
          <w:iCs/>
        </w:rPr>
        <w:t>(Самара:</w:t>
      </w:r>
      <w:proofErr w:type="gramEnd"/>
      <w:r w:rsidRPr="004B643A">
        <w:rPr>
          <w:rFonts w:ascii="Times New Roman" w:hAnsi="Times New Roman" w:cs="Times New Roman"/>
          <w:i/>
          <w:iCs/>
        </w:rPr>
        <w:t xml:space="preserve"> НПФ «ЭКОС», 2006 г) </w:t>
      </w:r>
      <w:r w:rsidRPr="004B643A">
        <w:rPr>
          <w:rFonts w:ascii="Times New Roman" w:hAnsi="Times New Roman" w:cs="Times New Roman"/>
        </w:rPr>
        <w:t xml:space="preserve">на территории м.р. </w:t>
      </w:r>
      <w:proofErr w:type="gramStart"/>
      <w:r w:rsidRPr="004B643A">
        <w:rPr>
          <w:rFonts w:ascii="Times New Roman" w:hAnsi="Times New Roman" w:cs="Times New Roman"/>
        </w:rPr>
        <w:t>Алексеевский</w:t>
      </w:r>
      <w:proofErr w:type="gramEnd"/>
      <w:r w:rsidRPr="004B643A">
        <w:rPr>
          <w:rFonts w:ascii="Times New Roman" w:hAnsi="Times New Roman" w:cs="Times New Roman"/>
        </w:rPr>
        <w:t xml:space="preserve"> для питьевых целей используются подземные воды.</w:t>
      </w:r>
    </w:p>
    <w:p w:rsidR="004B643A" w:rsidRPr="004B643A" w:rsidRDefault="004B643A" w:rsidP="004B643A">
      <w:pPr>
        <w:shd w:val="clear" w:color="auto" w:fill="FFFFFF"/>
        <w:ind w:left="360"/>
        <w:jc w:val="both"/>
        <w:rPr>
          <w:rFonts w:ascii="Times New Roman" w:hAnsi="Times New Roman" w:cs="Times New Roman"/>
        </w:rPr>
      </w:pPr>
    </w:p>
    <w:p w:rsidR="004B643A" w:rsidRPr="004B643A" w:rsidRDefault="000B1813" w:rsidP="004B643A">
      <w:pPr>
        <w:numPr>
          <w:ilvl w:val="1"/>
          <w:numId w:val="6"/>
        </w:numPr>
        <w:tabs>
          <w:tab w:val="clear" w:pos="360"/>
          <w:tab w:val="num" w:pos="1080"/>
        </w:tabs>
        <w:spacing w:after="0" w:line="360" w:lineRule="auto"/>
        <w:ind w:left="1080" w:hanging="60"/>
        <w:rPr>
          <w:rFonts w:ascii="Times New Roman" w:hAnsi="Times New Roman" w:cs="Times New Roman"/>
          <w:b/>
          <w:bCs/>
          <w:i/>
          <w:iCs/>
        </w:rPr>
      </w:pPr>
      <w:r>
        <w:rPr>
          <w:rFonts w:ascii="Times New Roman" w:hAnsi="Times New Roman" w:cs="Times New Roman"/>
          <w:b/>
          <w:bCs/>
          <w:i/>
          <w:iCs/>
        </w:rPr>
        <w:t>6</w:t>
      </w:r>
      <w:r w:rsidR="004B643A" w:rsidRPr="004B643A">
        <w:rPr>
          <w:rFonts w:ascii="Times New Roman" w:hAnsi="Times New Roman" w:cs="Times New Roman"/>
          <w:b/>
          <w:bCs/>
          <w:i/>
          <w:iCs/>
        </w:rPr>
        <w:t>. Инженерно-геологические условия</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В границах проектирования заметно выражены современные геологические процессы: эрозия и </w:t>
      </w:r>
      <w:proofErr w:type="spellStart"/>
      <w:r w:rsidRPr="004B643A">
        <w:rPr>
          <w:rFonts w:ascii="Times New Roman" w:hAnsi="Times New Roman" w:cs="Times New Roman"/>
        </w:rPr>
        <w:t>просадочность</w:t>
      </w:r>
      <w:proofErr w:type="spellEnd"/>
      <w:r w:rsidRPr="004B643A">
        <w:rPr>
          <w:rFonts w:ascii="Times New Roman" w:hAnsi="Times New Roman" w:cs="Times New Roman"/>
        </w:rPr>
        <w:t>.</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Эрозионные процессы получают развитие на территориях, лишенных лесонасаждений, сильно распаханных или имеющих крутые склоны. </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Процессам водной эрозии в наибольшей степени подвержены склоны речных долин, оврагов, балок, ложбин стока. При этом преобладает процесс делювиального смыва. В результате делювиального смыва уничтожается верхний наиболее плодородный слой почвы. </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Интенсивность делювиального смыва зависит от следующих факторов:</w:t>
      </w:r>
    </w:p>
    <w:p w:rsidR="004B643A" w:rsidRPr="004B643A" w:rsidRDefault="004B643A" w:rsidP="004B643A">
      <w:pPr>
        <w:numPr>
          <w:ilvl w:val="0"/>
          <w:numId w:val="7"/>
        </w:numPr>
        <w:spacing w:after="0" w:line="240" w:lineRule="auto"/>
        <w:jc w:val="both"/>
        <w:rPr>
          <w:rFonts w:ascii="Times New Roman" w:hAnsi="Times New Roman" w:cs="Times New Roman"/>
        </w:rPr>
      </w:pPr>
      <w:r w:rsidRPr="004B643A">
        <w:rPr>
          <w:rFonts w:ascii="Times New Roman" w:hAnsi="Times New Roman" w:cs="Times New Roman"/>
        </w:rPr>
        <w:t>крутизны и длины склона;</w:t>
      </w:r>
    </w:p>
    <w:p w:rsidR="004B643A" w:rsidRPr="004B643A" w:rsidRDefault="004B643A" w:rsidP="004B643A">
      <w:pPr>
        <w:numPr>
          <w:ilvl w:val="0"/>
          <w:numId w:val="7"/>
        </w:numPr>
        <w:spacing w:after="0" w:line="240" w:lineRule="auto"/>
        <w:jc w:val="both"/>
        <w:rPr>
          <w:rFonts w:ascii="Times New Roman" w:hAnsi="Times New Roman" w:cs="Times New Roman"/>
        </w:rPr>
      </w:pPr>
      <w:r w:rsidRPr="004B643A">
        <w:rPr>
          <w:rFonts w:ascii="Times New Roman" w:hAnsi="Times New Roman" w:cs="Times New Roman"/>
        </w:rPr>
        <w:t>состава слагающих пород;</w:t>
      </w:r>
    </w:p>
    <w:p w:rsidR="004B643A" w:rsidRPr="004B643A" w:rsidRDefault="004B643A" w:rsidP="004B643A">
      <w:pPr>
        <w:numPr>
          <w:ilvl w:val="0"/>
          <w:numId w:val="7"/>
        </w:numPr>
        <w:spacing w:after="0" w:line="240" w:lineRule="auto"/>
        <w:jc w:val="both"/>
        <w:rPr>
          <w:rFonts w:ascii="Times New Roman" w:hAnsi="Times New Roman" w:cs="Times New Roman"/>
        </w:rPr>
      </w:pPr>
      <w:r w:rsidRPr="004B643A">
        <w:rPr>
          <w:rFonts w:ascii="Times New Roman" w:hAnsi="Times New Roman" w:cs="Times New Roman"/>
        </w:rPr>
        <w:t>режима атмосферных осадков;</w:t>
      </w:r>
    </w:p>
    <w:p w:rsidR="004B643A" w:rsidRPr="004B643A" w:rsidRDefault="004B643A" w:rsidP="004B643A">
      <w:pPr>
        <w:numPr>
          <w:ilvl w:val="0"/>
          <w:numId w:val="7"/>
        </w:numPr>
        <w:spacing w:after="0" w:line="240" w:lineRule="auto"/>
        <w:jc w:val="both"/>
        <w:rPr>
          <w:rFonts w:ascii="Times New Roman" w:hAnsi="Times New Roman" w:cs="Times New Roman"/>
        </w:rPr>
      </w:pPr>
      <w:r w:rsidRPr="004B643A">
        <w:rPr>
          <w:rFonts w:ascii="Times New Roman" w:hAnsi="Times New Roman" w:cs="Times New Roman"/>
        </w:rPr>
        <w:t>интенсивности весеннего снеготаяния;</w:t>
      </w:r>
    </w:p>
    <w:p w:rsidR="004B643A" w:rsidRPr="004B643A" w:rsidRDefault="004B643A" w:rsidP="004B643A">
      <w:pPr>
        <w:numPr>
          <w:ilvl w:val="0"/>
          <w:numId w:val="7"/>
        </w:numPr>
        <w:spacing w:after="0" w:line="240" w:lineRule="auto"/>
        <w:jc w:val="both"/>
        <w:rPr>
          <w:rFonts w:ascii="Times New Roman" w:hAnsi="Times New Roman" w:cs="Times New Roman"/>
        </w:rPr>
      </w:pPr>
      <w:r w:rsidRPr="004B643A">
        <w:rPr>
          <w:rFonts w:ascii="Times New Roman" w:hAnsi="Times New Roman" w:cs="Times New Roman"/>
        </w:rPr>
        <w:t>характера растительного покрова (наличие или отсутствие дернины на склоне).</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Делювиальный смыв интенсивно протекает на пашнях даже при очень малых углах наклона (2-3º). Определяющим фактором в развитии данного процесса является высота рельефа: чем больше высота рельефа, тем больше глубина его вертикального расчленения. Основные деструктивные процессы в почвах связаны в первую очередь именно с проявлением водной эрозии.</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lastRenderedPageBreak/>
        <w:t>Овражная эрозия распространена в нижних частях пологих склонов, где проявляются плащи делювия, и в пределах междуречий. Наиболее подвижной частью оврагов являются его вершины, которые в результате регрессивной эрозии могут выйти за пределы склонов, на которых они возникли, и продвинуться далеко в пределы междуречий. Основными факторами, способствующими развитию оврагов, являются литологические особенности коренных пород (выщелачивание карбонатных пород) и особенности рельефа территории. Возрастающая антропогенная нагрузка (вырубка леса, распашка земель и прочее) способствует увеличению площади эродированных земель.</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Овражные эрозионные формы рельефа, постепенно углубляясь, могут достигнуть уровня грунтовых вод, которые дадут начало формированию новой реки.</w:t>
      </w:r>
    </w:p>
    <w:p w:rsidR="004B643A" w:rsidRPr="004B643A" w:rsidRDefault="004B643A" w:rsidP="004B643A">
      <w:pPr>
        <w:ind w:firstLine="709"/>
        <w:jc w:val="both"/>
        <w:rPr>
          <w:rFonts w:ascii="Times New Roman" w:hAnsi="Times New Roman" w:cs="Times New Roman"/>
        </w:rPr>
      </w:pPr>
      <w:proofErr w:type="spellStart"/>
      <w:r w:rsidRPr="004B643A">
        <w:rPr>
          <w:rFonts w:ascii="Times New Roman" w:hAnsi="Times New Roman" w:cs="Times New Roman"/>
        </w:rPr>
        <w:t>Просадочность</w:t>
      </w:r>
      <w:proofErr w:type="spellEnd"/>
      <w:r w:rsidRPr="004B643A">
        <w:rPr>
          <w:rFonts w:ascii="Times New Roman" w:hAnsi="Times New Roman" w:cs="Times New Roman"/>
        </w:rPr>
        <w:t xml:space="preserve"> - явление, свойственное лессам, и лессовидным грунтам и связанное с воздействием воды на структуру грунта с последующим ее разрушением и уплотнением под весом самого грунта или же при суммарном давлении собственного веса и веса сооружения. Проявляется в юго-западной части м.р. </w:t>
      </w:r>
      <w:proofErr w:type="gramStart"/>
      <w:r w:rsidRPr="004B643A">
        <w:rPr>
          <w:rFonts w:ascii="Times New Roman" w:hAnsi="Times New Roman" w:cs="Times New Roman"/>
        </w:rPr>
        <w:t>Алексеевский</w:t>
      </w:r>
      <w:proofErr w:type="gramEnd"/>
      <w:r w:rsidRPr="004B643A">
        <w:rPr>
          <w:rFonts w:ascii="Times New Roman" w:hAnsi="Times New Roman" w:cs="Times New Roman"/>
        </w:rPr>
        <w:t>.</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Наличие перечисленных видов опасных природных процессов осложняет, но не исключает градостроительную деятельность при условии превентивного проведения соответствующей инженерной подготовки территорий.</w:t>
      </w:r>
    </w:p>
    <w:p w:rsidR="00537D37" w:rsidRPr="00537D37" w:rsidRDefault="00537D37" w:rsidP="00537D37">
      <w:pPr>
        <w:ind w:firstLine="539"/>
        <w:jc w:val="both"/>
        <w:rPr>
          <w:rFonts w:ascii="Times New Roman" w:hAnsi="Times New Roman" w:cs="Times New Roman"/>
        </w:rPr>
      </w:pPr>
    </w:p>
    <w:p w:rsidR="004B643A" w:rsidRPr="004B643A" w:rsidRDefault="004B643A" w:rsidP="000B1813">
      <w:pPr>
        <w:pStyle w:val="2"/>
        <w:numPr>
          <w:ilvl w:val="0"/>
          <w:numId w:val="2"/>
        </w:numPr>
        <w:spacing w:before="0" w:after="0"/>
        <w:jc w:val="center"/>
        <w:rPr>
          <w:rFonts w:ascii="Times New Roman" w:hAnsi="Times New Roman" w:cs="Times New Roman"/>
          <w:i w:val="0"/>
          <w:iCs w:val="0"/>
          <w:sz w:val="22"/>
          <w:szCs w:val="22"/>
        </w:rPr>
      </w:pPr>
      <w:bookmarkStart w:id="8" w:name="_Toc156289834"/>
      <w:r w:rsidRPr="004B643A">
        <w:rPr>
          <w:rFonts w:ascii="Times New Roman" w:hAnsi="Times New Roman" w:cs="Times New Roman"/>
          <w:i w:val="0"/>
          <w:iCs w:val="0"/>
          <w:sz w:val="22"/>
          <w:szCs w:val="22"/>
        </w:rPr>
        <w:t>Поверхностные водные объекты</w:t>
      </w:r>
      <w:bookmarkEnd w:id="8"/>
    </w:p>
    <w:p w:rsidR="004B643A" w:rsidRPr="004B643A" w:rsidRDefault="004B643A" w:rsidP="004B643A">
      <w:pPr>
        <w:rPr>
          <w:rFonts w:ascii="Times New Roman" w:hAnsi="Times New Roman" w:cs="Times New Roman"/>
        </w:rPr>
      </w:pP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Основными объектами гидрографической сети в границах проектирования являются реки: Чапаевка, Съезжая, </w:t>
      </w:r>
      <w:proofErr w:type="spellStart"/>
      <w:r w:rsidRPr="004B643A">
        <w:rPr>
          <w:rFonts w:ascii="Times New Roman" w:hAnsi="Times New Roman" w:cs="Times New Roman"/>
        </w:rPr>
        <w:t>Ветлянка</w:t>
      </w:r>
      <w:proofErr w:type="spellEnd"/>
      <w:r w:rsidRPr="004B643A">
        <w:rPr>
          <w:rFonts w:ascii="Times New Roman" w:hAnsi="Times New Roman" w:cs="Times New Roman"/>
        </w:rPr>
        <w:t xml:space="preserve">, </w:t>
      </w:r>
      <w:proofErr w:type="gramStart"/>
      <w:r w:rsidRPr="004B643A">
        <w:rPr>
          <w:rFonts w:ascii="Times New Roman" w:hAnsi="Times New Roman" w:cs="Times New Roman"/>
        </w:rPr>
        <w:t>Калманка</w:t>
      </w:r>
      <w:proofErr w:type="gramEnd"/>
      <w:r w:rsidRPr="004B643A">
        <w:rPr>
          <w:rFonts w:ascii="Times New Roman" w:hAnsi="Times New Roman" w:cs="Times New Roman"/>
        </w:rPr>
        <w:t xml:space="preserve"> а также пруды и водохранилища, наиболее крупные из которых – </w:t>
      </w:r>
      <w:proofErr w:type="spellStart"/>
      <w:r w:rsidRPr="004B643A">
        <w:rPr>
          <w:rFonts w:ascii="Times New Roman" w:hAnsi="Times New Roman" w:cs="Times New Roman"/>
        </w:rPr>
        <w:t>Гавриловское</w:t>
      </w:r>
      <w:proofErr w:type="spellEnd"/>
      <w:r w:rsidRPr="004B643A">
        <w:rPr>
          <w:rFonts w:ascii="Times New Roman" w:hAnsi="Times New Roman" w:cs="Times New Roman"/>
        </w:rPr>
        <w:t xml:space="preserve"> и </w:t>
      </w:r>
      <w:proofErr w:type="spellStart"/>
      <w:r w:rsidRPr="004B643A">
        <w:rPr>
          <w:rFonts w:ascii="Times New Roman" w:hAnsi="Times New Roman" w:cs="Times New Roman"/>
        </w:rPr>
        <w:t>Корнеевское</w:t>
      </w:r>
      <w:proofErr w:type="spellEnd"/>
      <w:r w:rsidRPr="004B643A">
        <w:rPr>
          <w:rFonts w:ascii="Times New Roman" w:hAnsi="Times New Roman" w:cs="Times New Roman"/>
        </w:rPr>
        <w:t xml:space="preserve">. </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Основная водная артерия м.р. Алексеевский р</w:t>
      </w:r>
      <w:proofErr w:type="gramStart"/>
      <w:r w:rsidRPr="004B643A">
        <w:rPr>
          <w:rFonts w:ascii="Times New Roman" w:hAnsi="Times New Roman" w:cs="Times New Roman"/>
        </w:rPr>
        <w:t>.Ч</w:t>
      </w:r>
      <w:proofErr w:type="gramEnd"/>
      <w:r w:rsidRPr="004B643A">
        <w:rPr>
          <w:rFonts w:ascii="Times New Roman" w:hAnsi="Times New Roman" w:cs="Times New Roman"/>
        </w:rPr>
        <w:t>апаевка - левый приток Волги, длиной 298 км, площадью бассейна 4040 км</w:t>
      </w:r>
      <w:r w:rsidRPr="004B643A">
        <w:rPr>
          <w:rFonts w:ascii="Times New Roman" w:hAnsi="Times New Roman" w:cs="Times New Roman"/>
          <w:vertAlign w:val="superscript"/>
        </w:rPr>
        <w:t>2</w:t>
      </w:r>
      <w:r w:rsidRPr="004B643A">
        <w:rPr>
          <w:rFonts w:ascii="Times New Roman" w:hAnsi="Times New Roman" w:cs="Times New Roman"/>
        </w:rPr>
        <w:t xml:space="preserve">. Берёт начало на возвышенности Синий Сырт; протекает в степных районах </w:t>
      </w:r>
      <w:proofErr w:type="spellStart"/>
      <w:r w:rsidRPr="004B643A">
        <w:rPr>
          <w:rFonts w:ascii="Times New Roman" w:hAnsi="Times New Roman" w:cs="Times New Roman"/>
        </w:rPr>
        <w:t>Сыртового</w:t>
      </w:r>
      <w:proofErr w:type="spellEnd"/>
      <w:r w:rsidRPr="004B643A">
        <w:rPr>
          <w:rFonts w:ascii="Times New Roman" w:hAnsi="Times New Roman" w:cs="Times New Roman"/>
        </w:rPr>
        <w:t xml:space="preserve"> и Низменного Заволжья. Питание реки в основном снеговое. Для р. Чапаевка в верхнем и среднем течении характерна неразвитая речная долина, т.е. на большем протяжении реки формирующаяся пойма отсутствует, что объясняется слабой деятельностью русла и тяжелыми грунтами, слагающими пойменные террасы и ложе реки. Замерзает в ноябре, вскрывается в апреле. Русло извилистое, неразветвленное, от истока до 235-го км пересыхающее. Река имеет 15 притоков длиной менее 10 км. </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Река Съезжая впадает в р. Самара. Площадь водосбора 2,41 тыс. км</w:t>
      </w:r>
      <w:proofErr w:type="gramStart"/>
      <w:r w:rsidRPr="004B643A">
        <w:rPr>
          <w:rFonts w:ascii="Times New Roman" w:hAnsi="Times New Roman" w:cs="Times New Roman"/>
          <w:vertAlign w:val="superscript"/>
        </w:rPr>
        <w:t>2</w:t>
      </w:r>
      <w:proofErr w:type="gramEnd"/>
      <w:r w:rsidRPr="004B643A">
        <w:rPr>
          <w:rFonts w:ascii="Times New Roman" w:hAnsi="Times New Roman" w:cs="Times New Roman"/>
        </w:rPr>
        <w:t xml:space="preserve">. Длина 107 км. Максимальная глубина 1,5 м. Скорость течения 0,01-0,36 м/с. Правым притоком р. Съезжая, протекающим на проектируемой территории является, </w:t>
      </w:r>
      <w:proofErr w:type="spellStart"/>
      <w:r w:rsidRPr="004B643A">
        <w:rPr>
          <w:rFonts w:ascii="Times New Roman" w:hAnsi="Times New Roman" w:cs="Times New Roman"/>
        </w:rPr>
        <w:t>р</w:t>
      </w:r>
      <w:proofErr w:type="gramStart"/>
      <w:r w:rsidRPr="004B643A">
        <w:rPr>
          <w:rFonts w:ascii="Times New Roman" w:hAnsi="Times New Roman" w:cs="Times New Roman"/>
        </w:rPr>
        <w:t>.В</w:t>
      </w:r>
      <w:proofErr w:type="gramEnd"/>
      <w:r w:rsidRPr="004B643A">
        <w:rPr>
          <w:rFonts w:ascii="Times New Roman" w:hAnsi="Times New Roman" w:cs="Times New Roman"/>
        </w:rPr>
        <w:t>етлянка</w:t>
      </w:r>
      <w:proofErr w:type="spellEnd"/>
      <w:r w:rsidRPr="004B643A">
        <w:rPr>
          <w:rFonts w:ascii="Times New Roman" w:hAnsi="Times New Roman" w:cs="Times New Roman"/>
        </w:rPr>
        <w:t>.</w:t>
      </w:r>
    </w:p>
    <w:p w:rsidR="004B643A" w:rsidRPr="004B643A" w:rsidRDefault="004B643A" w:rsidP="004B643A">
      <w:pPr>
        <w:ind w:firstLine="709"/>
        <w:jc w:val="both"/>
        <w:rPr>
          <w:rFonts w:ascii="Times New Roman" w:hAnsi="Times New Roman" w:cs="Times New Roman"/>
        </w:rPr>
      </w:pPr>
      <w:r w:rsidRPr="004B643A">
        <w:rPr>
          <w:rFonts w:ascii="Times New Roman" w:hAnsi="Times New Roman" w:cs="Times New Roman"/>
        </w:rPr>
        <w:t xml:space="preserve">В границах проектирования рассредоточены водохранилища и пруды. По данным </w:t>
      </w:r>
      <w:r w:rsidRPr="004B643A">
        <w:rPr>
          <w:rFonts w:ascii="Times New Roman" w:hAnsi="Times New Roman" w:cs="Times New Roman"/>
          <w:i/>
          <w:iCs/>
        </w:rPr>
        <w:t>«Кадастра водохранилищ и прудов Самарской области», составленног</w:t>
      </w:r>
      <w:proofErr w:type="gramStart"/>
      <w:r w:rsidRPr="004B643A">
        <w:rPr>
          <w:rFonts w:ascii="Times New Roman" w:hAnsi="Times New Roman" w:cs="Times New Roman"/>
          <w:i/>
          <w:iCs/>
        </w:rPr>
        <w:t>о ООО</w:t>
      </w:r>
      <w:proofErr w:type="gramEnd"/>
      <w:r w:rsidRPr="004B643A">
        <w:rPr>
          <w:rFonts w:ascii="Times New Roman" w:hAnsi="Times New Roman" w:cs="Times New Roman"/>
          <w:i/>
          <w:iCs/>
        </w:rPr>
        <w:t xml:space="preserve"> НПФ «</w:t>
      </w:r>
      <w:proofErr w:type="spellStart"/>
      <w:r w:rsidRPr="004B643A">
        <w:rPr>
          <w:rFonts w:ascii="Times New Roman" w:hAnsi="Times New Roman" w:cs="Times New Roman"/>
          <w:i/>
          <w:iCs/>
        </w:rPr>
        <w:t>Экос</w:t>
      </w:r>
      <w:proofErr w:type="spellEnd"/>
      <w:r w:rsidRPr="004B643A">
        <w:rPr>
          <w:rFonts w:ascii="Times New Roman" w:hAnsi="Times New Roman" w:cs="Times New Roman"/>
          <w:i/>
          <w:iCs/>
        </w:rPr>
        <w:t>» в 2005 г.</w:t>
      </w:r>
      <w:r w:rsidRPr="004B643A">
        <w:rPr>
          <w:rFonts w:ascii="Times New Roman" w:hAnsi="Times New Roman" w:cs="Times New Roman"/>
        </w:rPr>
        <w:t xml:space="preserve"> имеются следующие искусственно созданные поверхностные водные объекты</w:t>
      </w:r>
      <w:r w:rsidRPr="004B643A">
        <w:rPr>
          <w:rFonts w:ascii="Times New Roman" w:hAnsi="Times New Roman" w:cs="Times New Roman"/>
          <w:i/>
          <w:iCs/>
        </w:rPr>
        <w:t>:</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proofErr w:type="spellStart"/>
      <w:r w:rsidRPr="004B643A">
        <w:rPr>
          <w:rFonts w:ascii="Times New Roman" w:hAnsi="Times New Roman" w:cs="Times New Roman"/>
        </w:rPr>
        <w:t>Гавриловское</w:t>
      </w:r>
      <w:proofErr w:type="spellEnd"/>
      <w:r w:rsidRPr="004B643A">
        <w:rPr>
          <w:rFonts w:ascii="Times New Roman" w:hAnsi="Times New Roman" w:cs="Times New Roman"/>
        </w:rPr>
        <w:t xml:space="preserve"> водохранилище на р. Съезжая;</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proofErr w:type="spellStart"/>
      <w:r w:rsidRPr="004B643A">
        <w:rPr>
          <w:rFonts w:ascii="Times New Roman" w:hAnsi="Times New Roman" w:cs="Times New Roman"/>
        </w:rPr>
        <w:t>Корнеевское</w:t>
      </w:r>
      <w:proofErr w:type="spellEnd"/>
      <w:r w:rsidRPr="004B643A">
        <w:rPr>
          <w:rFonts w:ascii="Times New Roman" w:hAnsi="Times New Roman" w:cs="Times New Roman"/>
        </w:rPr>
        <w:t xml:space="preserve"> водохранилище;</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r w:rsidRPr="004B643A">
        <w:rPr>
          <w:rFonts w:ascii="Times New Roman" w:hAnsi="Times New Roman" w:cs="Times New Roman"/>
        </w:rPr>
        <w:t>Пруд на овраге Горелый;</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r w:rsidRPr="004B643A">
        <w:rPr>
          <w:rFonts w:ascii="Times New Roman" w:hAnsi="Times New Roman" w:cs="Times New Roman"/>
        </w:rPr>
        <w:t>Пруд на овраге Осипов;</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proofErr w:type="spellStart"/>
      <w:r w:rsidRPr="004B643A">
        <w:rPr>
          <w:rFonts w:ascii="Times New Roman" w:hAnsi="Times New Roman" w:cs="Times New Roman"/>
        </w:rPr>
        <w:t>Несмеяновское</w:t>
      </w:r>
      <w:proofErr w:type="spellEnd"/>
      <w:r w:rsidRPr="004B643A">
        <w:rPr>
          <w:rFonts w:ascii="Times New Roman" w:hAnsi="Times New Roman" w:cs="Times New Roman"/>
        </w:rPr>
        <w:t xml:space="preserve"> водохранилище на овраге Сухая </w:t>
      </w:r>
      <w:proofErr w:type="spellStart"/>
      <w:r w:rsidRPr="004B643A">
        <w:rPr>
          <w:rFonts w:ascii="Times New Roman" w:hAnsi="Times New Roman" w:cs="Times New Roman"/>
        </w:rPr>
        <w:t>Ветлянка</w:t>
      </w:r>
      <w:proofErr w:type="spellEnd"/>
      <w:r w:rsidRPr="004B643A">
        <w:rPr>
          <w:rFonts w:ascii="Times New Roman" w:hAnsi="Times New Roman" w:cs="Times New Roman"/>
        </w:rPr>
        <w:t>;</w:t>
      </w:r>
    </w:p>
    <w:p w:rsidR="004B643A" w:rsidRPr="004B643A" w:rsidRDefault="004B643A" w:rsidP="004B643A">
      <w:pPr>
        <w:widowControl w:val="0"/>
        <w:numPr>
          <w:ilvl w:val="1"/>
          <w:numId w:val="5"/>
        </w:numPr>
        <w:suppressLineNumbers/>
        <w:tabs>
          <w:tab w:val="clear" w:pos="2149"/>
          <w:tab w:val="num" w:pos="1080"/>
        </w:tabs>
        <w:suppressAutoHyphens/>
        <w:spacing w:after="0" w:line="240" w:lineRule="auto"/>
        <w:ind w:left="357" w:firstLine="480"/>
        <w:jc w:val="both"/>
        <w:rPr>
          <w:rFonts w:ascii="Times New Roman" w:hAnsi="Times New Roman" w:cs="Times New Roman"/>
        </w:rPr>
      </w:pPr>
      <w:r w:rsidRPr="004B643A">
        <w:rPr>
          <w:rFonts w:ascii="Times New Roman" w:hAnsi="Times New Roman" w:cs="Times New Roman"/>
        </w:rPr>
        <w:t>Пруд на овраге Черновка.</w:t>
      </w:r>
    </w:p>
    <w:p w:rsidR="004B643A" w:rsidRPr="002471B5" w:rsidRDefault="004B643A" w:rsidP="004B643A">
      <w:pPr>
        <w:ind w:firstLine="709"/>
        <w:jc w:val="both"/>
        <w:rPr>
          <w:sz w:val="28"/>
          <w:szCs w:val="28"/>
        </w:rPr>
      </w:pPr>
      <w:proofErr w:type="gramStart"/>
      <w:r w:rsidRPr="004B643A">
        <w:rPr>
          <w:rFonts w:ascii="Times New Roman" w:hAnsi="Times New Roman" w:cs="Times New Roman"/>
        </w:rPr>
        <w:t>Равнинная местность м.р. Алексеевский изрезана сетью оврагов и балок, наиболее крупные из которых имеют собственные названия:</w:t>
      </w:r>
      <w:proofErr w:type="gramEnd"/>
      <w:r w:rsidRPr="004B643A">
        <w:rPr>
          <w:rFonts w:ascii="Times New Roman" w:hAnsi="Times New Roman" w:cs="Times New Roman"/>
        </w:rPr>
        <w:t xml:space="preserve"> </w:t>
      </w:r>
      <w:proofErr w:type="spellStart"/>
      <w:proofErr w:type="gramStart"/>
      <w:r w:rsidRPr="004B643A">
        <w:rPr>
          <w:rFonts w:ascii="Times New Roman" w:hAnsi="Times New Roman" w:cs="Times New Roman"/>
        </w:rPr>
        <w:t>Семкин</w:t>
      </w:r>
      <w:proofErr w:type="spellEnd"/>
      <w:r w:rsidRPr="004B643A">
        <w:rPr>
          <w:rFonts w:ascii="Times New Roman" w:hAnsi="Times New Roman" w:cs="Times New Roman"/>
        </w:rPr>
        <w:t xml:space="preserve">, Вишнёвый, Кулагин, Сухая </w:t>
      </w:r>
      <w:proofErr w:type="spellStart"/>
      <w:r w:rsidRPr="004B643A">
        <w:rPr>
          <w:rFonts w:ascii="Times New Roman" w:hAnsi="Times New Roman" w:cs="Times New Roman"/>
        </w:rPr>
        <w:t>Безымянка</w:t>
      </w:r>
      <w:proofErr w:type="spellEnd"/>
      <w:r w:rsidRPr="004B643A">
        <w:rPr>
          <w:rFonts w:ascii="Times New Roman" w:hAnsi="Times New Roman" w:cs="Times New Roman"/>
        </w:rPr>
        <w:t xml:space="preserve">, Калманка, </w:t>
      </w:r>
      <w:proofErr w:type="spellStart"/>
      <w:r w:rsidRPr="004B643A">
        <w:rPr>
          <w:rFonts w:ascii="Times New Roman" w:hAnsi="Times New Roman" w:cs="Times New Roman"/>
        </w:rPr>
        <w:t>Ерыкла</w:t>
      </w:r>
      <w:proofErr w:type="spellEnd"/>
      <w:r w:rsidRPr="004B643A">
        <w:rPr>
          <w:rFonts w:ascii="Times New Roman" w:hAnsi="Times New Roman" w:cs="Times New Roman"/>
        </w:rPr>
        <w:t>, Гусиный Дол, Горелый, Осипов, Черновка, Березовый, Бирючий и др.</w:t>
      </w:r>
      <w:proofErr w:type="gramEnd"/>
    </w:p>
    <w:p w:rsidR="00537D37" w:rsidRPr="00873DAA" w:rsidRDefault="00537D37" w:rsidP="00873DAA">
      <w:pPr>
        <w:pStyle w:val="21"/>
        <w:spacing w:line="276" w:lineRule="auto"/>
        <w:ind w:firstLine="539"/>
        <w:rPr>
          <w:sz w:val="22"/>
          <w:szCs w:val="22"/>
        </w:rPr>
      </w:pPr>
    </w:p>
    <w:p w:rsidR="00B143D5" w:rsidRPr="00EE559E" w:rsidRDefault="00B143D5" w:rsidP="00873DAA">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Практически все хозяйственно-питьевое водоснабжение населения, в значительной степени техническое водоснабжение сельскохозяйственных и промышленных предприятий основано на использовании подземных вод.</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Подземные воды эксплуатируются буровыми скважинами, колодцами, каптированными родниками.</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На производственные и хозяйственно-питьевые нужды сельского поселения в настоящее время используется вода из действующих артезианских скважин.</w:t>
      </w:r>
    </w:p>
    <w:p w:rsidR="00B143D5" w:rsidRPr="00EE559E"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EE559E">
        <w:rPr>
          <w:rFonts w:ascii="Times New Roman" w:eastAsia="Times New Roman" w:hAnsi="Times New Roman" w:cs="Times New Roman"/>
          <w:color w:val="000000"/>
          <w:sz w:val="24"/>
          <w:szCs w:val="24"/>
          <w:lang w:eastAsia="ru-RU"/>
        </w:rPr>
        <w:t>с</w:t>
      </w:r>
      <w:proofErr w:type="gramStart"/>
      <w:r w:rsidRPr="00EE559E">
        <w:rPr>
          <w:rFonts w:ascii="Times New Roman" w:eastAsia="Times New Roman" w:hAnsi="Times New Roman" w:cs="Times New Roman"/>
          <w:color w:val="000000"/>
          <w:sz w:val="24"/>
          <w:szCs w:val="24"/>
          <w:lang w:eastAsia="ru-RU"/>
        </w:rPr>
        <w:t>.Б</w:t>
      </w:r>
      <w:proofErr w:type="gramEnd"/>
      <w:r w:rsidRPr="00EE559E">
        <w:rPr>
          <w:rFonts w:ascii="Times New Roman" w:eastAsia="Times New Roman" w:hAnsi="Times New Roman" w:cs="Times New Roman"/>
          <w:color w:val="000000"/>
          <w:sz w:val="24"/>
          <w:szCs w:val="24"/>
          <w:lang w:eastAsia="ru-RU"/>
        </w:rPr>
        <w:t xml:space="preserve">ородино – 3 </w:t>
      </w:r>
      <w:proofErr w:type="spellStart"/>
      <w:r w:rsidRPr="00EE559E">
        <w:rPr>
          <w:rFonts w:ascii="Times New Roman" w:eastAsia="Times New Roman" w:hAnsi="Times New Roman" w:cs="Times New Roman"/>
          <w:color w:val="000000"/>
          <w:sz w:val="24"/>
          <w:szCs w:val="24"/>
          <w:lang w:eastAsia="ru-RU"/>
        </w:rPr>
        <w:t>сважины</w:t>
      </w:r>
      <w:proofErr w:type="spellEnd"/>
    </w:p>
    <w:p w:rsidR="00B143D5" w:rsidRDefault="00B143D5" w:rsidP="008A7E7B">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roofErr w:type="spellStart"/>
      <w:r w:rsidRPr="00EE559E">
        <w:rPr>
          <w:rFonts w:ascii="Times New Roman" w:eastAsia="Times New Roman" w:hAnsi="Times New Roman" w:cs="Times New Roman"/>
          <w:color w:val="000000"/>
          <w:sz w:val="24"/>
          <w:szCs w:val="24"/>
          <w:lang w:eastAsia="ru-RU"/>
        </w:rPr>
        <w:t>с</w:t>
      </w:r>
      <w:proofErr w:type="gramStart"/>
      <w:r w:rsidRPr="00EE559E">
        <w:rPr>
          <w:rFonts w:ascii="Times New Roman" w:eastAsia="Times New Roman" w:hAnsi="Times New Roman" w:cs="Times New Roman"/>
          <w:color w:val="000000"/>
          <w:sz w:val="24"/>
          <w:szCs w:val="24"/>
          <w:lang w:eastAsia="ru-RU"/>
        </w:rPr>
        <w:t>.Р</w:t>
      </w:r>
      <w:proofErr w:type="gramEnd"/>
      <w:r w:rsidRPr="00EE559E">
        <w:rPr>
          <w:rFonts w:ascii="Times New Roman" w:eastAsia="Times New Roman" w:hAnsi="Times New Roman" w:cs="Times New Roman"/>
          <w:color w:val="000000"/>
          <w:sz w:val="24"/>
          <w:szCs w:val="24"/>
          <w:lang w:eastAsia="ru-RU"/>
        </w:rPr>
        <w:t>аботьково</w:t>
      </w:r>
      <w:proofErr w:type="spellEnd"/>
      <w:r w:rsidRPr="00EE559E">
        <w:rPr>
          <w:rFonts w:ascii="Times New Roman" w:eastAsia="Times New Roman" w:hAnsi="Times New Roman" w:cs="Times New Roman"/>
          <w:color w:val="000000"/>
          <w:sz w:val="24"/>
          <w:szCs w:val="24"/>
          <w:lang w:eastAsia="ru-RU"/>
        </w:rPr>
        <w:t xml:space="preserve"> -1 скважина</w:t>
      </w:r>
    </w:p>
    <w:p w:rsidR="00EB4524" w:rsidRPr="00EB4524" w:rsidRDefault="000B1813" w:rsidP="00EB4524">
      <w:pPr>
        <w:numPr>
          <w:ilvl w:val="1"/>
          <w:numId w:val="6"/>
        </w:numPr>
        <w:tabs>
          <w:tab w:val="clear" w:pos="360"/>
        </w:tabs>
        <w:spacing w:after="0" w:line="240" w:lineRule="auto"/>
        <w:ind w:left="1260"/>
        <w:rPr>
          <w:rFonts w:ascii="Times New Roman" w:hAnsi="Times New Roman" w:cs="Times New Roman"/>
          <w:b/>
          <w:bCs/>
          <w:i/>
          <w:iCs/>
        </w:rPr>
      </w:pPr>
      <w:r>
        <w:rPr>
          <w:rFonts w:ascii="Times New Roman" w:hAnsi="Times New Roman" w:cs="Times New Roman"/>
          <w:b/>
          <w:bCs/>
          <w:i/>
          <w:iCs/>
        </w:rPr>
        <w:t>8.</w:t>
      </w:r>
      <w:r w:rsidR="00EB4524" w:rsidRPr="00EB4524">
        <w:rPr>
          <w:rFonts w:ascii="Times New Roman" w:hAnsi="Times New Roman" w:cs="Times New Roman"/>
          <w:b/>
          <w:bCs/>
          <w:i/>
          <w:iCs/>
        </w:rPr>
        <w:t xml:space="preserve"> Биоресурсы</w:t>
      </w:r>
    </w:p>
    <w:p w:rsidR="00EB4524" w:rsidRPr="00EB4524" w:rsidRDefault="00EB4524" w:rsidP="00EB4524">
      <w:pPr>
        <w:widowControl w:val="0"/>
        <w:autoSpaceDE w:val="0"/>
        <w:autoSpaceDN w:val="0"/>
        <w:adjustRightInd w:val="0"/>
        <w:spacing w:before="120"/>
        <w:ind w:firstLine="567"/>
        <w:jc w:val="both"/>
        <w:rPr>
          <w:rFonts w:ascii="Times New Roman" w:hAnsi="Times New Roman" w:cs="Times New Roman"/>
          <w:color w:val="000080"/>
        </w:rPr>
      </w:pPr>
      <w:r w:rsidRPr="00EB4524">
        <w:rPr>
          <w:rFonts w:ascii="Times New Roman" w:hAnsi="Times New Roman" w:cs="Times New Roman"/>
        </w:rPr>
        <w:t xml:space="preserve">Существенным источником загрязнения рек Съезжая, Чапаевка, Калманка  и сопутствующих им водоемов является рекреация, а также бытовые стоки. Человек непосредственно уничтожает отдельные виды растений - </w:t>
      </w:r>
      <w:proofErr w:type="gramStart"/>
      <w:r w:rsidRPr="00EB4524">
        <w:rPr>
          <w:rFonts w:ascii="Times New Roman" w:hAnsi="Times New Roman" w:cs="Times New Roman"/>
        </w:rPr>
        <w:t>кубышку</w:t>
      </w:r>
      <w:proofErr w:type="gramEnd"/>
      <w:r w:rsidRPr="00EB4524">
        <w:rPr>
          <w:rFonts w:ascii="Times New Roman" w:hAnsi="Times New Roman" w:cs="Times New Roman"/>
        </w:rPr>
        <w:t xml:space="preserve"> желтую, кувшинку белую, сусак зонтичный, касатик водный, дербенник иволистный</w:t>
      </w:r>
      <w:r w:rsidRPr="00EB4524">
        <w:rPr>
          <w:rFonts w:ascii="Times New Roman" w:hAnsi="Times New Roman" w:cs="Times New Roman"/>
          <w:color w:val="000080"/>
        </w:rPr>
        <w:t xml:space="preserve">. </w:t>
      </w:r>
    </w:p>
    <w:p w:rsidR="00EB4524" w:rsidRPr="00EB4524" w:rsidRDefault="00EB4524" w:rsidP="00EB4524">
      <w:pPr>
        <w:ind w:firstLine="720"/>
        <w:jc w:val="both"/>
        <w:rPr>
          <w:rFonts w:ascii="Times New Roman" w:hAnsi="Times New Roman" w:cs="Times New Roman"/>
        </w:rPr>
      </w:pPr>
      <w:r w:rsidRPr="00EB4524">
        <w:rPr>
          <w:rFonts w:ascii="Times New Roman" w:hAnsi="Times New Roman" w:cs="Times New Roman"/>
        </w:rPr>
        <w:t xml:space="preserve">В водоемах </w:t>
      </w:r>
      <w:proofErr w:type="gramStart"/>
      <w:r w:rsidRPr="00EB4524">
        <w:rPr>
          <w:rFonts w:ascii="Times New Roman" w:hAnsi="Times New Roman" w:cs="Times New Roman"/>
        </w:rPr>
        <w:t>сельского</w:t>
      </w:r>
      <w:proofErr w:type="gramEnd"/>
      <w:r w:rsidRPr="00EB4524">
        <w:rPr>
          <w:rFonts w:ascii="Times New Roman" w:hAnsi="Times New Roman" w:cs="Times New Roman"/>
        </w:rPr>
        <w:t xml:space="preserve"> </w:t>
      </w:r>
      <w:proofErr w:type="spellStart"/>
      <w:r w:rsidRPr="00EB4524">
        <w:rPr>
          <w:rFonts w:ascii="Times New Roman" w:hAnsi="Times New Roman" w:cs="Times New Roman"/>
        </w:rPr>
        <w:t>посления</w:t>
      </w:r>
      <w:proofErr w:type="spellEnd"/>
      <w:r w:rsidRPr="00EB4524">
        <w:rPr>
          <w:rFonts w:ascii="Times New Roman" w:hAnsi="Times New Roman" w:cs="Times New Roman"/>
        </w:rPr>
        <w:t xml:space="preserve"> Герасимовка ведется рыбный промысел, развито любительское рыболовство.     </w:t>
      </w:r>
    </w:p>
    <w:p w:rsidR="00EB4524" w:rsidRPr="00EB4524" w:rsidRDefault="00EB4524" w:rsidP="00EB4524">
      <w:pPr>
        <w:ind w:firstLine="720"/>
        <w:jc w:val="both"/>
        <w:rPr>
          <w:rFonts w:ascii="Times New Roman" w:hAnsi="Times New Roman" w:cs="Times New Roman"/>
        </w:rPr>
      </w:pPr>
      <w:proofErr w:type="gramStart"/>
      <w:r w:rsidRPr="00EB4524">
        <w:rPr>
          <w:rFonts w:ascii="Times New Roman" w:hAnsi="Times New Roman" w:cs="Times New Roman"/>
        </w:rPr>
        <w:t>Ихтиофауна реки представлена следующими видами:  щука, плотва, ерш, красноперка, язь, пескарь, и др.</w:t>
      </w:r>
      <w:proofErr w:type="gramEnd"/>
    </w:p>
    <w:p w:rsidR="00EB4524" w:rsidRPr="00EB4524" w:rsidRDefault="00EB4524" w:rsidP="00EB4524">
      <w:pPr>
        <w:widowControl w:val="0"/>
        <w:autoSpaceDE w:val="0"/>
        <w:autoSpaceDN w:val="0"/>
        <w:adjustRightInd w:val="0"/>
        <w:spacing w:before="120"/>
        <w:ind w:firstLine="567"/>
        <w:jc w:val="both"/>
        <w:rPr>
          <w:rFonts w:ascii="Times New Roman" w:hAnsi="Times New Roman" w:cs="Times New Roman"/>
        </w:rPr>
      </w:pPr>
      <w:r w:rsidRPr="00EB4524">
        <w:rPr>
          <w:rFonts w:ascii="Times New Roman" w:hAnsi="Times New Roman" w:cs="Times New Roman"/>
        </w:rPr>
        <w:t xml:space="preserve"> Нарушение правил любительской ловли рыбы приводит к оскудению ихтиофауны и резкому уменьшению рыбных запасов. Кроме того, происходит нарушение сообществ животного и растительного мира, воздушно-водных и водных растений балок в результате рыбной ловли осуществляемой бреднями и волокушами.</w:t>
      </w:r>
    </w:p>
    <w:p w:rsidR="000B1813" w:rsidRPr="000B1813" w:rsidRDefault="000B1813" w:rsidP="000B1813">
      <w:pPr>
        <w:pStyle w:val="a3"/>
        <w:numPr>
          <w:ilvl w:val="0"/>
          <w:numId w:val="14"/>
        </w:numPr>
        <w:jc w:val="center"/>
        <w:rPr>
          <w:rFonts w:ascii="Times New Roman" w:hAnsi="Times New Roman" w:cs="Times New Roman"/>
          <w:b/>
          <w:bCs/>
          <w:i/>
          <w:iCs/>
        </w:rPr>
      </w:pPr>
      <w:r w:rsidRPr="000B1813">
        <w:rPr>
          <w:rFonts w:ascii="Times New Roman" w:hAnsi="Times New Roman" w:cs="Times New Roman"/>
          <w:b/>
          <w:bCs/>
          <w:i/>
          <w:iCs/>
        </w:rPr>
        <w:t>Утилизация отходов</w:t>
      </w:r>
    </w:p>
    <w:p w:rsidR="00A64B4F" w:rsidRPr="00A64B4F" w:rsidRDefault="00A64B4F" w:rsidP="000B1813">
      <w:pPr>
        <w:ind w:left="1080"/>
        <w:jc w:val="center"/>
        <w:rPr>
          <w:rFonts w:ascii="Times New Roman" w:hAnsi="Times New Roman" w:cs="Times New Roman"/>
          <w:b/>
          <w:bCs/>
          <w:i/>
          <w:iCs/>
        </w:rPr>
      </w:pPr>
      <w:r w:rsidRPr="00A64B4F">
        <w:rPr>
          <w:rFonts w:ascii="Times New Roman" w:hAnsi="Times New Roman" w:cs="Times New Roman"/>
          <w:b/>
          <w:bCs/>
          <w:i/>
          <w:iCs/>
        </w:rPr>
        <w:t xml:space="preserve">Определение объемов образования отходов  от населения   </w:t>
      </w:r>
      <w:r w:rsidRPr="00A64B4F">
        <w:rPr>
          <w:rFonts w:ascii="Times New Roman" w:hAnsi="Times New Roman" w:cs="Times New Roman"/>
        </w:rPr>
        <w:t>с.п. Герасимовка</w:t>
      </w:r>
    </w:p>
    <w:p w:rsidR="00A64B4F" w:rsidRPr="00A64B4F" w:rsidRDefault="00A64B4F" w:rsidP="00A64B4F">
      <w:pPr>
        <w:pStyle w:val="23"/>
        <w:spacing w:after="0" w:line="240" w:lineRule="auto"/>
        <w:ind w:left="0"/>
        <w:jc w:val="both"/>
        <w:rPr>
          <w:rFonts w:ascii="Times New Roman" w:hAnsi="Times New Roman" w:cs="Times New Roman"/>
        </w:rPr>
      </w:pPr>
      <w:r w:rsidRPr="00A64B4F">
        <w:rPr>
          <w:rFonts w:ascii="Times New Roman" w:hAnsi="Times New Roman" w:cs="Times New Roman"/>
        </w:rPr>
        <w:t xml:space="preserve">           Основные </w:t>
      </w:r>
      <w:proofErr w:type="spellStart"/>
      <w:r w:rsidRPr="00A64B4F">
        <w:rPr>
          <w:rFonts w:ascii="Times New Roman" w:hAnsi="Times New Roman" w:cs="Times New Roman"/>
        </w:rPr>
        <w:t>отходообразующие</w:t>
      </w:r>
      <w:proofErr w:type="spellEnd"/>
      <w:r w:rsidRPr="00A64B4F">
        <w:rPr>
          <w:rFonts w:ascii="Times New Roman" w:hAnsi="Times New Roman" w:cs="Times New Roman"/>
        </w:rPr>
        <w:t xml:space="preserve"> отрасли с.п. Герасимовка – жилищно-коммунальное хозяйство, промышленное и сельскохозяйственное производство и транспорт. Объем образования ТБО включает объем образования мусора от бытовых помещений предприятий и организаций, объем образования отходов из жилищ, производственные отходы, отходы от сельхозпроизводства.</w:t>
      </w:r>
    </w:p>
    <w:p w:rsidR="00A64B4F" w:rsidRPr="00A64B4F" w:rsidRDefault="00A64B4F" w:rsidP="00A64B4F">
      <w:pPr>
        <w:pStyle w:val="31"/>
        <w:spacing w:after="0"/>
        <w:ind w:left="0"/>
        <w:jc w:val="both"/>
        <w:rPr>
          <w:rFonts w:ascii="Times New Roman" w:hAnsi="Times New Roman" w:cs="Times New Roman"/>
          <w:sz w:val="22"/>
          <w:szCs w:val="22"/>
        </w:rPr>
      </w:pPr>
      <w:r w:rsidRPr="00A64B4F">
        <w:rPr>
          <w:rFonts w:ascii="Times New Roman" w:hAnsi="Times New Roman" w:cs="Times New Roman"/>
          <w:sz w:val="22"/>
          <w:szCs w:val="22"/>
        </w:rPr>
        <w:t xml:space="preserve">             Объем образования отходов из жилищ по нормам накопления ТБО на одного человека - 1,5 м</w:t>
      </w:r>
      <w:r w:rsidRPr="00A64B4F">
        <w:rPr>
          <w:rFonts w:ascii="Times New Roman" w:hAnsi="Times New Roman" w:cs="Times New Roman"/>
          <w:sz w:val="22"/>
          <w:szCs w:val="22"/>
          <w:vertAlign w:val="superscript"/>
        </w:rPr>
        <w:t>3</w:t>
      </w:r>
      <w:r w:rsidRPr="00A64B4F">
        <w:rPr>
          <w:rFonts w:ascii="Times New Roman" w:hAnsi="Times New Roman" w:cs="Times New Roman"/>
          <w:sz w:val="22"/>
          <w:szCs w:val="22"/>
        </w:rPr>
        <w:t>/год. По данным Самарского областного комитета государственной статистики на 01.01.2011 г. численность населения с.п. Герасимовка составляла 850 человек. Следовательно, объем образования ТБО от населения составил 1275 м</w:t>
      </w:r>
      <w:r w:rsidRPr="00A64B4F">
        <w:rPr>
          <w:rFonts w:ascii="Times New Roman" w:hAnsi="Times New Roman" w:cs="Times New Roman"/>
          <w:sz w:val="22"/>
          <w:szCs w:val="22"/>
          <w:vertAlign w:val="superscript"/>
        </w:rPr>
        <w:t>3</w:t>
      </w:r>
      <w:r w:rsidRPr="00A64B4F">
        <w:rPr>
          <w:rFonts w:ascii="Times New Roman" w:hAnsi="Times New Roman" w:cs="Times New Roman"/>
          <w:sz w:val="22"/>
          <w:szCs w:val="22"/>
        </w:rPr>
        <w:t>/год.</w:t>
      </w:r>
    </w:p>
    <w:p w:rsidR="00A64B4F" w:rsidRPr="00A64B4F" w:rsidRDefault="00A64B4F" w:rsidP="00A64B4F">
      <w:pPr>
        <w:pStyle w:val="31"/>
        <w:spacing w:after="0"/>
        <w:ind w:left="0"/>
        <w:jc w:val="both"/>
        <w:rPr>
          <w:rFonts w:ascii="Times New Roman" w:hAnsi="Times New Roman" w:cs="Times New Roman"/>
          <w:sz w:val="22"/>
          <w:szCs w:val="22"/>
        </w:rPr>
      </w:pPr>
    </w:p>
    <w:p w:rsidR="00A64B4F" w:rsidRPr="00A64B4F" w:rsidRDefault="00A64B4F" w:rsidP="00A64B4F">
      <w:pPr>
        <w:pStyle w:val="31"/>
        <w:spacing w:after="0"/>
        <w:ind w:left="0"/>
        <w:rPr>
          <w:rFonts w:ascii="Times New Roman" w:hAnsi="Times New Roman" w:cs="Times New Roman"/>
          <w:b/>
          <w:bCs/>
          <w:i/>
          <w:iCs/>
          <w:caps/>
          <w:sz w:val="22"/>
          <w:szCs w:val="22"/>
        </w:rPr>
      </w:pPr>
      <w:r w:rsidRPr="00A64B4F">
        <w:rPr>
          <w:rFonts w:ascii="Times New Roman" w:hAnsi="Times New Roman" w:cs="Times New Roman"/>
          <w:b/>
          <w:bCs/>
          <w:i/>
          <w:iCs/>
          <w:sz w:val="22"/>
          <w:szCs w:val="22"/>
        </w:rPr>
        <w:t xml:space="preserve">Способы обращения с отходами  на территории </w:t>
      </w:r>
      <w:r w:rsidRPr="00A64B4F">
        <w:rPr>
          <w:rFonts w:ascii="Times New Roman" w:hAnsi="Times New Roman" w:cs="Times New Roman"/>
          <w:sz w:val="22"/>
          <w:szCs w:val="22"/>
        </w:rPr>
        <w:t>с.п. Герасимовка</w:t>
      </w:r>
    </w:p>
    <w:p w:rsidR="00A64B4F" w:rsidRPr="00A64B4F" w:rsidRDefault="00A64B4F" w:rsidP="00A64B4F">
      <w:pPr>
        <w:ind w:firstLine="720"/>
        <w:jc w:val="both"/>
        <w:rPr>
          <w:rFonts w:ascii="Times New Roman" w:hAnsi="Times New Roman" w:cs="Times New Roman"/>
        </w:rPr>
      </w:pPr>
      <w:r w:rsidRPr="00A64B4F">
        <w:rPr>
          <w:rFonts w:ascii="Times New Roman" w:hAnsi="Times New Roman" w:cs="Times New Roman"/>
        </w:rPr>
        <w:t xml:space="preserve">          Согласно </w:t>
      </w:r>
      <w:r w:rsidRPr="00A64B4F">
        <w:rPr>
          <w:rFonts w:ascii="Times New Roman" w:hAnsi="Times New Roman" w:cs="Times New Roman"/>
          <w:i/>
          <w:iCs/>
        </w:rPr>
        <w:t>Ветеринарно-санитарным правилам сбора, утилизации и уничтожения биологических отходов 13-7-2/469 утв. 04.12.1995 г</w:t>
      </w:r>
      <w:r w:rsidRPr="00A64B4F">
        <w:rPr>
          <w:rFonts w:ascii="Times New Roman" w:hAnsi="Times New Roman" w:cs="Times New Roman"/>
        </w:rPr>
        <w:t xml:space="preserve"> с изменениями от 16 августа 2007 г</w:t>
      </w:r>
      <w:proofErr w:type="gramStart"/>
      <w:r w:rsidRPr="00A64B4F">
        <w:rPr>
          <w:rFonts w:ascii="Times New Roman" w:hAnsi="Times New Roman" w:cs="Times New Roman"/>
        </w:rPr>
        <w:t>.р</w:t>
      </w:r>
      <w:proofErr w:type="gramEnd"/>
      <w:r w:rsidRPr="00A64B4F">
        <w:rPr>
          <w:rFonts w:ascii="Times New Roman" w:hAnsi="Times New Roman" w:cs="Times New Roman"/>
        </w:rPr>
        <w:t>азмер СЗЗ от скотомогильника до жилых, общественных зданий, животноводческих ферм (комплексов) составляет 1000 м.</w:t>
      </w:r>
    </w:p>
    <w:p w:rsidR="00A64B4F" w:rsidRPr="00A64B4F" w:rsidRDefault="00A64B4F" w:rsidP="00A64B4F">
      <w:pPr>
        <w:pStyle w:val="ConsPlusNormal"/>
        <w:widowControl/>
        <w:jc w:val="both"/>
        <w:rPr>
          <w:rFonts w:ascii="Times New Roman" w:hAnsi="Times New Roman" w:cs="Times New Roman"/>
          <w:sz w:val="22"/>
          <w:szCs w:val="22"/>
        </w:rPr>
      </w:pPr>
      <w:r w:rsidRPr="00A64B4F">
        <w:rPr>
          <w:rFonts w:ascii="Times New Roman" w:hAnsi="Times New Roman" w:cs="Times New Roman"/>
          <w:sz w:val="22"/>
          <w:szCs w:val="22"/>
        </w:rPr>
        <w:lastRenderedPageBreak/>
        <w:t xml:space="preserve">Проектом «Схема территориального планирования </w:t>
      </w:r>
      <w:proofErr w:type="spellStart"/>
      <w:r w:rsidRPr="00A64B4F">
        <w:rPr>
          <w:rFonts w:ascii="Times New Roman" w:hAnsi="Times New Roman" w:cs="Times New Roman"/>
          <w:sz w:val="22"/>
          <w:szCs w:val="22"/>
        </w:rPr>
        <w:t>м.р</w:t>
      </w:r>
      <w:proofErr w:type="gramStart"/>
      <w:r w:rsidRPr="00A64B4F">
        <w:rPr>
          <w:rFonts w:ascii="Times New Roman" w:hAnsi="Times New Roman" w:cs="Times New Roman"/>
          <w:sz w:val="22"/>
          <w:szCs w:val="22"/>
        </w:rPr>
        <w:t>.А</w:t>
      </w:r>
      <w:proofErr w:type="gramEnd"/>
      <w:r w:rsidRPr="00A64B4F">
        <w:rPr>
          <w:rFonts w:ascii="Times New Roman" w:hAnsi="Times New Roman" w:cs="Times New Roman"/>
          <w:sz w:val="22"/>
          <w:szCs w:val="22"/>
        </w:rPr>
        <w:t>лексевский</w:t>
      </w:r>
      <w:proofErr w:type="spellEnd"/>
      <w:r w:rsidRPr="00A64B4F">
        <w:rPr>
          <w:rFonts w:ascii="Times New Roman" w:hAnsi="Times New Roman" w:cs="Times New Roman"/>
          <w:sz w:val="22"/>
          <w:szCs w:val="22"/>
        </w:rPr>
        <w:t xml:space="preserve"> предлагается консервация существующих  и строительство нового объекта размещения биологических отходов  - ямы </w:t>
      </w:r>
      <w:proofErr w:type="spellStart"/>
      <w:r w:rsidRPr="00A64B4F">
        <w:rPr>
          <w:rFonts w:ascii="Times New Roman" w:hAnsi="Times New Roman" w:cs="Times New Roman"/>
          <w:sz w:val="22"/>
          <w:szCs w:val="22"/>
        </w:rPr>
        <w:t>Беккари</w:t>
      </w:r>
      <w:proofErr w:type="spellEnd"/>
      <w:r w:rsidRPr="00A64B4F">
        <w:rPr>
          <w:rFonts w:ascii="Times New Roman" w:hAnsi="Times New Roman" w:cs="Times New Roman"/>
          <w:sz w:val="22"/>
          <w:szCs w:val="22"/>
        </w:rPr>
        <w:t xml:space="preserve"> в районе с.Сухая </w:t>
      </w:r>
      <w:proofErr w:type="spellStart"/>
      <w:r w:rsidRPr="00A64B4F">
        <w:rPr>
          <w:rFonts w:ascii="Times New Roman" w:hAnsi="Times New Roman" w:cs="Times New Roman"/>
          <w:sz w:val="22"/>
          <w:szCs w:val="22"/>
        </w:rPr>
        <w:t>Ветлянка</w:t>
      </w:r>
      <w:proofErr w:type="spellEnd"/>
      <w:r w:rsidRPr="00A64B4F">
        <w:rPr>
          <w:rFonts w:ascii="Times New Roman" w:hAnsi="Times New Roman" w:cs="Times New Roman"/>
          <w:sz w:val="22"/>
          <w:szCs w:val="22"/>
        </w:rPr>
        <w:t>.</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Согласно СанПиН 2.2.1/2.1.1.1200-03, для всех скотомогильников санитарно-защитная зона составляет 1000 м.</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xml:space="preserve">На территории сельского поселения Герасимовка находится 3 </w:t>
      </w:r>
      <w:proofErr w:type="gramStart"/>
      <w:r w:rsidRPr="00A64B4F">
        <w:rPr>
          <w:rFonts w:ascii="Times New Roman" w:hAnsi="Times New Roman" w:cs="Times New Roman"/>
        </w:rPr>
        <w:t>действующих</w:t>
      </w:r>
      <w:proofErr w:type="gramEnd"/>
      <w:r w:rsidRPr="00A64B4F">
        <w:rPr>
          <w:rFonts w:ascii="Times New Roman" w:hAnsi="Times New Roman" w:cs="Times New Roman"/>
        </w:rPr>
        <w:t xml:space="preserve"> скотомогильника, не соответствующих ветеринарно-санитарным требованиям. Они представляют собой земляные ямы. Скотомогильники расположены:</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восточнее села Герасимовка на расстоянии 1500 м,</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юго-восточнее села Корнеевка на расстоянии 2500 м,</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северо-западнее посёлка Дальний на расстоянии 2000 м.</w:t>
      </w:r>
    </w:p>
    <w:p w:rsidR="00A64B4F" w:rsidRPr="00A64B4F" w:rsidRDefault="00A64B4F" w:rsidP="00A64B4F">
      <w:pPr>
        <w:pStyle w:val="a5"/>
        <w:ind w:firstLine="709"/>
        <w:rPr>
          <w:rFonts w:ascii="Times New Roman" w:hAnsi="Times New Roman" w:cs="Times New Roman"/>
        </w:rPr>
      </w:pPr>
      <w:r w:rsidRPr="00A64B4F">
        <w:rPr>
          <w:rFonts w:ascii="Times New Roman" w:hAnsi="Times New Roman" w:cs="Times New Roman"/>
        </w:rPr>
        <w:t>На территории скотомогильника запрещается:</w:t>
      </w:r>
    </w:p>
    <w:p w:rsidR="00A64B4F" w:rsidRPr="00A64B4F" w:rsidRDefault="00A64B4F" w:rsidP="00A64B4F">
      <w:pPr>
        <w:numPr>
          <w:ilvl w:val="0"/>
          <w:numId w:val="9"/>
        </w:numPr>
        <w:spacing w:after="0" w:line="240" w:lineRule="auto"/>
        <w:jc w:val="both"/>
        <w:rPr>
          <w:rFonts w:ascii="Times New Roman" w:hAnsi="Times New Roman" w:cs="Times New Roman"/>
        </w:rPr>
      </w:pPr>
      <w:r w:rsidRPr="00A64B4F">
        <w:rPr>
          <w:rFonts w:ascii="Times New Roman" w:hAnsi="Times New Roman" w:cs="Times New Roman"/>
        </w:rPr>
        <w:t>пасти скот и косить траву;</w:t>
      </w:r>
    </w:p>
    <w:p w:rsidR="00A64B4F" w:rsidRPr="00A64B4F" w:rsidRDefault="00A64B4F" w:rsidP="00A64B4F">
      <w:pPr>
        <w:numPr>
          <w:ilvl w:val="0"/>
          <w:numId w:val="9"/>
        </w:numPr>
        <w:spacing w:after="0" w:line="240" w:lineRule="auto"/>
        <w:jc w:val="both"/>
        <w:rPr>
          <w:rFonts w:ascii="Times New Roman" w:hAnsi="Times New Roman" w:cs="Times New Roman"/>
        </w:rPr>
      </w:pPr>
      <w:r w:rsidRPr="00A64B4F">
        <w:rPr>
          <w:rFonts w:ascii="Times New Roman" w:hAnsi="Times New Roman" w:cs="Times New Roman"/>
        </w:rPr>
        <w:t>брать, выносить, вывозить землю за пределы скотомогильника;</w:t>
      </w:r>
    </w:p>
    <w:p w:rsidR="00A64B4F" w:rsidRPr="00A64B4F" w:rsidRDefault="00A64B4F" w:rsidP="00A64B4F">
      <w:pPr>
        <w:numPr>
          <w:ilvl w:val="0"/>
          <w:numId w:val="9"/>
        </w:numPr>
        <w:spacing w:after="0" w:line="240" w:lineRule="auto"/>
        <w:jc w:val="both"/>
        <w:rPr>
          <w:rFonts w:ascii="Times New Roman" w:hAnsi="Times New Roman" w:cs="Times New Roman"/>
        </w:rPr>
      </w:pPr>
      <w:r w:rsidRPr="00A64B4F">
        <w:rPr>
          <w:rFonts w:ascii="Times New Roman" w:hAnsi="Times New Roman" w:cs="Times New Roman"/>
        </w:rPr>
        <w:t>использование территории скотомогильника для промышленного строительства, если с момента последнего захоронения прошло менее 25 лет;</w:t>
      </w:r>
    </w:p>
    <w:p w:rsidR="00A64B4F" w:rsidRPr="00A64B4F" w:rsidRDefault="00A64B4F" w:rsidP="00A64B4F">
      <w:pPr>
        <w:numPr>
          <w:ilvl w:val="0"/>
          <w:numId w:val="9"/>
        </w:numPr>
        <w:spacing w:after="0" w:line="240" w:lineRule="auto"/>
        <w:jc w:val="both"/>
        <w:rPr>
          <w:rFonts w:ascii="Times New Roman" w:hAnsi="Times New Roman" w:cs="Times New Roman"/>
        </w:rPr>
      </w:pPr>
      <w:r w:rsidRPr="00A64B4F">
        <w:rPr>
          <w:rFonts w:ascii="Times New Roman" w:hAnsi="Times New Roman" w:cs="Times New Roman"/>
        </w:rPr>
        <w:t>строительство промышленных объектов, связанных с приемом и переработкой продуктов питания  кормов.</w:t>
      </w:r>
    </w:p>
    <w:p w:rsidR="00A64B4F" w:rsidRPr="00A64B4F" w:rsidRDefault="00A64B4F" w:rsidP="00A64B4F">
      <w:pPr>
        <w:pStyle w:val="23"/>
        <w:spacing w:after="0" w:line="240" w:lineRule="auto"/>
        <w:ind w:left="0"/>
        <w:jc w:val="both"/>
        <w:rPr>
          <w:rFonts w:ascii="Times New Roman" w:hAnsi="Times New Roman" w:cs="Times New Roman"/>
        </w:rPr>
      </w:pPr>
    </w:p>
    <w:p w:rsidR="00A64B4F" w:rsidRPr="00A64B4F" w:rsidRDefault="00A64B4F" w:rsidP="00A64B4F">
      <w:pPr>
        <w:jc w:val="both"/>
        <w:rPr>
          <w:rFonts w:ascii="Times New Roman" w:hAnsi="Times New Roman" w:cs="Times New Roman"/>
          <w:b/>
          <w:bCs/>
          <w:i/>
          <w:iCs/>
        </w:rPr>
      </w:pPr>
      <w:r w:rsidRPr="00A64B4F">
        <w:rPr>
          <w:rFonts w:ascii="Times New Roman" w:hAnsi="Times New Roman" w:cs="Times New Roman"/>
          <w:b/>
          <w:bCs/>
          <w:i/>
          <w:iCs/>
        </w:rPr>
        <w:t xml:space="preserve">Анализ движения объемов отходов </w:t>
      </w:r>
      <w:r w:rsidRPr="00A64B4F">
        <w:rPr>
          <w:rFonts w:ascii="Times New Roman" w:hAnsi="Times New Roman" w:cs="Times New Roman"/>
        </w:rPr>
        <w:t>с.п. Герасимовка</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Согласно СанПиН 2.2.1/2.1.1.1200-03, санитарно-защитная зона для свалок составляет 1000 м.</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Несанкционированные свалки располагаются:</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у юго-западной границы села Герасимовка;</w:t>
      </w:r>
    </w:p>
    <w:p w:rsidR="00A64B4F" w:rsidRPr="00A64B4F" w:rsidRDefault="00A64B4F" w:rsidP="00A64B4F">
      <w:pPr>
        <w:ind w:firstLine="540"/>
        <w:jc w:val="both"/>
        <w:rPr>
          <w:rFonts w:ascii="Times New Roman" w:hAnsi="Times New Roman" w:cs="Times New Roman"/>
        </w:rPr>
      </w:pPr>
      <w:r w:rsidRPr="00A64B4F">
        <w:rPr>
          <w:rFonts w:ascii="Times New Roman" w:hAnsi="Times New Roman" w:cs="Times New Roman"/>
        </w:rPr>
        <w:t>- севернее посёлк</w:t>
      </w:r>
      <w:r>
        <w:rPr>
          <w:rFonts w:ascii="Times New Roman" w:hAnsi="Times New Roman" w:cs="Times New Roman"/>
        </w:rPr>
        <w:t>а Дальний, на расстоянии 500 м.</w:t>
      </w:r>
    </w:p>
    <w:p w:rsidR="00A64B4F" w:rsidRPr="00A64B4F" w:rsidRDefault="00A64B4F" w:rsidP="00A64B4F">
      <w:pPr>
        <w:pStyle w:val="a5"/>
        <w:spacing w:after="0"/>
        <w:jc w:val="both"/>
        <w:rPr>
          <w:rFonts w:ascii="Times New Roman" w:hAnsi="Times New Roman" w:cs="Times New Roman"/>
        </w:rPr>
      </w:pPr>
      <w:r w:rsidRPr="00A64B4F">
        <w:rPr>
          <w:rFonts w:ascii="Times New Roman" w:hAnsi="Times New Roman" w:cs="Times New Roman"/>
          <w:b/>
          <w:bCs/>
          <w:i/>
          <w:iCs/>
        </w:rPr>
        <w:t>Система санитарной очистки и уборки территории</w:t>
      </w:r>
      <w:r w:rsidRPr="00A64B4F">
        <w:rPr>
          <w:rFonts w:ascii="Times New Roman" w:hAnsi="Times New Roman" w:cs="Times New Roman"/>
        </w:rPr>
        <w:t xml:space="preserve"> с.п. Герасимовка</w:t>
      </w:r>
      <w:r w:rsidRPr="00A64B4F">
        <w:rPr>
          <w:rFonts w:ascii="Times New Roman" w:hAnsi="Times New Roman" w:cs="Times New Roman"/>
          <w:b/>
          <w:bCs/>
          <w:i/>
          <w:iCs/>
        </w:rPr>
        <w:t xml:space="preserve">, </w:t>
      </w:r>
      <w:r w:rsidRPr="00A64B4F">
        <w:rPr>
          <w:rFonts w:ascii="Times New Roman" w:hAnsi="Times New Roman" w:cs="Times New Roman"/>
        </w:rPr>
        <w:t xml:space="preserve">согласно Санитарным правилам содержания территорий населенных мест (СанПиН 42-128-4690–88), должна предусматривать рациональный сбор, быстрое удаление, обезвреживание и экономически целесообразную утилизацию бытовых отходов в соответствии с генеральной схемой очистки села, утвержденной решением поселковой администрации. </w:t>
      </w:r>
    </w:p>
    <w:p w:rsidR="00A64B4F" w:rsidRPr="00A64B4F" w:rsidRDefault="00A64B4F" w:rsidP="00A64B4F">
      <w:pPr>
        <w:pStyle w:val="a5"/>
        <w:spacing w:after="0"/>
        <w:ind w:right="-158"/>
        <w:jc w:val="both"/>
        <w:rPr>
          <w:rFonts w:ascii="Times New Roman" w:hAnsi="Times New Roman" w:cs="Times New Roman"/>
        </w:rPr>
      </w:pPr>
      <w:r w:rsidRPr="00A64B4F">
        <w:rPr>
          <w:rFonts w:ascii="Times New Roman" w:hAnsi="Times New Roman" w:cs="Times New Roman"/>
        </w:rPr>
        <w:t xml:space="preserve">           Санитарной очисткой должны заниматься коммунальные хозяйства по договорам подряда со специализированными транспортными коммунальными предприятиями.</w:t>
      </w:r>
    </w:p>
    <w:p w:rsidR="00A64B4F" w:rsidRPr="00A64B4F" w:rsidRDefault="00A64B4F" w:rsidP="00A64B4F">
      <w:pPr>
        <w:pStyle w:val="a5"/>
        <w:spacing w:after="0"/>
        <w:ind w:right="-158"/>
        <w:jc w:val="both"/>
        <w:rPr>
          <w:rFonts w:ascii="Times New Roman" w:hAnsi="Times New Roman" w:cs="Times New Roman"/>
        </w:rPr>
      </w:pPr>
      <w:r w:rsidRPr="00A64B4F">
        <w:rPr>
          <w:rFonts w:ascii="Times New Roman" w:hAnsi="Times New Roman" w:cs="Times New Roman"/>
        </w:rPr>
        <w:t xml:space="preserve">           Для очистки территории сельского поселения от мусора в местах общественного пользования, на улицах, участках общественных зданий необходимо установить мусоросборники. Площадки для их установки должны иметь твердое покрытие. Количество мусоросборников определено по норме один мусоросборник на 50 человек, т.е. при проектной численности населения 850 человека необходимо установить 17 мусоросборников.</w:t>
      </w:r>
    </w:p>
    <w:p w:rsidR="00A64B4F" w:rsidRPr="00A64B4F" w:rsidRDefault="00A64B4F" w:rsidP="00A64B4F">
      <w:pPr>
        <w:pStyle w:val="a5"/>
        <w:spacing w:after="0"/>
        <w:ind w:right="-263" w:firstLine="709"/>
        <w:jc w:val="both"/>
        <w:rPr>
          <w:rFonts w:ascii="Times New Roman" w:hAnsi="Times New Roman" w:cs="Times New Roman"/>
        </w:rPr>
      </w:pPr>
      <w:r w:rsidRPr="00A64B4F">
        <w:rPr>
          <w:rFonts w:ascii="Times New Roman" w:hAnsi="Times New Roman" w:cs="Times New Roman"/>
        </w:rPr>
        <w:t>Мусор предусмотрено вывозить на полигон ТБО, расположенный в п. Новосемейкино. Санитарно-защитная зона от полигона твердых бытовых отходов предусмотрена - 500 метров  до ближайших населенных пунктов, открытых водоемов, а также объектов, используемых в культурно-оздоровительных целях, согласно СанПиН 2.2.1/2.1.1.1200-03  п.4.4.</w:t>
      </w:r>
    </w:p>
    <w:p w:rsidR="00A64B4F" w:rsidRPr="00A64B4F" w:rsidRDefault="00A64B4F" w:rsidP="00A64B4F">
      <w:pPr>
        <w:jc w:val="right"/>
        <w:rPr>
          <w:rFonts w:ascii="Times New Roman" w:hAnsi="Times New Roman" w:cs="Times New Roman"/>
          <w:i/>
          <w:iCs/>
        </w:rPr>
      </w:pPr>
    </w:p>
    <w:p w:rsidR="00A64B4F" w:rsidRPr="00A64B4F" w:rsidRDefault="00A64B4F" w:rsidP="00A64B4F">
      <w:pPr>
        <w:pStyle w:val="a5"/>
        <w:tabs>
          <w:tab w:val="left" w:pos="9637"/>
        </w:tabs>
        <w:spacing w:after="0"/>
        <w:ind w:firstLine="709"/>
        <w:jc w:val="both"/>
        <w:rPr>
          <w:rFonts w:ascii="Times New Roman" w:hAnsi="Times New Roman" w:cs="Times New Roman"/>
        </w:rPr>
      </w:pPr>
      <w:r w:rsidRPr="00A64B4F">
        <w:rPr>
          <w:rFonts w:ascii="Times New Roman" w:hAnsi="Times New Roman" w:cs="Times New Roman"/>
        </w:rPr>
        <w:t>На индивидуальном участке предусмотрена следующая санитарная очистка территории:</w:t>
      </w:r>
    </w:p>
    <w:p w:rsidR="00A64B4F" w:rsidRPr="00A64B4F" w:rsidRDefault="00A64B4F" w:rsidP="00A64B4F">
      <w:pPr>
        <w:pStyle w:val="a5"/>
        <w:numPr>
          <w:ilvl w:val="0"/>
          <w:numId w:val="8"/>
        </w:numPr>
        <w:spacing w:after="0" w:line="240" w:lineRule="auto"/>
        <w:ind w:right="-158"/>
        <w:jc w:val="both"/>
        <w:rPr>
          <w:rFonts w:ascii="Times New Roman" w:hAnsi="Times New Roman" w:cs="Times New Roman"/>
        </w:rPr>
      </w:pPr>
      <w:r w:rsidRPr="00A64B4F">
        <w:rPr>
          <w:rFonts w:ascii="Times New Roman" w:hAnsi="Times New Roman" w:cs="Times New Roman"/>
        </w:rPr>
        <w:t>Пищевые отходы компостируются на участке, в специально отведенном месте;</w:t>
      </w:r>
    </w:p>
    <w:p w:rsidR="00A64B4F" w:rsidRPr="00A64B4F" w:rsidRDefault="00A64B4F" w:rsidP="00A64B4F">
      <w:pPr>
        <w:pStyle w:val="a5"/>
        <w:numPr>
          <w:ilvl w:val="0"/>
          <w:numId w:val="8"/>
        </w:numPr>
        <w:spacing w:after="0" w:line="240" w:lineRule="auto"/>
        <w:ind w:right="-158"/>
        <w:jc w:val="both"/>
        <w:rPr>
          <w:rFonts w:ascii="Times New Roman" w:hAnsi="Times New Roman" w:cs="Times New Roman"/>
        </w:rPr>
      </w:pPr>
      <w:r w:rsidRPr="00A64B4F">
        <w:rPr>
          <w:rFonts w:ascii="Times New Roman" w:hAnsi="Times New Roman" w:cs="Times New Roman"/>
        </w:rPr>
        <w:t>Твердые бытовые отходы по мере накопления централизованно вывозятся на полигон ТБО;</w:t>
      </w:r>
    </w:p>
    <w:p w:rsidR="00A64B4F" w:rsidRPr="00A64B4F" w:rsidRDefault="00A64B4F" w:rsidP="00A64B4F">
      <w:pPr>
        <w:numPr>
          <w:ilvl w:val="0"/>
          <w:numId w:val="8"/>
        </w:numPr>
        <w:spacing w:after="0" w:line="240" w:lineRule="auto"/>
        <w:jc w:val="both"/>
        <w:rPr>
          <w:rFonts w:ascii="Times New Roman" w:hAnsi="Times New Roman" w:cs="Times New Roman"/>
          <w:b/>
          <w:bCs/>
        </w:rPr>
      </w:pPr>
      <w:r w:rsidRPr="00A64B4F">
        <w:rPr>
          <w:rFonts w:ascii="Times New Roman" w:hAnsi="Times New Roman" w:cs="Times New Roman"/>
        </w:rPr>
        <w:lastRenderedPageBreak/>
        <w:t xml:space="preserve">Жидкие отходы из </w:t>
      </w:r>
      <w:proofErr w:type="spellStart"/>
      <w:r w:rsidRPr="00A64B4F">
        <w:rPr>
          <w:rFonts w:ascii="Times New Roman" w:hAnsi="Times New Roman" w:cs="Times New Roman"/>
        </w:rPr>
        <w:t>неканализованных</w:t>
      </w:r>
      <w:proofErr w:type="spellEnd"/>
      <w:r w:rsidRPr="00A64B4F">
        <w:rPr>
          <w:rFonts w:ascii="Times New Roman" w:hAnsi="Times New Roman" w:cs="Times New Roman"/>
        </w:rPr>
        <w:t xml:space="preserve"> домовладений вывозятся ассенизационным вакуумным транспортом на очистные сооружения.       </w:t>
      </w:r>
    </w:p>
    <w:p w:rsidR="00B261C9" w:rsidRDefault="00B261C9" w:rsidP="00B261C9">
      <w:pPr>
        <w:pStyle w:val="2"/>
        <w:spacing w:before="0" w:after="0"/>
        <w:ind w:left="720"/>
        <w:rPr>
          <w:rFonts w:ascii="Times New Roman" w:hAnsi="Times New Roman" w:cs="Times New Roman"/>
          <w:i w:val="0"/>
          <w:iCs w:val="0"/>
        </w:rPr>
      </w:pPr>
      <w:bookmarkStart w:id="9" w:name="_Toc128817188"/>
      <w:bookmarkStart w:id="10" w:name="_Toc156289866"/>
    </w:p>
    <w:p w:rsidR="00B261C9" w:rsidRPr="00B261C9" w:rsidRDefault="00B261C9" w:rsidP="000B1813">
      <w:pPr>
        <w:pStyle w:val="2"/>
        <w:numPr>
          <w:ilvl w:val="0"/>
          <w:numId w:val="14"/>
        </w:numPr>
        <w:spacing w:before="0" w:after="0"/>
        <w:jc w:val="center"/>
        <w:rPr>
          <w:rFonts w:ascii="Times New Roman" w:hAnsi="Times New Roman" w:cs="Times New Roman"/>
          <w:i w:val="0"/>
          <w:iCs w:val="0"/>
          <w:sz w:val="22"/>
          <w:szCs w:val="22"/>
        </w:rPr>
      </w:pPr>
      <w:r w:rsidRPr="00B261C9">
        <w:rPr>
          <w:rFonts w:ascii="Times New Roman" w:hAnsi="Times New Roman" w:cs="Times New Roman"/>
          <w:i w:val="0"/>
          <w:iCs w:val="0"/>
          <w:sz w:val="22"/>
          <w:szCs w:val="22"/>
        </w:rPr>
        <w:t xml:space="preserve">Благоустройство территории </w:t>
      </w:r>
      <w:bookmarkEnd w:id="9"/>
      <w:bookmarkEnd w:id="10"/>
      <w:r w:rsidRPr="00B261C9">
        <w:rPr>
          <w:rFonts w:ascii="Times New Roman" w:hAnsi="Times New Roman" w:cs="Times New Roman"/>
          <w:i w:val="0"/>
          <w:iCs w:val="0"/>
          <w:sz w:val="22"/>
          <w:szCs w:val="22"/>
        </w:rPr>
        <w:t>села</w:t>
      </w:r>
    </w:p>
    <w:p w:rsidR="00B261C9" w:rsidRPr="00B261C9" w:rsidRDefault="00B261C9" w:rsidP="00B261C9">
      <w:pPr>
        <w:rPr>
          <w:rFonts w:ascii="Times New Roman" w:hAnsi="Times New Roman" w:cs="Times New Roman"/>
        </w:rPr>
      </w:pPr>
      <w:bookmarkStart w:id="11" w:name="_Toc87241770"/>
      <w:bookmarkStart w:id="12" w:name="_Toc93209077"/>
    </w:p>
    <w:p w:rsidR="00B261C9" w:rsidRPr="00B261C9" w:rsidRDefault="00B261C9" w:rsidP="00B261C9">
      <w:pPr>
        <w:rPr>
          <w:rFonts w:ascii="Times New Roman" w:hAnsi="Times New Roman" w:cs="Times New Roman"/>
          <w:b/>
          <w:bCs/>
          <w:i/>
          <w:iCs/>
        </w:rPr>
      </w:pPr>
      <w:bookmarkStart w:id="13" w:name="_Toc128817189"/>
      <w:bookmarkStart w:id="14" w:name="_Toc155759355"/>
      <w:r w:rsidRPr="00B261C9">
        <w:rPr>
          <w:rFonts w:ascii="Times New Roman" w:hAnsi="Times New Roman" w:cs="Times New Roman"/>
          <w:b/>
          <w:bCs/>
          <w:i/>
          <w:iCs/>
        </w:rPr>
        <w:t>Инженерная подготовка территории</w:t>
      </w:r>
      <w:bookmarkEnd w:id="11"/>
      <w:bookmarkEnd w:id="12"/>
      <w:bookmarkEnd w:id="13"/>
      <w:bookmarkEnd w:id="14"/>
    </w:p>
    <w:p w:rsidR="00B261C9" w:rsidRPr="00B261C9" w:rsidRDefault="00B261C9" w:rsidP="00B261C9">
      <w:pPr>
        <w:pStyle w:val="ab"/>
        <w:ind w:firstLine="709"/>
        <w:jc w:val="both"/>
        <w:rPr>
          <w:rFonts w:ascii="Times New Roman" w:hAnsi="Times New Roman" w:cs="Times New Roman"/>
          <w:sz w:val="22"/>
          <w:szCs w:val="22"/>
        </w:rPr>
      </w:pPr>
      <w:r w:rsidRPr="00B261C9">
        <w:rPr>
          <w:rFonts w:ascii="Times New Roman" w:hAnsi="Times New Roman" w:cs="Times New Roman"/>
          <w:sz w:val="22"/>
          <w:szCs w:val="22"/>
        </w:rPr>
        <w:t xml:space="preserve">     </w:t>
      </w:r>
    </w:p>
    <w:p w:rsidR="00B261C9" w:rsidRPr="00B261C9" w:rsidRDefault="00B261C9" w:rsidP="00B261C9">
      <w:pPr>
        <w:pStyle w:val="ab"/>
        <w:ind w:firstLine="720"/>
        <w:jc w:val="both"/>
        <w:rPr>
          <w:rFonts w:ascii="Times New Roman" w:hAnsi="Times New Roman" w:cs="Times New Roman"/>
          <w:sz w:val="22"/>
          <w:szCs w:val="22"/>
        </w:rPr>
      </w:pPr>
      <w:r w:rsidRPr="00B261C9">
        <w:rPr>
          <w:rFonts w:ascii="Times New Roman" w:hAnsi="Times New Roman" w:cs="Times New Roman"/>
          <w:sz w:val="22"/>
          <w:szCs w:val="22"/>
        </w:rPr>
        <w:t>На сегодня благоустройство территории села выполнено без организации вертикальной планировки, не решен вопрос отвода ливневых и талых вод.</w:t>
      </w:r>
    </w:p>
    <w:p w:rsidR="00B261C9" w:rsidRPr="00B261C9" w:rsidRDefault="00B261C9" w:rsidP="00B261C9">
      <w:pPr>
        <w:ind w:firstLine="720"/>
        <w:jc w:val="both"/>
        <w:rPr>
          <w:rFonts w:ascii="Times New Roman" w:hAnsi="Times New Roman" w:cs="Times New Roman"/>
        </w:rPr>
      </w:pPr>
      <w:r w:rsidRPr="00B261C9">
        <w:rPr>
          <w:rFonts w:ascii="Times New Roman" w:hAnsi="Times New Roman" w:cs="Times New Roman"/>
        </w:rPr>
        <w:t xml:space="preserve">Поверхностные сточные воды с селитебной территории самотеком сбрасываются по рельефу в пониженные места. </w:t>
      </w:r>
    </w:p>
    <w:p w:rsidR="00B261C9" w:rsidRPr="00B261C9" w:rsidRDefault="00B261C9" w:rsidP="00B261C9">
      <w:pPr>
        <w:pStyle w:val="a9"/>
        <w:ind w:firstLine="720"/>
        <w:rPr>
          <w:rFonts w:ascii="Times New Roman" w:hAnsi="Times New Roman" w:cs="Times New Roman"/>
        </w:rPr>
      </w:pPr>
      <w:r w:rsidRPr="00B261C9">
        <w:rPr>
          <w:rFonts w:ascii="Times New Roman" w:hAnsi="Times New Roman" w:cs="Times New Roman"/>
        </w:rPr>
        <w:t xml:space="preserve">  </w:t>
      </w:r>
    </w:p>
    <w:p w:rsidR="00B261C9" w:rsidRPr="00B261C9" w:rsidRDefault="00B261C9" w:rsidP="00B261C9">
      <w:pPr>
        <w:ind w:right="-6" w:firstLine="720"/>
        <w:jc w:val="both"/>
        <w:rPr>
          <w:rFonts w:ascii="Times New Roman" w:hAnsi="Times New Roman" w:cs="Times New Roman"/>
          <w:color w:val="000000"/>
        </w:rPr>
      </w:pPr>
      <w:r w:rsidRPr="00B261C9">
        <w:rPr>
          <w:rFonts w:ascii="Times New Roman" w:hAnsi="Times New Roman" w:cs="Times New Roman"/>
        </w:rPr>
        <w:t xml:space="preserve"> </w:t>
      </w:r>
      <w:r w:rsidRPr="00B261C9">
        <w:rPr>
          <w:rFonts w:ascii="Times New Roman" w:hAnsi="Times New Roman" w:cs="Times New Roman"/>
          <w:color w:val="000000"/>
        </w:rPr>
        <w:t>Актуальной задачей является создание дренажной системы для организованного отвода талых вод с территории поселения. Предполагается устройство ливневых стоков открытого (бетонные лотки) типа для сбора талых вод и закрытого типа (трубопроводы) для отвода талых вод.</w:t>
      </w:r>
    </w:p>
    <w:p w:rsidR="00B261C9" w:rsidRPr="00B261C9" w:rsidRDefault="00B261C9" w:rsidP="00B261C9">
      <w:pPr>
        <w:pStyle w:val="21"/>
        <w:spacing w:line="240" w:lineRule="auto"/>
        <w:ind w:firstLine="709"/>
        <w:jc w:val="both"/>
        <w:rPr>
          <w:sz w:val="22"/>
          <w:szCs w:val="22"/>
        </w:rPr>
      </w:pPr>
      <w:r w:rsidRPr="00B261C9">
        <w:rPr>
          <w:sz w:val="22"/>
          <w:szCs w:val="22"/>
          <w:lang w:eastAsia="en-US"/>
        </w:rPr>
        <w:t xml:space="preserve">На следующих стадиях проектирования (проект планировки, проект застройки) необходимо выполнить вертикальную планировку территории села с учетом максимального сохранения естественного рельефа, сокращения до минимума объема земляных работ, обеспечение быстрого отвода талых вод и ливневых вод открытой и закрытой водоносной сетью. </w:t>
      </w:r>
      <w:r w:rsidRPr="00B261C9">
        <w:rPr>
          <w:sz w:val="22"/>
          <w:szCs w:val="22"/>
        </w:rPr>
        <w:t xml:space="preserve">Необходимо проведение берегоукрепительных работ по оврагу Сухой </w:t>
      </w:r>
      <w:proofErr w:type="spellStart"/>
      <w:r w:rsidRPr="00B261C9">
        <w:rPr>
          <w:sz w:val="22"/>
          <w:szCs w:val="22"/>
        </w:rPr>
        <w:t>Курумоч</w:t>
      </w:r>
      <w:proofErr w:type="spellEnd"/>
      <w:r w:rsidRPr="00B261C9">
        <w:rPr>
          <w:sz w:val="22"/>
          <w:szCs w:val="22"/>
        </w:rPr>
        <w:t xml:space="preserve"> с организацией благоустроенной территории и зон отдыха на террасах рельефа, сходящего к оврагу.</w:t>
      </w:r>
    </w:p>
    <w:p w:rsidR="00B261C9" w:rsidRPr="00B261C9" w:rsidRDefault="00B261C9" w:rsidP="00B261C9">
      <w:pPr>
        <w:pStyle w:val="21"/>
        <w:spacing w:line="240" w:lineRule="auto"/>
        <w:ind w:firstLine="709"/>
        <w:jc w:val="both"/>
        <w:rPr>
          <w:sz w:val="22"/>
          <w:szCs w:val="22"/>
        </w:rPr>
      </w:pPr>
      <w:r w:rsidRPr="00B261C9">
        <w:rPr>
          <w:sz w:val="22"/>
          <w:szCs w:val="22"/>
        </w:rPr>
        <w:t>При производстве работ по застройке резервных территорий необходима срезка чернозема на застраиваемой территории.</w:t>
      </w:r>
    </w:p>
    <w:p w:rsidR="00B261C9" w:rsidRPr="00B261C9" w:rsidRDefault="00B261C9" w:rsidP="00B261C9">
      <w:pPr>
        <w:jc w:val="both"/>
        <w:rPr>
          <w:rFonts w:ascii="Times New Roman" w:hAnsi="Times New Roman" w:cs="Times New Roman"/>
          <w:b/>
          <w:bCs/>
          <w:iCs/>
        </w:rPr>
      </w:pPr>
      <w:r w:rsidRPr="00B261C9">
        <w:rPr>
          <w:rFonts w:ascii="Times New Roman" w:hAnsi="Times New Roman" w:cs="Times New Roman"/>
          <w:b/>
          <w:bCs/>
          <w:iCs/>
        </w:rPr>
        <w:t xml:space="preserve">Загрязнение  подземных вод  </w:t>
      </w:r>
    </w:p>
    <w:p w:rsidR="00B261C9" w:rsidRPr="00B261C9" w:rsidRDefault="00B261C9" w:rsidP="00B261C9">
      <w:pPr>
        <w:pStyle w:val="a5"/>
        <w:ind w:firstLine="720"/>
        <w:jc w:val="both"/>
        <w:rPr>
          <w:rFonts w:ascii="Times New Roman" w:hAnsi="Times New Roman" w:cs="Times New Roman"/>
          <w:color w:val="FF0000"/>
        </w:rPr>
      </w:pPr>
      <w:r w:rsidRPr="00B261C9">
        <w:rPr>
          <w:rFonts w:ascii="Times New Roman" w:hAnsi="Times New Roman" w:cs="Times New Roman"/>
          <w:color w:val="000000"/>
        </w:rPr>
        <w:t>Техногенное воздействие на подземные воды проявляется, с одной стороны в ухудшении их качества и загрязнении, с другой - в снижении уровней и истощении водоносных горизонтов. Оба эти процесса взаимосвязаны.</w:t>
      </w:r>
    </w:p>
    <w:p w:rsidR="00B261C9" w:rsidRPr="00B261C9" w:rsidRDefault="00B261C9" w:rsidP="00B261C9">
      <w:pPr>
        <w:ind w:firstLine="709"/>
        <w:jc w:val="both"/>
        <w:rPr>
          <w:rFonts w:ascii="Times New Roman" w:hAnsi="Times New Roman" w:cs="Times New Roman"/>
          <w:color w:val="000000"/>
        </w:rPr>
      </w:pPr>
      <w:r w:rsidRPr="00B261C9">
        <w:rPr>
          <w:rFonts w:ascii="Times New Roman" w:hAnsi="Times New Roman" w:cs="Times New Roman"/>
          <w:color w:val="000000"/>
        </w:rPr>
        <w:t>Основными источниками загрязнения подземных вод в границах исследуемой территории являются</w:t>
      </w:r>
      <w:r w:rsidRPr="00B261C9">
        <w:rPr>
          <w:rFonts w:ascii="Times New Roman" w:hAnsi="Times New Roman" w:cs="Times New Roman"/>
          <w:color w:val="FF0000"/>
        </w:rPr>
        <w:t xml:space="preserve"> </w:t>
      </w:r>
      <w:r w:rsidRPr="00B261C9">
        <w:rPr>
          <w:rFonts w:ascii="Times New Roman" w:hAnsi="Times New Roman" w:cs="Times New Roman"/>
          <w:color w:val="000000"/>
        </w:rPr>
        <w:t>территории с/х предприятий, выгребная канализация, трубопроводы;</w:t>
      </w:r>
      <w:r w:rsidRPr="00B261C9">
        <w:rPr>
          <w:rFonts w:ascii="Times New Roman" w:hAnsi="Times New Roman" w:cs="Times New Roman"/>
          <w:color w:val="FF0000"/>
        </w:rPr>
        <w:t xml:space="preserve"> </w:t>
      </w:r>
      <w:r w:rsidRPr="00B261C9">
        <w:rPr>
          <w:rFonts w:ascii="Times New Roman" w:hAnsi="Times New Roman" w:cs="Times New Roman"/>
          <w:color w:val="000000"/>
        </w:rPr>
        <w:t>обводненные участки с поверхностными очагами загрязнения;</w:t>
      </w:r>
      <w:r w:rsidRPr="00B261C9">
        <w:rPr>
          <w:rFonts w:ascii="Times New Roman" w:hAnsi="Times New Roman" w:cs="Times New Roman"/>
          <w:color w:val="FF0000"/>
        </w:rPr>
        <w:t xml:space="preserve"> </w:t>
      </w:r>
      <w:r w:rsidRPr="00B261C9">
        <w:rPr>
          <w:rFonts w:ascii="Times New Roman" w:hAnsi="Times New Roman" w:cs="Times New Roman"/>
          <w:color w:val="000000"/>
        </w:rPr>
        <w:t xml:space="preserve">поверхностные хранилища бытовых отходов. </w:t>
      </w:r>
    </w:p>
    <w:p w:rsidR="00B261C9" w:rsidRPr="00B261C9" w:rsidRDefault="00B261C9" w:rsidP="00B261C9">
      <w:pPr>
        <w:ind w:firstLine="709"/>
        <w:jc w:val="both"/>
        <w:rPr>
          <w:rFonts w:ascii="Times New Roman" w:hAnsi="Times New Roman" w:cs="Times New Roman"/>
          <w:color w:val="000000"/>
        </w:rPr>
      </w:pPr>
      <w:r w:rsidRPr="00B261C9">
        <w:rPr>
          <w:rFonts w:ascii="Times New Roman" w:hAnsi="Times New Roman" w:cs="Times New Roman"/>
          <w:color w:val="000000"/>
        </w:rPr>
        <w:t>Загрязнение подземных вод неразрывно связано с загрязнением всей природной среды (атмосферы, почвы, поверхностных вод). Выбросы техногенных веще</w:t>
      </w:r>
      <w:proofErr w:type="gramStart"/>
      <w:r w:rsidRPr="00B261C9">
        <w:rPr>
          <w:rFonts w:ascii="Times New Roman" w:hAnsi="Times New Roman" w:cs="Times New Roman"/>
          <w:color w:val="000000"/>
        </w:rPr>
        <w:t>ств в пр</w:t>
      </w:r>
      <w:proofErr w:type="gramEnd"/>
      <w:r w:rsidRPr="00B261C9">
        <w:rPr>
          <w:rFonts w:ascii="Times New Roman" w:hAnsi="Times New Roman" w:cs="Times New Roman"/>
          <w:color w:val="000000"/>
        </w:rPr>
        <w:t xml:space="preserve">иродную среду неизбежно передаются подземным водам и изменяют их качество. Загрязненные атмосфера, почва и поверхностные воды можно рассматривать как вторичные источники загрязнения подземных вод, понимая под </w:t>
      </w:r>
      <w:proofErr w:type="gramStart"/>
      <w:r w:rsidRPr="00B261C9">
        <w:rPr>
          <w:rFonts w:ascii="Times New Roman" w:hAnsi="Times New Roman" w:cs="Times New Roman"/>
          <w:color w:val="000000"/>
        </w:rPr>
        <w:t>первичными</w:t>
      </w:r>
      <w:proofErr w:type="gramEnd"/>
      <w:r w:rsidRPr="00B261C9">
        <w:rPr>
          <w:rFonts w:ascii="Times New Roman" w:hAnsi="Times New Roman" w:cs="Times New Roman"/>
          <w:color w:val="000000"/>
        </w:rPr>
        <w:t xml:space="preserve"> - техногенные объекты. </w:t>
      </w:r>
      <w:proofErr w:type="gramStart"/>
      <w:r w:rsidRPr="00B261C9">
        <w:rPr>
          <w:rFonts w:ascii="Times New Roman" w:hAnsi="Times New Roman" w:cs="Times New Roman"/>
          <w:color w:val="000000"/>
        </w:rPr>
        <w:t>Это относится к загрязненным почво-грунтам, которые даже после ликвидации основного источника загрязнения (например, земляного приемника отходов) в течение длительного времени могут оставаться вторичным источником загрязнения подземных вод за счет вымывания из них фильтрующимися осадками накопленных токсичных соединений.</w:t>
      </w:r>
      <w:proofErr w:type="gramEnd"/>
    </w:p>
    <w:p w:rsidR="00B261C9" w:rsidRPr="00B261C9" w:rsidRDefault="00B261C9" w:rsidP="00B261C9">
      <w:pPr>
        <w:ind w:right="-159" w:firstLine="709"/>
        <w:jc w:val="both"/>
        <w:rPr>
          <w:rFonts w:ascii="Times New Roman" w:hAnsi="Times New Roman" w:cs="Times New Roman"/>
          <w:b/>
          <w:bCs/>
          <w:i/>
          <w:iCs/>
        </w:rPr>
      </w:pPr>
      <w:proofErr w:type="spellStart"/>
      <w:r w:rsidRPr="00B261C9">
        <w:rPr>
          <w:rFonts w:ascii="Times New Roman" w:hAnsi="Times New Roman" w:cs="Times New Roman"/>
          <w:b/>
          <w:bCs/>
          <w:i/>
          <w:iCs/>
        </w:rPr>
        <w:t>Водоохранные</w:t>
      </w:r>
      <w:proofErr w:type="spellEnd"/>
      <w:r w:rsidRPr="00B261C9">
        <w:rPr>
          <w:rFonts w:ascii="Times New Roman" w:hAnsi="Times New Roman" w:cs="Times New Roman"/>
          <w:b/>
          <w:bCs/>
          <w:i/>
          <w:iCs/>
        </w:rPr>
        <w:t xml:space="preserve"> зоны и прибрежные защитные полосы</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 </w:t>
      </w:r>
      <w:proofErr w:type="spellStart"/>
      <w:proofErr w:type="gramStart"/>
      <w:r w:rsidRPr="00B261C9">
        <w:rPr>
          <w:rFonts w:ascii="Times New Roman" w:hAnsi="Times New Roman" w:cs="Times New Roman"/>
        </w:rPr>
        <w:t>Водоохранными</w:t>
      </w:r>
      <w:proofErr w:type="spellEnd"/>
      <w:r w:rsidRPr="00B261C9">
        <w:rPr>
          <w:rFonts w:ascii="Times New Roman" w:hAnsi="Times New Roman" w:cs="Times New Roman"/>
        </w:rPr>
        <w:t xml:space="preserve"> зонами являются территории, примыкающие к береговой линии морей, рек, ручьев, каналов, озер, водохранилищ,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lastRenderedPageBreak/>
        <w:t xml:space="preserve">В границах </w:t>
      </w:r>
      <w:proofErr w:type="spellStart"/>
      <w:r w:rsidRPr="00B261C9">
        <w:rPr>
          <w:rFonts w:ascii="Times New Roman" w:hAnsi="Times New Roman" w:cs="Times New Roman"/>
        </w:rPr>
        <w:t>водоохранных</w:t>
      </w:r>
      <w:proofErr w:type="spellEnd"/>
      <w:r w:rsidRPr="00B261C9">
        <w:rPr>
          <w:rFonts w:ascii="Times New Roman" w:hAnsi="Times New Roman" w:cs="Times New Roman"/>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Размеры </w:t>
      </w:r>
      <w:proofErr w:type="spellStart"/>
      <w:r w:rsidRPr="00B261C9">
        <w:rPr>
          <w:rFonts w:ascii="Times New Roman" w:hAnsi="Times New Roman" w:cs="Times New Roman"/>
        </w:rPr>
        <w:t>водоохранных</w:t>
      </w:r>
      <w:proofErr w:type="spellEnd"/>
      <w:r w:rsidRPr="00B261C9">
        <w:rPr>
          <w:rFonts w:ascii="Times New Roman" w:hAnsi="Times New Roman" w:cs="Times New Roman"/>
        </w:rPr>
        <w:t xml:space="preserve"> зон и основные требования к режиму использования их территорий определяются в соответствии с положениями Водного кодекса Российской </w:t>
      </w:r>
      <w:r w:rsidRPr="00B261C9">
        <w:rPr>
          <w:rFonts w:ascii="Times New Roman" w:hAnsi="Times New Roman" w:cs="Times New Roman"/>
          <w:i/>
          <w:iCs/>
        </w:rPr>
        <w:t>Федерации (Закон Российской Федерации от 03.06.2006 г. № 74-ФЗ).</w:t>
      </w:r>
      <w:r w:rsidRPr="00B261C9">
        <w:rPr>
          <w:rFonts w:ascii="Times New Roman" w:hAnsi="Times New Roman" w:cs="Times New Roman"/>
        </w:rPr>
        <w:t xml:space="preserve"> </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Согласно </w:t>
      </w:r>
      <w:r w:rsidRPr="00B261C9">
        <w:rPr>
          <w:rFonts w:ascii="Times New Roman" w:hAnsi="Times New Roman" w:cs="Times New Roman"/>
          <w:i/>
          <w:iCs/>
        </w:rPr>
        <w:t>п.4  статьи 65 «</w:t>
      </w:r>
      <w:proofErr w:type="spellStart"/>
      <w:r w:rsidRPr="00B261C9">
        <w:rPr>
          <w:rFonts w:ascii="Times New Roman" w:hAnsi="Times New Roman" w:cs="Times New Roman"/>
          <w:i/>
          <w:iCs/>
        </w:rPr>
        <w:t>Водоохранные</w:t>
      </w:r>
      <w:proofErr w:type="spellEnd"/>
      <w:r w:rsidRPr="00B261C9">
        <w:rPr>
          <w:rFonts w:ascii="Times New Roman" w:hAnsi="Times New Roman" w:cs="Times New Roman"/>
          <w:i/>
          <w:iCs/>
        </w:rPr>
        <w:t xml:space="preserve"> зоны и прибрежные защитные полосы»</w:t>
      </w:r>
      <w:r w:rsidRPr="00B261C9">
        <w:rPr>
          <w:rFonts w:ascii="Times New Roman" w:hAnsi="Times New Roman" w:cs="Times New Roman"/>
        </w:rPr>
        <w:t xml:space="preserve"> Федерального закона от </w:t>
      </w:r>
      <w:r w:rsidRPr="00B261C9">
        <w:rPr>
          <w:rFonts w:ascii="Times New Roman" w:hAnsi="Times New Roman" w:cs="Times New Roman"/>
          <w:i/>
          <w:iCs/>
        </w:rPr>
        <w:t>03.06.2006г. № 74-ФЗ «Водный кодекс Российской Федерации»,</w:t>
      </w:r>
      <w:r w:rsidRPr="00B261C9">
        <w:rPr>
          <w:rFonts w:ascii="Times New Roman" w:hAnsi="Times New Roman" w:cs="Times New Roman"/>
        </w:rPr>
        <w:t xml:space="preserve"> ширина </w:t>
      </w:r>
      <w:proofErr w:type="spellStart"/>
      <w:r w:rsidRPr="00B261C9">
        <w:rPr>
          <w:rFonts w:ascii="Times New Roman" w:hAnsi="Times New Roman" w:cs="Times New Roman"/>
        </w:rPr>
        <w:t>водоохранной</w:t>
      </w:r>
      <w:proofErr w:type="spellEnd"/>
      <w:r w:rsidRPr="00B261C9">
        <w:rPr>
          <w:rFonts w:ascii="Times New Roman" w:hAnsi="Times New Roman" w:cs="Times New Roman"/>
        </w:rPr>
        <w:t xml:space="preserve"> зоны рек общей протяженностью  от пятидесяти километров и более, устанавливается в размере двухсот метров. Следовательно, нормативная </w:t>
      </w:r>
      <w:proofErr w:type="spellStart"/>
      <w:r w:rsidRPr="00B261C9">
        <w:rPr>
          <w:rFonts w:ascii="Times New Roman" w:hAnsi="Times New Roman" w:cs="Times New Roman"/>
        </w:rPr>
        <w:t>водоохранная</w:t>
      </w:r>
      <w:proofErr w:type="spellEnd"/>
      <w:r w:rsidRPr="00B261C9">
        <w:rPr>
          <w:rFonts w:ascii="Times New Roman" w:hAnsi="Times New Roman" w:cs="Times New Roman"/>
        </w:rPr>
        <w:t xml:space="preserve"> зона р</w:t>
      </w:r>
      <w:proofErr w:type="gramStart"/>
      <w:r w:rsidRPr="00B261C9">
        <w:rPr>
          <w:rFonts w:ascii="Times New Roman" w:hAnsi="Times New Roman" w:cs="Times New Roman"/>
        </w:rPr>
        <w:t>.Ч</w:t>
      </w:r>
      <w:proofErr w:type="gramEnd"/>
      <w:r w:rsidRPr="00B261C9">
        <w:rPr>
          <w:rFonts w:ascii="Times New Roman" w:hAnsi="Times New Roman" w:cs="Times New Roman"/>
        </w:rPr>
        <w:t>апаевка (264км), р.Съезжая (117,9км) составляет 200 м.</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Ширина водоохраной зоны рек протяженностью от десяти до пятидесяти км устанавливается в размере ста метров, следовательно, ширина </w:t>
      </w:r>
      <w:proofErr w:type="spellStart"/>
      <w:r w:rsidRPr="00B261C9">
        <w:rPr>
          <w:rFonts w:ascii="Times New Roman" w:hAnsi="Times New Roman" w:cs="Times New Roman"/>
        </w:rPr>
        <w:t>водоохранных</w:t>
      </w:r>
      <w:proofErr w:type="spellEnd"/>
      <w:r w:rsidRPr="00B261C9">
        <w:rPr>
          <w:rFonts w:ascii="Times New Roman" w:hAnsi="Times New Roman" w:cs="Times New Roman"/>
        </w:rPr>
        <w:t xml:space="preserve"> зон </w:t>
      </w:r>
      <w:proofErr w:type="spellStart"/>
      <w:r w:rsidRPr="00B261C9">
        <w:rPr>
          <w:rFonts w:ascii="Times New Roman" w:hAnsi="Times New Roman" w:cs="Times New Roman"/>
        </w:rPr>
        <w:t>р</w:t>
      </w:r>
      <w:proofErr w:type="gramStart"/>
      <w:r w:rsidRPr="00B261C9">
        <w:rPr>
          <w:rFonts w:ascii="Times New Roman" w:hAnsi="Times New Roman" w:cs="Times New Roman"/>
        </w:rPr>
        <w:t>.В</w:t>
      </w:r>
      <w:proofErr w:type="gramEnd"/>
      <w:r w:rsidRPr="00B261C9">
        <w:rPr>
          <w:rFonts w:ascii="Times New Roman" w:hAnsi="Times New Roman" w:cs="Times New Roman"/>
        </w:rPr>
        <w:t>етлянка</w:t>
      </w:r>
      <w:proofErr w:type="spellEnd"/>
      <w:r w:rsidRPr="00B261C9">
        <w:rPr>
          <w:rFonts w:ascii="Times New Roman" w:hAnsi="Times New Roman" w:cs="Times New Roman"/>
        </w:rPr>
        <w:t xml:space="preserve"> (71,5км), р. Калманка (16,9 км) составляет 100м.</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Согласно </w:t>
      </w:r>
      <w:r w:rsidRPr="00B261C9">
        <w:rPr>
          <w:rFonts w:ascii="Times New Roman" w:hAnsi="Times New Roman" w:cs="Times New Roman"/>
          <w:i/>
          <w:iCs/>
        </w:rPr>
        <w:t>п.11 Статьи 65 «</w:t>
      </w:r>
      <w:proofErr w:type="spellStart"/>
      <w:r w:rsidRPr="00B261C9">
        <w:rPr>
          <w:rFonts w:ascii="Times New Roman" w:hAnsi="Times New Roman" w:cs="Times New Roman"/>
          <w:i/>
          <w:iCs/>
        </w:rPr>
        <w:t>Водоохранные</w:t>
      </w:r>
      <w:proofErr w:type="spellEnd"/>
      <w:r w:rsidRPr="00B261C9">
        <w:rPr>
          <w:rFonts w:ascii="Times New Roman" w:hAnsi="Times New Roman" w:cs="Times New Roman"/>
          <w:i/>
          <w:iCs/>
        </w:rPr>
        <w:t xml:space="preserve"> зоны и прибрежные защитные полосы»,</w:t>
      </w:r>
      <w:r w:rsidRPr="00B261C9">
        <w:rPr>
          <w:rFonts w:ascii="Times New Roman" w:hAnsi="Times New Roman" w:cs="Times New Roman"/>
        </w:rPr>
        <w:t xml:space="preserve">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Следовательно,  ширина прибрежной защитной полосы    р</w:t>
      </w:r>
      <w:proofErr w:type="gramStart"/>
      <w:r w:rsidRPr="00B261C9">
        <w:rPr>
          <w:rFonts w:ascii="Times New Roman" w:hAnsi="Times New Roman" w:cs="Times New Roman"/>
        </w:rPr>
        <w:t>.С</w:t>
      </w:r>
      <w:proofErr w:type="gramEnd"/>
      <w:r w:rsidRPr="00B261C9">
        <w:rPr>
          <w:rFonts w:ascii="Times New Roman" w:hAnsi="Times New Roman" w:cs="Times New Roman"/>
        </w:rPr>
        <w:t xml:space="preserve">ъезжая, р.Чапаевка, </w:t>
      </w:r>
      <w:proofErr w:type="spellStart"/>
      <w:r w:rsidRPr="00B261C9">
        <w:rPr>
          <w:rFonts w:ascii="Times New Roman" w:hAnsi="Times New Roman" w:cs="Times New Roman"/>
        </w:rPr>
        <w:t>р.Ветлянка</w:t>
      </w:r>
      <w:proofErr w:type="spellEnd"/>
      <w:r w:rsidRPr="00B261C9">
        <w:rPr>
          <w:rFonts w:ascii="Times New Roman" w:hAnsi="Times New Roman" w:cs="Times New Roman"/>
        </w:rPr>
        <w:t xml:space="preserve">, р.Калманка  составляет  50 м. </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Согласно </w:t>
      </w:r>
      <w:r w:rsidRPr="00B261C9">
        <w:rPr>
          <w:rFonts w:ascii="Times New Roman" w:hAnsi="Times New Roman" w:cs="Times New Roman"/>
          <w:i/>
          <w:iCs/>
        </w:rPr>
        <w:t>п. 5 статьи 65</w:t>
      </w:r>
      <w:r w:rsidRPr="00B261C9">
        <w:rPr>
          <w:rFonts w:ascii="Times New Roman" w:hAnsi="Times New Roman" w:cs="Times New Roman"/>
        </w:rPr>
        <w:t xml:space="preserve">  ширина водоохраной зоны озера, водохранилища, за исключением озера, расположенного  внутри болота или озера, водохранилища с акваторией менее 0,5км</w:t>
      </w:r>
      <w:proofErr w:type="gramStart"/>
      <w:r w:rsidRPr="00B261C9">
        <w:rPr>
          <w:rFonts w:ascii="Times New Roman" w:hAnsi="Times New Roman" w:cs="Times New Roman"/>
          <w:vertAlign w:val="superscript"/>
        </w:rPr>
        <w:t>2</w:t>
      </w:r>
      <w:proofErr w:type="gramEnd"/>
      <w:r w:rsidRPr="00B261C9">
        <w:rPr>
          <w:rFonts w:ascii="Times New Roman" w:hAnsi="Times New Roman" w:cs="Times New Roman"/>
        </w:rPr>
        <w:t xml:space="preserve">, устанавливается в размере пятидесяти метров. Следовательно, ширина </w:t>
      </w:r>
      <w:proofErr w:type="spellStart"/>
      <w:r w:rsidRPr="00B261C9">
        <w:rPr>
          <w:rFonts w:ascii="Times New Roman" w:hAnsi="Times New Roman" w:cs="Times New Roman"/>
        </w:rPr>
        <w:t>водоохранных</w:t>
      </w:r>
      <w:proofErr w:type="spellEnd"/>
      <w:r w:rsidRPr="00B261C9">
        <w:rPr>
          <w:rFonts w:ascii="Times New Roman" w:hAnsi="Times New Roman" w:cs="Times New Roman"/>
        </w:rPr>
        <w:t xml:space="preserve"> зон прудов и водохранилищ </w:t>
      </w:r>
      <w:proofErr w:type="spellStart"/>
      <w:r w:rsidRPr="00B261C9">
        <w:rPr>
          <w:rFonts w:ascii="Times New Roman" w:hAnsi="Times New Roman" w:cs="Times New Roman"/>
        </w:rPr>
        <w:t>м.р</w:t>
      </w:r>
      <w:proofErr w:type="gramStart"/>
      <w:r w:rsidRPr="00B261C9">
        <w:rPr>
          <w:rFonts w:ascii="Times New Roman" w:hAnsi="Times New Roman" w:cs="Times New Roman"/>
        </w:rPr>
        <w:t>.Б</w:t>
      </w:r>
      <w:proofErr w:type="gramEnd"/>
      <w:r w:rsidRPr="00B261C9">
        <w:rPr>
          <w:rFonts w:ascii="Times New Roman" w:hAnsi="Times New Roman" w:cs="Times New Roman"/>
        </w:rPr>
        <w:t>ольшечерниговский</w:t>
      </w:r>
      <w:proofErr w:type="spellEnd"/>
      <w:r w:rsidRPr="00B261C9">
        <w:rPr>
          <w:rFonts w:ascii="Times New Roman" w:hAnsi="Times New Roman" w:cs="Times New Roman"/>
        </w:rPr>
        <w:t xml:space="preserve"> составляет 50м.</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В границах </w:t>
      </w:r>
      <w:proofErr w:type="spellStart"/>
      <w:r w:rsidRPr="00B261C9">
        <w:rPr>
          <w:rFonts w:ascii="Times New Roman" w:hAnsi="Times New Roman" w:cs="Times New Roman"/>
        </w:rPr>
        <w:t>водоохранных</w:t>
      </w:r>
      <w:proofErr w:type="spellEnd"/>
      <w:r w:rsidRPr="00B261C9">
        <w:rPr>
          <w:rFonts w:ascii="Times New Roman" w:hAnsi="Times New Roman" w:cs="Times New Roman"/>
        </w:rPr>
        <w:t xml:space="preserve"> зон запрещается:</w:t>
      </w:r>
    </w:p>
    <w:p w:rsidR="00B261C9" w:rsidRPr="00B261C9" w:rsidRDefault="00B261C9" w:rsidP="00B261C9">
      <w:pPr>
        <w:pStyle w:val="ConsPlusNormal"/>
        <w:widowControl/>
        <w:numPr>
          <w:ilvl w:val="0"/>
          <w:numId w:val="11"/>
        </w:numPr>
        <w:tabs>
          <w:tab w:val="num" w:pos="0"/>
        </w:tabs>
        <w:ind w:left="1134"/>
        <w:jc w:val="both"/>
        <w:rPr>
          <w:rFonts w:ascii="Times New Roman" w:hAnsi="Times New Roman" w:cs="Times New Roman"/>
          <w:sz w:val="22"/>
          <w:szCs w:val="22"/>
        </w:rPr>
      </w:pPr>
      <w:r w:rsidRPr="00B261C9">
        <w:rPr>
          <w:rFonts w:ascii="Times New Roman" w:hAnsi="Times New Roman" w:cs="Times New Roman"/>
          <w:sz w:val="22"/>
          <w:szCs w:val="22"/>
        </w:rPr>
        <w:t>Использование сточных вод для удобрения почв;</w:t>
      </w:r>
    </w:p>
    <w:p w:rsidR="00B261C9" w:rsidRPr="00B261C9" w:rsidRDefault="00B261C9" w:rsidP="00B261C9">
      <w:pPr>
        <w:pStyle w:val="ConsPlusNormal"/>
        <w:widowControl/>
        <w:numPr>
          <w:ilvl w:val="0"/>
          <w:numId w:val="11"/>
        </w:numPr>
        <w:tabs>
          <w:tab w:val="num" w:pos="0"/>
        </w:tabs>
        <w:ind w:left="1134"/>
        <w:jc w:val="both"/>
        <w:rPr>
          <w:rFonts w:ascii="Times New Roman" w:hAnsi="Times New Roman" w:cs="Times New Roman"/>
          <w:sz w:val="22"/>
          <w:szCs w:val="22"/>
        </w:rPr>
      </w:pPr>
      <w:r w:rsidRPr="00B261C9">
        <w:rPr>
          <w:rFonts w:ascii="Times New Roman" w:hAnsi="Times New Roman" w:cs="Times New Roman"/>
          <w:sz w:val="22"/>
          <w:szCs w:val="22"/>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261C9" w:rsidRPr="00B261C9" w:rsidRDefault="00B261C9" w:rsidP="00B261C9">
      <w:pPr>
        <w:pStyle w:val="ConsPlusNormal"/>
        <w:widowControl/>
        <w:numPr>
          <w:ilvl w:val="0"/>
          <w:numId w:val="11"/>
        </w:numPr>
        <w:tabs>
          <w:tab w:val="num" w:pos="0"/>
        </w:tabs>
        <w:ind w:left="1134"/>
        <w:jc w:val="both"/>
        <w:rPr>
          <w:rFonts w:ascii="Times New Roman" w:hAnsi="Times New Roman" w:cs="Times New Roman"/>
          <w:sz w:val="22"/>
          <w:szCs w:val="22"/>
        </w:rPr>
      </w:pPr>
      <w:r w:rsidRPr="00B261C9">
        <w:rPr>
          <w:rFonts w:ascii="Times New Roman" w:hAnsi="Times New Roman" w:cs="Times New Roman"/>
          <w:sz w:val="22"/>
          <w:szCs w:val="22"/>
        </w:rPr>
        <w:t>Осуществление авиационных мер по борьбе с вредителями и болезнями растений;</w:t>
      </w:r>
    </w:p>
    <w:p w:rsidR="00B261C9" w:rsidRPr="00B261C9" w:rsidRDefault="00B261C9" w:rsidP="00B261C9">
      <w:pPr>
        <w:pStyle w:val="ConsPlusNormal"/>
        <w:widowControl/>
        <w:numPr>
          <w:ilvl w:val="0"/>
          <w:numId w:val="11"/>
        </w:numPr>
        <w:tabs>
          <w:tab w:val="num" w:pos="0"/>
        </w:tabs>
        <w:ind w:left="1134"/>
        <w:jc w:val="both"/>
        <w:rPr>
          <w:rFonts w:ascii="Times New Roman" w:hAnsi="Times New Roman" w:cs="Times New Roman"/>
          <w:sz w:val="22"/>
          <w:szCs w:val="22"/>
        </w:rPr>
      </w:pPr>
      <w:r w:rsidRPr="00B261C9">
        <w:rPr>
          <w:rFonts w:ascii="Times New Roman" w:hAnsi="Times New Roman" w:cs="Times New Roman"/>
          <w:sz w:val="22"/>
          <w:szCs w:val="22"/>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В границах прибрежных защитных полос наряду с вышеперечисленными ограничениями запрещаются:</w:t>
      </w:r>
    </w:p>
    <w:p w:rsidR="00B261C9" w:rsidRPr="00B261C9" w:rsidRDefault="00B261C9" w:rsidP="00B261C9">
      <w:pPr>
        <w:pStyle w:val="ConsPlusNormal"/>
        <w:widowControl/>
        <w:numPr>
          <w:ilvl w:val="0"/>
          <w:numId w:val="12"/>
        </w:numPr>
        <w:ind w:left="1134"/>
        <w:jc w:val="both"/>
        <w:rPr>
          <w:rFonts w:ascii="Times New Roman" w:hAnsi="Times New Roman" w:cs="Times New Roman"/>
          <w:sz w:val="22"/>
          <w:szCs w:val="22"/>
        </w:rPr>
      </w:pPr>
      <w:r w:rsidRPr="00B261C9">
        <w:rPr>
          <w:rFonts w:ascii="Times New Roman" w:hAnsi="Times New Roman" w:cs="Times New Roman"/>
          <w:sz w:val="22"/>
          <w:szCs w:val="22"/>
        </w:rPr>
        <w:t>Распашка земель;</w:t>
      </w:r>
    </w:p>
    <w:p w:rsidR="00B261C9" w:rsidRPr="00B261C9" w:rsidRDefault="00B261C9" w:rsidP="00B261C9">
      <w:pPr>
        <w:pStyle w:val="ConsPlusNormal"/>
        <w:widowControl/>
        <w:numPr>
          <w:ilvl w:val="0"/>
          <w:numId w:val="12"/>
        </w:numPr>
        <w:ind w:left="1134"/>
        <w:jc w:val="both"/>
        <w:rPr>
          <w:rFonts w:ascii="Times New Roman" w:hAnsi="Times New Roman" w:cs="Times New Roman"/>
          <w:sz w:val="22"/>
          <w:szCs w:val="22"/>
        </w:rPr>
      </w:pPr>
      <w:r w:rsidRPr="00B261C9">
        <w:rPr>
          <w:rFonts w:ascii="Times New Roman" w:hAnsi="Times New Roman" w:cs="Times New Roman"/>
          <w:sz w:val="22"/>
          <w:szCs w:val="22"/>
        </w:rPr>
        <w:t>Размещение отвалов размываемых грунтов;</w:t>
      </w:r>
    </w:p>
    <w:p w:rsidR="00B261C9" w:rsidRPr="00B261C9" w:rsidRDefault="00B261C9" w:rsidP="00B261C9">
      <w:pPr>
        <w:pStyle w:val="ConsPlusNormal"/>
        <w:widowControl/>
        <w:numPr>
          <w:ilvl w:val="0"/>
          <w:numId w:val="12"/>
        </w:numPr>
        <w:ind w:left="1134"/>
        <w:jc w:val="both"/>
        <w:rPr>
          <w:rFonts w:ascii="Times New Roman" w:hAnsi="Times New Roman" w:cs="Times New Roman"/>
          <w:sz w:val="22"/>
          <w:szCs w:val="22"/>
        </w:rPr>
      </w:pPr>
      <w:r w:rsidRPr="00B261C9">
        <w:rPr>
          <w:rFonts w:ascii="Times New Roman" w:hAnsi="Times New Roman" w:cs="Times New Roman"/>
          <w:sz w:val="22"/>
          <w:szCs w:val="22"/>
        </w:rPr>
        <w:t xml:space="preserve">Выпас сельскохозяйственных животных, организация для них летних лагерей и </w:t>
      </w:r>
      <w:proofErr w:type="spellStart"/>
      <w:r w:rsidRPr="00B261C9">
        <w:rPr>
          <w:rFonts w:ascii="Times New Roman" w:hAnsi="Times New Roman" w:cs="Times New Roman"/>
          <w:sz w:val="22"/>
          <w:szCs w:val="22"/>
        </w:rPr>
        <w:t>купочных</w:t>
      </w:r>
      <w:proofErr w:type="spellEnd"/>
      <w:r w:rsidRPr="00B261C9">
        <w:rPr>
          <w:rFonts w:ascii="Times New Roman" w:hAnsi="Times New Roman" w:cs="Times New Roman"/>
          <w:sz w:val="22"/>
          <w:szCs w:val="22"/>
        </w:rPr>
        <w:t xml:space="preserve"> ванн.</w:t>
      </w:r>
    </w:p>
    <w:p w:rsidR="00B261C9" w:rsidRPr="00B261C9" w:rsidRDefault="00B261C9" w:rsidP="00B261C9">
      <w:pPr>
        <w:ind w:firstLine="567"/>
        <w:jc w:val="both"/>
        <w:rPr>
          <w:rFonts w:ascii="Times New Roman" w:hAnsi="Times New Roman" w:cs="Times New Roman"/>
          <w:b/>
          <w:bCs/>
          <w:i/>
          <w:iCs/>
          <w:color w:val="FF0000"/>
        </w:rPr>
      </w:pPr>
    </w:p>
    <w:p w:rsidR="00B261C9" w:rsidRPr="00B261C9" w:rsidRDefault="00B261C9" w:rsidP="00B261C9">
      <w:pPr>
        <w:tabs>
          <w:tab w:val="num" w:pos="180"/>
        </w:tabs>
        <w:ind w:left="-180" w:firstLine="900"/>
        <w:jc w:val="both"/>
        <w:rPr>
          <w:rFonts w:ascii="Times New Roman" w:hAnsi="Times New Roman" w:cs="Times New Roman"/>
        </w:rPr>
      </w:pPr>
    </w:p>
    <w:p w:rsidR="00B261C9" w:rsidRPr="000B1813" w:rsidRDefault="00B261C9" w:rsidP="000B1813">
      <w:pPr>
        <w:pStyle w:val="a3"/>
        <w:numPr>
          <w:ilvl w:val="0"/>
          <w:numId w:val="14"/>
        </w:numPr>
        <w:ind w:right="-159"/>
        <w:jc w:val="center"/>
        <w:rPr>
          <w:rFonts w:ascii="Times New Roman" w:hAnsi="Times New Roman" w:cs="Times New Roman"/>
        </w:rPr>
      </w:pPr>
      <w:r w:rsidRPr="000B1813">
        <w:rPr>
          <w:rFonts w:ascii="Times New Roman" w:hAnsi="Times New Roman" w:cs="Times New Roman"/>
          <w:b/>
          <w:bCs/>
          <w:i/>
          <w:iCs/>
        </w:rPr>
        <w:t>Зоны санитарной охраны источников водоснабжения</w:t>
      </w:r>
    </w:p>
    <w:p w:rsidR="00B261C9" w:rsidRPr="00B261C9" w:rsidRDefault="00B261C9" w:rsidP="00B261C9">
      <w:pPr>
        <w:ind w:right="-159" w:firstLine="709"/>
        <w:jc w:val="both"/>
        <w:rPr>
          <w:rFonts w:ascii="Times New Roman" w:hAnsi="Times New Roman" w:cs="Times New Roman"/>
          <w:i/>
          <w:iCs/>
        </w:rPr>
      </w:pPr>
      <w:r w:rsidRPr="00B261C9">
        <w:rPr>
          <w:rFonts w:ascii="Times New Roman" w:hAnsi="Times New Roman" w:cs="Times New Roman"/>
        </w:rPr>
        <w:t xml:space="preserve">Зоны санитарной охраны источников водоснабжения определяются в соответствии с требованиями </w:t>
      </w:r>
      <w:r w:rsidRPr="00B261C9">
        <w:rPr>
          <w:rFonts w:ascii="Times New Roman" w:hAnsi="Times New Roman" w:cs="Times New Roman"/>
          <w:i/>
          <w:iCs/>
        </w:rPr>
        <w:t xml:space="preserve">СанПиН 2.1.4.1110-02. Санитарные правила и нормы «Зоны санитарной охраны источников водоснабжения и водопроводов питьевого назначения». </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lastRenderedPageBreak/>
        <w:t>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Для хозяйственно-питьевого водоснабжения в м.р</w:t>
      </w:r>
      <w:proofErr w:type="gramStart"/>
      <w:r w:rsidRPr="00B261C9">
        <w:rPr>
          <w:rFonts w:ascii="Times New Roman" w:hAnsi="Times New Roman" w:cs="Times New Roman"/>
        </w:rPr>
        <w:t>.А</w:t>
      </w:r>
      <w:proofErr w:type="gramEnd"/>
      <w:r w:rsidRPr="00B261C9">
        <w:rPr>
          <w:rFonts w:ascii="Times New Roman" w:hAnsi="Times New Roman" w:cs="Times New Roman"/>
        </w:rPr>
        <w:t>лексеевский используются подземные воды .</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Скважины имеются в следующих населенных пунктах: с</w:t>
      </w:r>
      <w:proofErr w:type="gramStart"/>
      <w:r w:rsidRPr="00B261C9">
        <w:rPr>
          <w:rFonts w:ascii="Times New Roman" w:hAnsi="Times New Roman" w:cs="Times New Roman"/>
        </w:rPr>
        <w:t>.А</w:t>
      </w:r>
      <w:proofErr w:type="gramEnd"/>
      <w:r w:rsidRPr="00B261C9">
        <w:rPr>
          <w:rFonts w:ascii="Times New Roman" w:hAnsi="Times New Roman" w:cs="Times New Roman"/>
        </w:rPr>
        <w:t xml:space="preserve">лексеевка, п.Авангард, </w:t>
      </w:r>
      <w:proofErr w:type="spellStart"/>
      <w:r w:rsidRPr="00B261C9">
        <w:rPr>
          <w:rFonts w:ascii="Times New Roman" w:hAnsi="Times New Roman" w:cs="Times New Roman"/>
        </w:rPr>
        <w:t>с.Патровка</w:t>
      </w:r>
      <w:proofErr w:type="spellEnd"/>
      <w:r w:rsidRPr="00B261C9">
        <w:rPr>
          <w:rFonts w:ascii="Times New Roman" w:hAnsi="Times New Roman" w:cs="Times New Roman"/>
        </w:rPr>
        <w:t xml:space="preserve">, </w:t>
      </w:r>
      <w:proofErr w:type="spellStart"/>
      <w:r w:rsidRPr="00B261C9">
        <w:rPr>
          <w:rFonts w:ascii="Times New Roman" w:hAnsi="Times New Roman" w:cs="Times New Roman"/>
        </w:rPr>
        <w:t>с.Летниково</w:t>
      </w:r>
      <w:proofErr w:type="spellEnd"/>
      <w:r w:rsidRPr="00B261C9">
        <w:rPr>
          <w:rFonts w:ascii="Times New Roman" w:hAnsi="Times New Roman" w:cs="Times New Roman"/>
        </w:rPr>
        <w:t xml:space="preserve">, с.Ореховка, </w:t>
      </w:r>
      <w:proofErr w:type="spellStart"/>
      <w:r w:rsidRPr="00B261C9">
        <w:rPr>
          <w:rFonts w:ascii="Times New Roman" w:hAnsi="Times New Roman" w:cs="Times New Roman"/>
        </w:rPr>
        <w:t>с.Самовольно-Ивановка</w:t>
      </w:r>
      <w:proofErr w:type="spellEnd"/>
      <w:r w:rsidRPr="00B261C9">
        <w:rPr>
          <w:rFonts w:ascii="Times New Roman" w:hAnsi="Times New Roman" w:cs="Times New Roman"/>
        </w:rPr>
        <w:t xml:space="preserve">, </w:t>
      </w:r>
      <w:proofErr w:type="spellStart"/>
      <w:r w:rsidRPr="00B261C9">
        <w:rPr>
          <w:rFonts w:ascii="Times New Roman" w:hAnsi="Times New Roman" w:cs="Times New Roman"/>
        </w:rPr>
        <w:t>с.Славинка</w:t>
      </w:r>
      <w:proofErr w:type="spellEnd"/>
      <w:r w:rsidRPr="00B261C9">
        <w:rPr>
          <w:rFonts w:ascii="Times New Roman" w:hAnsi="Times New Roman" w:cs="Times New Roman"/>
        </w:rPr>
        <w:t xml:space="preserve">, п.Ленинградский, </w:t>
      </w:r>
      <w:proofErr w:type="spellStart"/>
      <w:r w:rsidRPr="00B261C9">
        <w:rPr>
          <w:rFonts w:ascii="Times New Roman" w:hAnsi="Times New Roman" w:cs="Times New Roman"/>
        </w:rPr>
        <w:t>с.Шариповка</w:t>
      </w:r>
      <w:proofErr w:type="spellEnd"/>
      <w:r w:rsidRPr="00B261C9">
        <w:rPr>
          <w:rFonts w:ascii="Times New Roman" w:hAnsi="Times New Roman" w:cs="Times New Roman"/>
        </w:rPr>
        <w:t xml:space="preserve">, п.Льва Толстого, с.Герасимовка, </w:t>
      </w:r>
      <w:proofErr w:type="spellStart"/>
      <w:r w:rsidRPr="00B261C9">
        <w:rPr>
          <w:rFonts w:ascii="Times New Roman" w:hAnsi="Times New Roman" w:cs="Times New Roman"/>
        </w:rPr>
        <w:t>с.Патровка</w:t>
      </w:r>
      <w:proofErr w:type="spellEnd"/>
      <w:r w:rsidRPr="00B261C9">
        <w:rPr>
          <w:rFonts w:ascii="Times New Roman" w:hAnsi="Times New Roman" w:cs="Times New Roman"/>
        </w:rPr>
        <w:t xml:space="preserve">, </w:t>
      </w:r>
      <w:proofErr w:type="spellStart"/>
      <w:r w:rsidRPr="00B261C9">
        <w:rPr>
          <w:rFonts w:ascii="Times New Roman" w:hAnsi="Times New Roman" w:cs="Times New Roman"/>
        </w:rPr>
        <w:t>с.Новотроевка</w:t>
      </w:r>
      <w:proofErr w:type="spellEnd"/>
      <w:r w:rsidRPr="00B261C9">
        <w:rPr>
          <w:rFonts w:ascii="Times New Roman" w:hAnsi="Times New Roman" w:cs="Times New Roman"/>
        </w:rPr>
        <w:t xml:space="preserve">, </w:t>
      </w:r>
      <w:proofErr w:type="spellStart"/>
      <w:r w:rsidRPr="00B261C9">
        <w:rPr>
          <w:rFonts w:ascii="Times New Roman" w:hAnsi="Times New Roman" w:cs="Times New Roman"/>
        </w:rPr>
        <w:t>с.Осиповка</w:t>
      </w:r>
      <w:proofErr w:type="spellEnd"/>
      <w:r w:rsidRPr="00B261C9">
        <w:rPr>
          <w:rFonts w:ascii="Times New Roman" w:hAnsi="Times New Roman" w:cs="Times New Roman"/>
        </w:rPr>
        <w:t xml:space="preserve">, с.Корнеевка, п.Дальний, </w:t>
      </w:r>
      <w:proofErr w:type="spellStart"/>
      <w:r w:rsidRPr="00B261C9">
        <w:rPr>
          <w:rFonts w:ascii="Times New Roman" w:hAnsi="Times New Roman" w:cs="Times New Roman"/>
        </w:rPr>
        <w:t>п.Первокоммунарский</w:t>
      </w:r>
      <w:proofErr w:type="spellEnd"/>
      <w:r w:rsidRPr="00B261C9">
        <w:rPr>
          <w:rFonts w:ascii="Times New Roman" w:hAnsi="Times New Roman" w:cs="Times New Roman"/>
        </w:rPr>
        <w:t>.</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 Система мер, обеспечивающих санитарную охрану подземных вод, предусматривает организацию и регулируемую эксплуатацию зон санитарной охраны (ЗСО) источников питьевого водоснабжения.</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Санитарные мероприятия выполняются в пределах первого пояса ЗСО  владельцем водозаборов, в пределах второго  и третьего поясов – владельцами объектов, оказывающих или могущих оказать отрицательное влияние на качество подземных вод.</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 xml:space="preserve">Согласно требованиям </w:t>
      </w:r>
      <w:r w:rsidRPr="00B261C9">
        <w:rPr>
          <w:rFonts w:ascii="Times New Roman" w:hAnsi="Times New Roman" w:cs="Times New Roman"/>
          <w:i/>
          <w:iCs/>
        </w:rPr>
        <w:t>СанПиН 2.1.4.1110-02 «Зоны санитарной охраны источников водоснабжения и водопроводов питьевого назначения»</w:t>
      </w:r>
      <w:r w:rsidRPr="00B261C9">
        <w:rPr>
          <w:rFonts w:ascii="Times New Roman" w:hAnsi="Times New Roman" w:cs="Times New Roman"/>
        </w:rPr>
        <w:t>, в первом поясе ЗСО подземных водозаборов не допускается:</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посадка высокоствольных деревьев;</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все виды строительства, не имеющие непосредственного отношения к эксплуатации, реконструкции и расширению водопроводных сооружений;</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прокладка трубопроводов различного назначения;</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размещение жилых и хозяйственно-бытовых зданий;</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проживание людей;</w:t>
      </w:r>
    </w:p>
    <w:p w:rsidR="00B261C9" w:rsidRPr="00B261C9" w:rsidRDefault="00B261C9" w:rsidP="00B261C9">
      <w:pPr>
        <w:numPr>
          <w:ilvl w:val="0"/>
          <w:numId w:val="13"/>
        </w:numPr>
        <w:spacing w:line="240" w:lineRule="auto"/>
        <w:ind w:right="-159"/>
        <w:jc w:val="both"/>
        <w:rPr>
          <w:rFonts w:ascii="Times New Roman" w:hAnsi="Times New Roman" w:cs="Times New Roman"/>
        </w:rPr>
      </w:pPr>
      <w:r w:rsidRPr="00B261C9">
        <w:rPr>
          <w:rFonts w:ascii="Times New Roman" w:hAnsi="Times New Roman" w:cs="Times New Roman"/>
        </w:rPr>
        <w:t>применение удобрений и ядохимикатов.</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t>Во втором поясе ЗСО не допускается:</w:t>
      </w:r>
    </w:p>
    <w:p w:rsidR="00B261C9" w:rsidRPr="00B261C9" w:rsidRDefault="00B261C9" w:rsidP="00B261C9">
      <w:pPr>
        <w:numPr>
          <w:ilvl w:val="0"/>
          <w:numId w:val="13"/>
        </w:numPr>
        <w:tabs>
          <w:tab w:val="num" w:pos="900"/>
        </w:tabs>
        <w:spacing w:line="240" w:lineRule="auto"/>
        <w:ind w:right="-159"/>
        <w:jc w:val="both"/>
        <w:rPr>
          <w:rFonts w:ascii="Times New Roman" w:hAnsi="Times New Roman" w:cs="Times New Roman"/>
        </w:rPr>
      </w:pPr>
      <w:r w:rsidRPr="00B261C9">
        <w:rPr>
          <w:rFonts w:ascii="Times New Roman" w:hAnsi="Times New Roman" w:cs="Times New Roman"/>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B261C9" w:rsidRPr="00B261C9" w:rsidRDefault="00B261C9" w:rsidP="00B261C9">
      <w:pPr>
        <w:numPr>
          <w:ilvl w:val="0"/>
          <w:numId w:val="13"/>
        </w:numPr>
        <w:tabs>
          <w:tab w:val="num" w:pos="900"/>
        </w:tabs>
        <w:spacing w:line="240" w:lineRule="auto"/>
        <w:ind w:right="-159"/>
        <w:jc w:val="both"/>
        <w:rPr>
          <w:rFonts w:ascii="Times New Roman" w:hAnsi="Times New Roman" w:cs="Times New Roman"/>
        </w:rPr>
      </w:pPr>
      <w:r w:rsidRPr="00B261C9">
        <w:rPr>
          <w:rFonts w:ascii="Times New Roman" w:hAnsi="Times New Roman" w:cs="Times New Roman"/>
        </w:rPr>
        <w:t xml:space="preserve">применение удобрений и ядохимикатов; </w:t>
      </w:r>
    </w:p>
    <w:p w:rsidR="00B261C9" w:rsidRPr="00B261C9" w:rsidRDefault="00B261C9" w:rsidP="00B261C9">
      <w:pPr>
        <w:numPr>
          <w:ilvl w:val="0"/>
          <w:numId w:val="13"/>
        </w:numPr>
        <w:tabs>
          <w:tab w:val="num" w:pos="900"/>
        </w:tabs>
        <w:spacing w:line="240" w:lineRule="auto"/>
        <w:ind w:right="-159"/>
        <w:jc w:val="both"/>
        <w:rPr>
          <w:rFonts w:ascii="Times New Roman" w:hAnsi="Times New Roman" w:cs="Times New Roman"/>
        </w:rPr>
      </w:pPr>
      <w:r w:rsidRPr="00B261C9">
        <w:rPr>
          <w:rFonts w:ascii="Times New Roman" w:hAnsi="Times New Roman" w:cs="Times New Roman"/>
        </w:rPr>
        <w:t>рубка леса главного пользования.</w:t>
      </w:r>
    </w:p>
    <w:p w:rsidR="00B261C9" w:rsidRPr="00B261C9" w:rsidRDefault="00B261C9" w:rsidP="00B261C9">
      <w:pPr>
        <w:ind w:right="-159" w:firstLine="709"/>
        <w:jc w:val="both"/>
        <w:rPr>
          <w:rFonts w:ascii="Times New Roman" w:hAnsi="Times New Roman" w:cs="Times New Roman"/>
        </w:rPr>
      </w:pPr>
      <w:r w:rsidRPr="00B261C9">
        <w:rPr>
          <w:rFonts w:ascii="Times New Roman" w:hAnsi="Times New Roman" w:cs="Times New Roman"/>
        </w:rPr>
        <w:lastRenderedPageBreak/>
        <w:t>Отсутствие учета требований к режиму использования территорий 1-го, 2-го и 3-го поясов ЗСО, а также невнимание к условиям природной защищенности подземных вод при размещении объектов промышленной и сельскохозяйственной инфраструктуры предопределяет высокую потенциальную возможность загрязнения вод и их реальное загрязнение, а значит, создает проблему для снабжения населения водой питьевого качества.</w:t>
      </w:r>
    </w:p>
    <w:p w:rsidR="00EB4524" w:rsidRPr="000B1813" w:rsidRDefault="00B261C9" w:rsidP="000B1813">
      <w:pPr>
        <w:ind w:right="-159" w:firstLine="709"/>
        <w:jc w:val="both"/>
        <w:rPr>
          <w:rFonts w:ascii="Times New Roman" w:hAnsi="Times New Roman" w:cs="Times New Roman"/>
        </w:rPr>
      </w:pPr>
      <w:r w:rsidRPr="00B261C9">
        <w:rPr>
          <w:rFonts w:ascii="Times New Roman" w:hAnsi="Times New Roman" w:cs="Times New Roman"/>
        </w:rPr>
        <w:t>В границах м.р</w:t>
      </w:r>
      <w:proofErr w:type="gramStart"/>
      <w:r w:rsidRPr="00B261C9">
        <w:rPr>
          <w:rFonts w:ascii="Times New Roman" w:hAnsi="Times New Roman" w:cs="Times New Roman"/>
        </w:rPr>
        <w:t>.А</w:t>
      </w:r>
      <w:proofErr w:type="gramEnd"/>
      <w:r w:rsidRPr="00B261C9">
        <w:rPr>
          <w:rFonts w:ascii="Times New Roman" w:hAnsi="Times New Roman" w:cs="Times New Roman"/>
        </w:rPr>
        <w:t>лексеевский используются недостаточно защищенные подземные воды, следовательно, граница первого пояса ЗСО устанавливается на расстоянии не менее 50 м от всех имеющихся водозаборов. Границы второго и третьего поясов ЗСО определяются на осно</w:t>
      </w:r>
      <w:r w:rsidR="000B1813">
        <w:rPr>
          <w:rFonts w:ascii="Times New Roman" w:hAnsi="Times New Roman" w:cs="Times New Roman"/>
        </w:rPr>
        <w:t>вании гидрологических расчетов.</w:t>
      </w:r>
    </w:p>
    <w:p w:rsidR="00B143D5" w:rsidRPr="00873DAA" w:rsidRDefault="00B143D5" w:rsidP="008A7E7B">
      <w:pPr>
        <w:spacing w:before="100" w:beforeAutospacing="1" w:after="100" w:afterAutospacing="1" w:line="240" w:lineRule="auto"/>
        <w:jc w:val="both"/>
        <w:rPr>
          <w:rFonts w:ascii="Arial" w:eastAsia="Times New Roman" w:hAnsi="Arial" w:cs="Arial"/>
          <w:color w:val="000000"/>
          <w:lang w:eastAsia="ru-RU"/>
        </w:rPr>
      </w:pPr>
      <w:r w:rsidRPr="00873DAA">
        <w:rPr>
          <w:rFonts w:ascii="Times New Roman" w:eastAsia="Times New Roman" w:hAnsi="Times New Roman" w:cs="Times New Roman"/>
          <w:color w:val="000000"/>
          <w:lang w:eastAsia="ru-RU"/>
        </w:rPr>
        <w:t>Водоснабжение сельского поселения на перспективу предусматривается из подземных источников путем расширения водозаборов, модернизации существующих сетей и сооружений централизованного водоснабжения, строительства новых с применением современных технологий и материалов.</w:t>
      </w:r>
    </w:p>
    <w:p w:rsidR="00B143D5" w:rsidRPr="00873DAA" w:rsidRDefault="00B143D5" w:rsidP="008A7E7B">
      <w:pPr>
        <w:spacing w:before="100" w:beforeAutospacing="1" w:after="100" w:afterAutospacing="1" w:line="240" w:lineRule="auto"/>
        <w:jc w:val="both"/>
        <w:rPr>
          <w:rFonts w:ascii="Arial" w:eastAsia="Times New Roman" w:hAnsi="Arial" w:cs="Arial"/>
          <w:color w:val="000000"/>
          <w:lang w:eastAsia="ru-RU"/>
        </w:rPr>
      </w:pPr>
      <w:r w:rsidRPr="00873DAA">
        <w:rPr>
          <w:rFonts w:ascii="Times New Roman" w:eastAsia="Times New Roman" w:hAnsi="Times New Roman" w:cs="Times New Roman"/>
          <w:color w:val="000000"/>
          <w:lang w:eastAsia="ru-RU"/>
        </w:rPr>
        <w:t>Строительству водозаборных сооружений в каждом конкретном случае должны предшествовать специальные гидрогеологические изыскания. Для всех водозаборов предусматриваются установки по обеззараживанию воды.</w:t>
      </w:r>
    </w:p>
    <w:p w:rsidR="00B143D5" w:rsidRPr="00873DAA" w:rsidRDefault="00B143D5" w:rsidP="008A7E7B">
      <w:pPr>
        <w:spacing w:before="100" w:beforeAutospacing="1" w:after="100" w:afterAutospacing="1" w:line="240" w:lineRule="auto"/>
        <w:jc w:val="both"/>
        <w:rPr>
          <w:rFonts w:ascii="Arial" w:eastAsia="Times New Roman" w:hAnsi="Arial" w:cs="Arial"/>
          <w:color w:val="000000"/>
          <w:lang w:eastAsia="ru-RU"/>
        </w:rPr>
      </w:pPr>
      <w:r w:rsidRPr="00873DAA">
        <w:rPr>
          <w:rFonts w:ascii="Times New Roman" w:eastAsia="Times New Roman" w:hAnsi="Times New Roman" w:cs="Times New Roman"/>
          <w:color w:val="000000"/>
          <w:lang w:eastAsia="ru-RU"/>
        </w:rPr>
        <w:t>Схемой предполагается 100% обеспечение жителей поселения чистой питьевой водой в расчетный срок.</w:t>
      </w:r>
    </w:p>
    <w:p w:rsidR="00B143D5" w:rsidRPr="00873DAA" w:rsidRDefault="00B143D5" w:rsidP="008A7E7B">
      <w:pPr>
        <w:spacing w:before="100" w:beforeAutospacing="1" w:after="100" w:afterAutospacing="1" w:line="240" w:lineRule="auto"/>
        <w:jc w:val="both"/>
        <w:rPr>
          <w:rFonts w:ascii="Arial" w:eastAsia="Times New Roman" w:hAnsi="Arial" w:cs="Arial"/>
          <w:color w:val="000000"/>
          <w:lang w:eastAsia="ru-RU"/>
        </w:rPr>
      </w:pPr>
      <w:r w:rsidRPr="00873DAA">
        <w:rPr>
          <w:rFonts w:ascii="Times New Roman" w:eastAsia="Times New Roman" w:hAnsi="Times New Roman" w:cs="Times New Roman"/>
          <w:color w:val="000000"/>
          <w:lang w:eastAsia="ru-RU"/>
        </w:rPr>
        <w:t>В качестве основных источников водоснабжения сельского поселения</w:t>
      </w:r>
      <w:r w:rsidR="00873DAA">
        <w:rPr>
          <w:rFonts w:ascii="Times New Roman" w:eastAsia="Times New Roman" w:hAnsi="Times New Roman" w:cs="Times New Roman"/>
          <w:color w:val="000000"/>
          <w:lang w:eastAsia="ru-RU"/>
        </w:rPr>
        <w:t xml:space="preserve"> Герасимовка</w:t>
      </w:r>
      <w:r w:rsidRPr="00873DAA">
        <w:rPr>
          <w:rFonts w:ascii="Times New Roman" w:eastAsia="Times New Roman" w:hAnsi="Times New Roman" w:cs="Times New Roman"/>
          <w:color w:val="000000"/>
          <w:lang w:eastAsia="ru-RU"/>
        </w:rPr>
        <w:t xml:space="preserve"> для хозяйственно-питьевых, промышленных и сельскохозяйственных нужд принимаются подземные источники, которые используются и в настоящее время. Возможным источником водоснабжения для технических нужд являются поверхностные источники.</w:t>
      </w:r>
    </w:p>
    <w:p w:rsidR="00B143D5" w:rsidRPr="00494060" w:rsidRDefault="00494060" w:rsidP="00494060">
      <w:pPr>
        <w:spacing w:before="100" w:beforeAutospacing="1" w:after="100" w:afterAutospacing="1" w:line="240" w:lineRule="auto"/>
        <w:jc w:val="center"/>
        <w:rPr>
          <w:rFonts w:ascii="Arial" w:eastAsia="Times New Roman" w:hAnsi="Arial" w:cs="Arial"/>
          <w:color w:val="000000"/>
          <w:lang w:eastAsia="ru-RU"/>
        </w:rPr>
      </w:pPr>
      <w:r>
        <w:rPr>
          <w:rFonts w:ascii="Times New Roman" w:eastAsia="Times New Roman" w:hAnsi="Times New Roman" w:cs="Times New Roman"/>
          <w:b/>
          <w:bCs/>
          <w:color w:val="000000"/>
          <w:lang w:eastAsia="ru-RU"/>
        </w:rPr>
        <w:t>12</w:t>
      </w:r>
      <w:r w:rsidR="00B143D5" w:rsidRPr="00494060">
        <w:rPr>
          <w:rFonts w:ascii="Times New Roman" w:eastAsia="Times New Roman" w:hAnsi="Times New Roman" w:cs="Times New Roman"/>
          <w:b/>
          <w:bCs/>
          <w:color w:val="000000"/>
          <w:lang w:eastAsia="ru-RU"/>
        </w:rPr>
        <w:t>. Проектные предложения.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xml:space="preserve">Для развития системы водоснабжения </w:t>
      </w:r>
      <w:r w:rsidR="00494060">
        <w:rPr>
          <w:rFonts w:ascii="Times New Roman" w:eastAsia="Times New Roman" w:hAnsi="Times New Roman" w:cs="Times New Roman"/>
          <w:color w:val="000000"/>
          <w:lang w:eastAsia="ru-RU"/>
        </w:rPr>
        <w:t>сельского поселения Герасимовка</w:t>
      </w:r>
      <w:r w:rsidRPr="00494060">
        <w:rPr>
          <w:rFonts w:ascii="Times New Roman" w:eastAsia="Times New Roman" w:hAnsi="Times New Roman" w:cs="Times New Roman"/>
          <w:color w:val="000000"/>
          <w:lang w:eastAsia="ru-RU"/>
        </w:rPr>
        <w:t xml:space="preserve"> генеральным планом на первую очередь строительства предусмотрены следующие мероприятия: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реконструкция артезианских скважин, в виду большого износа;</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строительства новых водозаборных скважин производительностью по 10 м</w:t>
      </w:r>
      <w:r w:rsidRPr="00494060">
        <w:rPr>
          <w:rFonts w:ascii="Times New Roman" w:eastAsia="Times New Roman" w:hAnsi="Times New Roman" w:cs="Times New Roman"/>
          <w:color w:val="000000"/>
          <w:vertAlign w:val="superscript"/>
          <w:lang w:eastAsia="ru-RU"/>
        </w:rPr>
        <w:t>3</w:t>
      </w:r>
      <w:r w:rsidRPr="00494060">
        <w:rPr>
          <w:rFonts w:ascii="Times New Roman" w:eastAsia="Times New Roman" w:hAnsi="Times New Roman" w:cs="Times New Roman"/>
          <w:color w:val="000000"/>
          <w:lang w:eastAsia="ru-RU"/>
        </w:rPr>
        <w:t>/час;</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размещение блочных водоочистных сооружений, производительностью 100 м</w:t>
      </w:r>
      <w:r w:rsidRPr="00494060">
        <w:rPr>
          <w:rFonts w:ascii="Times New Roman" w:eastAsia="Times New Roman" w:hAnsi="Times New Roman" w:cs="Times New Roman"/>
          <w:color w:val="000000"/>
          <w:vertAlign w:val="superscript"/>
          <w:lang w:eastAsia="ru-RU"/>
        </w:rPr>
        <w:t>3</w:t>
      </w:r>
      <w:r w:rsidRPr="00494060">
        <w:rPr>
          <w:rFonts w:ascii="Times New Roman" w:eastAsia="Times New Roman" w:hAnsi="Times New Roman" w:cs="Times New Roman"/>
          <w:color w:val="000000"/>
          <w:lang w:eastAsia="ru-RU"/>
        </w:rPr>
        <w:t>/</w:t>
      </w:r>
      <w:proofErr w:type="spellStart"/>
      <w:r w:rsidRPr="00494060">
        <w:rPr>
          <w:rFonts w:ascii="Times New Roman" w:eastAsia="Times New Roman" w:hAnsi="Times New Roman" w:cs="Times New Roman"/>
          <w:color w:val="000000"/>
          <w:lang w:eastAsia="ru-RU"/>
        </w:rPr>
        <w:t>сут</w:t>
      </w:r>
      <w:proofErr w:type="spellEnd"/>
      <w:r w:rsidRPr="00494060">
        <w:rPr>
          <w:rFonts w:ascii="Times New Roman" w:eastAsia="Times New Roman" w:hAnsi="Times New Roman" w:cs="Times New Roman"/>
          <w:color w:val="000000"/>
          <w:lang w:eastAsia="ru-RU"/>
        </w:rPr>
        <w:t>, на площадках водозаборных сооружений;</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ремонт водонапорных башен.</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xml:space="preserve">Для развития системы водоснабжения </w:t>
      </w:r>
      <w:r w:rsidR="00494060">
        <w:rPr>
          <w:rFonts w:ascii="Times New Roman" w:eastAsia="Times New Roman" w:hAnsi="Times New Roman" w:cs="Times New Roman"/>
          <w:color w:val="000000"/>
          <w:lang w:eastAsia="ru-RU"/>
        </w:rPr>
        <w:t>сельского поселения Герасимовка</w:t>
      </w:r>
      <w:r w:rsidRPr="00494060">
        <w:rPr>
          <w:rFonts w:ascii="Times New Roman" w:eastAsia="Times New Roman" w:hAnsi="Times New Roman" w:cs="Times New Roman"/>
          <w:color w:val="000000"/>
          <w:lang w:eastAsia="ru-RU"/>
        </w:rPr>
        <w:t xml:space="preserve"> генеральным планом на расчетный срок предусмотрено:</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строительство новых магистральных кольцевых вод</w:t>
      </w:r>
      <w:r w:rsidR="00494060">
        <w:rPr>
          <w:rFonts w:ascii="Times New Roman" w:eastAsia="Times New Roman" w:hAnsi="Times New Roman" w:cs="Times New Roman"/>
          <w:color w:val="000000"/>
          <w:lang w:eastAsia="ru-RU"/>
        </w:rPr>
        <w:t>опроводных сетей из полиэтилена</w:t>
      </w:r>
      <w:r w:rsidRPr="00494060">
        <w:rPr>
          <w:rFonts w:ascii="Times New Roman" w:eastAsia="Times New Roman" w:hAnsi="Times New Roman" w:cs="Times New Roman"/>
          <w:color w:val="000000"/>
          <w:lang w:eastAsia="ru-RU"/>
        </w:rPr>
        <w:t>;</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установка новых и замена старых приборов учета водопотребления.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установка гидрантов на сети для пожаротушения;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улучшение качества очистки питьевой воды.</w:t>
      </w:r>
    </w:p>
    <w:p w:rsidR="00B143D5" w:rsidRPr="00494060" w:rsidRDefault="00494060" w:rsidP="00494060">
      <w:pPr>
        <w:spacing w:before="100" w:beforeAutospacing="1" w:after="100" w:afterAutospacing="1" w:line="240" w:lineRule="auto"/>
        <w:jc w:val="center"/>
        <w:outlineLvl w:val="3"/>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13</w:t>
      </w:r>
      <w:r w:rsidR="00B143D5" w:rsidRPr="00494060">
        <w:rPr>
          <w:rFonts w:ascii="Times New Roman" w:eastAsia="Times New Roman" w:hAnsi="Times New Roman" w:cs="Times New Roman"/>
          <w:b/>
          <w:bCs/>
          <w:color w:val="000000"/>
          <w:lang w:eastAsia="ru-RU"/>
        </w:rPr>
        <w:t>. Водоотведение (канализация)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Проектом предусматривается строительство канализационных сетей и очистных сооружений полной биологической очистки сточных вод.</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lastRenderedPageBreak/>
        <w:t>В качестве очистных сооружений предлагается использовать установки биологической очистки сточных вод.</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При выборе места для площадки очистных сооружений необходимо учитывать следующие требования:</w:t>
      </w:r>
    </w:p>
    <w:p w:rsidR="00B143D5" w:rsidRPr="00494060" w:rsidRDefault="00B143D5" w:rsidP="008A7E7B">
      <w:pPr>
        <w:spacing w:before="100" w:beforeAutospacing="1" w:after="120"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площадка должна быть расположена ниже поселка и с подветренной стороны господствующих ветров теплого периода года по отношению к жилой зоне;</w:t>
      </w:r>
    </w:p>
    <w:p w:rsidR="00B143D5" w:rsidRPr="00494060" w:rsidRDefault="00B143D5" w:rsidP="008A7E7B">
      <w:pPr>
        <w:spacing w:before="100" w:beforeAutospacing="1" w:after="120"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поступление сточных вод на сооружения следует обеспечить по возможности самотеком;</w:t>
      </w:r>
    </w:p>
    <w:p w:rsidR="00B143D5" w:rsidRPr="00494060" w:rsidRDefault="00B143D5" w:rsidP="008A7E7B">
      <w:pPr>
        <w:spacing w:before="100" w:beforeAutospacing="1" w:after="120"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территория площадки не должна быть подвержена затоплению и береговому размыву под воздействием поверхностных вод.</w:t>
      </w:r>
    </w:p>
    <w:p w:rsidR="00B143D5" w:rsidRPr="00494060" w:rsidRDefault="00B143D5" w:rsidP="008A7E7B">
      <w:pPr>
        <w:spacing w:before="100" w:beforeAutospacing="1" w:after="100" w:afterAutospacing="1" w:line="240" w:lineRule="auto"/>
        <w:ind w:firstLine="706"/>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Решение по утилизации осадочного ила в локальных системах канализации предусматривает его использование в качестве органического удобрения в сельском хозяйстве.</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Локальные системы канализации имеют ряд преимуществ по сравнению с выгребными ямами:</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высокая степень очистки сточных вод - 98%;</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безопасность для окружающей среды;</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отсутствие запахов, бесшумность, не требуется вызов ассенизационной машины;</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компактность;</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возможность использовать органические осадки из системы в качестве удобрения;</w:t>
      </w:r>
    </w:p>
    <w:p w:rsidR="00B143D5" w:rsidRPr="00494060" w:rsidRDefault="00B143D5" w:rsidP="008A7E7B">
      <w:pPr>
        <w:spacing w:before="120" w:after="120" w:line="240" w:lineRule="auto"/>
        <w:ind w:left="993" w:hanging="284"/>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 срок службы 50 лет и больше.</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Целью мероприятий по использованию локальной системы канализации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Для сбора и отведения поверхностных стоков на первую очередь проектом предусматривается смешанная система водоотвода, при которой по улицам и в центральной части населенного пункта устраивается закрытая водосточная сеть, а на остальной территории – открытая. Дождевые стоки собираются и транспортируются системой самотечных коллекторов на очистные сооружения дождевой канализации.</w:t>
      </w:r>
    </w:p>
    <w:p w:rsidR="00B143D5" w:rsidRPr="00494060" w:rsidRDefault="00B143D5" w:rsidP="008A7E7B">
      <w:pPr>
        <w:spacing w:before="100" w:beforeAutospacing="1" w:after="100" w:afterAutospacing="1" w:line="240" w:lineRule="auto"/>
        <w:jc w:val="both"/>
        <w:rPr>
          <w:rFonts w:ascii="Times New Roman" w:eastAsia="Times New Roman" w:hAnsi="Times New Roman" w:cs="Times New Roman"/>
          <w:color w:val="000000"/>
          <w:lang w:eastAsia="ru-RU"/>
        </w:rPr>
      </w:pPr>
      <w:r w:rsidRPr="00494060">
        <w:rPr>
          <w:rFonts w:ascii="Times New Roman" w:eastAsia="Times New Roman" w:hAnsi="Times New Roman" w:cs="Times New Roman"/>
          <w:color w:val="000000"/>
          <w:lang w:eastAsia="ru-RU"/>
        </w:rPr>
        <w:t>На каждом промышленном предприятии следует организовать системы сбора и очистки дождевых и талых сточных вод, с использованием очищенных сточных вод после их обеззараживания как резерв технического водоснабжения для данного предприятия.</w:t>
      </w:r>
    </w:p>
    <w:sectPr w:rsidR="00B143D5" w:rsidRPr="00494060" w:rsidSect="008A7E7B">
      <w:pgSz w:w="11906" w:h="16838"/>
      <w:pgMar w:top="964" w:right="851" w:bottom="96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46EA3"/>
    <w:multiLevelType w:val="hybridMultilevel"/>
    <w:tmpl w:val="C5A60C26"/>
    <w:lvl w:ilvl="0" w:tplc="47E6D3D2">
      <w:start w:val="1"/>
      <w:numFmt w:val="decimal"/>
      <w:lvlText w:val="%1."/>
      <w:lvlJc w:val="left"/>
      <w:pPr>
        <w:tabs>
          <w:tab w:val="num" w:pos="1065"/>
        </w:tabs>
        <w:ind w:left="1065" w:hanging="705"/>
      </w:pPr>
      <w:rPr>
        <w:rFonts w:hint="default"/>
      </w:rPr>
    </w:lvl>
    <w:lvl w:ilvl="1" w:tplc="A81E1BF0">
      <w:numFmt w:val="none"/>
      <w:lvlText w:val=""/>
      <w:lvlJc w:val="left"/>
      <w:pPr>
        <w:tabs>
          <w:tab w:val="num" w:pos="360"/>
        </w:tabs>
      </w:pPr>
    </w:lvl>
    <w:lvl w:ilvl="2" w:tplc="08C60FFC">
      <w:numFmt w:val="none"/>
      <w:lvlText w:val=""/>
      <w:lvlJc w:val="left"/>
      <w:pPr>
        <w:tabs>
          <w:tab w:val="num" w:pos="360"/>
        </w:tabs>
      </w:pPr>
    </w:lvl>
    <w:lvl w:ilvl="3" w:tplc="B19653E4">
      <w:numFmt w:val="none"/>
      <w:lvlText w:val=""/>
      <w:lvlJc w:val="left"/>
      <w:pPr>
        <w:tabs>
          <w:tab w:val="num" w:pos="360"/>
        </w:tabs>
      </w:pPr>
    </w:lvl>
    <w:lvl w:ilvl="4" w:tplc="E6F614FC">
      <w:numFmt w:val="none"/>
      <w:lvlText w:val=""/>
      <w:lvlJc w:val="left"/>
      <w:pPr>
        <w:tabs>
          <w:tab w:val="num" w:pos="360"/>
        </w:tabs>
      </w:pPr>
    </w:lvl>
    <w:lvl w:ilvl="5" w:tplc="648E3524">
      <w:numFmt w:val="none"/>
      <w:lvlText w:val=""/>
      <w:lvlJc w:val="left"/>
      <w:pPr>
        <w:tabs>
          <w:tab w:val="num" w:pos="360"/>
        </w:tabs>
      </w:pPr>
    </w:lvl>
    <w:lvl w:ilvl="6" w:tplc="22AC8EB6">
      <w:numFmt w:val="none"/>
      <w:lvlText w:val=""/>
      <w:lvlJc w:val="left"/>
      <w:pPr>
        <w:tabs>
          <w:tab w:val="num" w:pos="360"/>
        </w:tabs>
      </w:pPr>
    </w:lvl>
    <w:lvl w:ilvl="7" w:tplc="81088E7A">
      <w:numFmt w:val="none"/>
      <w:lvlText w:val=""/>
      <w:lvlJc w:val="left"/>
      <w:pPr>
        <w:tabs>
          <w:tab w:val="num" w:pos="360"/>
        </w:tabs>
      </w:pPr>
    </w:lvl>
    <w:lvl w:ilvl="8" w:tplc="5E74F700">
      <w:numFmt w:val="none"/>
      <w:lvlText w:val=""/>
      <w:lvlJc w:val="left"/>
      <w:pPr>
        <w:tabs>
          <w:tab w:val="num" w:pos="360"/>
        </w:tabs>
      </w:pPr>
    </w:lvl>
  </w:abstractNum>
  <w:abstractNum w:abstractNumId="1">
    <w:nsid w:val="1CD54592"/>
    <w:multiLevelType w:val="hybridMultilevel"/>
    <w:tmpl w:val="A90CA3BA"/>
    <w:lvl w:ilvl="0" w:tplc="5A500F5C">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FE42BA9"/>
    <w:multiLevelType w:val="hybridMultilevel"/>
    <w:tmpl w:val="4058FCFA"/>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3">
    <w:nsid w:val="21974A88"/>
    <w:multiLevelType w:val="hybridMultilevel"/>
    <w:tmpl w:val="18F00048"/>
    <w:lvl w:ilvl="0" w:tplc="04190011">
      <w:start w:val="1"/>
      <w:numFmt w:val="decimal"/>
      <w:lvlText w:val="%1)"/>
      <w:lvlJc w:val="left"/>
      <w:pPr>
        <w:ind w:left="2139" w:hanging="360"/>
      </w:pPr>
    </w:lvl>
    <w:lvl w:ilvl="1" w:tplc="04190019">
      <w:start w:val="1"/>
      <w:numFmt w:val="lowerLetter"/>
      <w:lvlText w:val="%2."/>
      <w:lvlJc w:val="left"/>
      <w:pPr>
        <w:ind w:left="2859" w:hanging="360"/>
      </w:pPr>
    </w:lvl>
    <w:lvl w:ilvl="2" w:tplc="0419001B">
      <w:start w:val="1"/>
      <w:numFmt w:val="lowerRoman"/>
      <w:lvlText w:val="%3."/>
      <w:lvlJc w:val="right"/>
      <w:pPr>
        <w:ind w:left="3579" w:hanging="180"/>
      </w:pPr>
    </w:lvl>
    <w:lvl w:ilvl="3" w:tplc="0419000F">
      <w:start w:val="1"/>
      <w:numFmt w:val="decimal"/>
      <w:lvlText w:val="%4."/>
      <w:lvlJc w:val="left"/>
      <w:pPr>
        <w:ind w:left="4299" w:hanging="360"/>
      </w:pPr>
    </w:lvl>
    <w:lvl w:ilvl="4" w:tplc="04190019">
      <w:start w:val="1"/>
      <w:numFmt w:val="lowerLetter"/>
      <w:lvlText w:val="%5."/>
      <w:lvlJc w:val="left"/>
      <w:pPr>
        <w:ind w:left="5019" w:hanging="360"/>
      </w:pPr>
    </w:lvl>
    <w:lvl w:ilvl="5" w:tplc="0419001B">
      <w:start w:val="1"/>
      <w:numFmt w:val="lowerRoman"/>
      <w:lvlText w:val="%6."/>
      <w:lvlJc w:val="right"/>
      <w:pPr>
        <w:ind w:left="5739" w:hanging="180"/>
      </w:pPr>
    </w:lvl>
    <w:lvl w:ilvl="6" w:tplc="0419000F">
      <w:start w:val="1"/>
      <w:numFmt w:val="decimal"/>
      <w:lvlText w:val="%7."/>
      <w:lvlJc w:val="left"/>
      <w:pPr>
        <w:ind w:left="6459" w:hanging="360"/>
      </w:pPr>
    </w:lvl>
    <w:lvl w:ilvl="7" w:tplc="04190019">
      <w:start w:val="1"/>
      <w:numFmt w:val="lowerLetter"/>
      <w:lvlText w:val="%8."/>
      <w:lvlJc w:val="left"/>
      <w:pPr>
        <w:ind w:left="7179" w:hanging="360"/>
      </w:pPr>
    </w:lvl>
    <w:lvl w:ilvl="8" w:tplc="0419001B">
      <w:start w:val="1"/>
      <w:numFmt w:val="lowerRoman"/>
      <w:lvlText w:val="%9."/>
      <w:lvlJc w:val="right"/>
      <w:pPr>
        <w:ind w:left="7899" w:hanging="180"/>
      </w:pPr>
    </w:lvl>
  </w:abstractNum>
  <w:abstractNum w:abstractNumId="4">
    <w:nsid w:val="260F4047"/>
    <w:multiLevelType w:val="hybridMultilevel"/>
    <w:tmpl w:val="3340862C"/>
    <w:lvl w:ilvl="0" w:tplc="04190011">
      <w:start w:val="1"/>
      <w:numFmt w:val="decimal"/>
      <w:lvlText w:val="%1)"/>
      <w:lvlJc w:val="left"/>
      <w:pPr>
        <w:ind w:left="2499" w:hanging="360"/>
      </w:pPr>
    </w:lvl>
    <w:lvl w:ilvl="1" w:tplc="04190019">
      <w:start w:val="1"/>
      <w:numFmt w:val="lowerLetter"/>
      <w:lvlText w:val="%2."/>
      <w:lvlJc w:val="left"/>
      <w:pPr>
        <w:ind w:left="3219" w:hanging="360"/>
      </w:pPr>
    </w:lvl>
    <w:lvl w:ilvl="2" w:tplc="0419001B">
      <w:start w:val="1"/>
      <w:numFmt w:val="lowerRoman"/>
      <w:lvlText w:val="%3."/>
      <w:lvlJc w:val="right"/>
      <w:pPr>
        <w:ind w:left="3939" w:hanging="180"/>
      </w:pPr>
    </w:lvl>
    <w:lvl w:ilvl="3" w:tplc="0419000F">
      <w:start w:val="1"/>
      <w:numFmt w:val="decimal"/>
      <w:lvlText w:val="%4."/>
      <w:lvlJc w:val="left"/>
      <w:pPr>
        <w:ind w:left="4659" w:hanging="360"/>
      </w:pPr>
    </w:lvl>
    <w:lvl w:ilvl="4" w:tplc="04190019">
      <w:start w:val="1"/>
      <w:numFmt w:val="lowerLetter"/>
      <w:lvlText w:val="%5."/>
      <w:lvlJc w:val="left"/>
      <w:pPr>
        <w:ind w:left="5379" w:hanging="360"/>
      </w:pPr>
    </w:lvl>
    <w:lvl w:ilvl="5" w:tplc="0419001B">
      <w:start w:val="1"/>
      <w:numFmt w:val="lowerRoman"/>
      <w:lvlText w:val="%6."/>
      <w:lvlJc w:val="right"/>
      <w:pPr>
        <w:ind w:left="6099" w:hanging="180"/>
      </w:pPr>
    </w:lvl>
    <w:lvl w:ilvl="6" w:tplc="0419000F">
      <w:start w:val="1"/>
      <w:numFmt w:val="decimal"/>
      <w:lvlText w:val="%7."/>
      <w:lvlJc w:val="left"/>
      <w:pPr>
        <w:ind w:left="6819" w:hanging="360"/>
      </w:pPr>
    </w:lvl>
    <w:lvl w:ilvl="7" w:tplc="04190019">
      <w:start w:val="1"/>
      <w:numFmt w:val="lowerLetter"/>
      <w:lvlText w:val="%8."/>
      <w:lvlJc w:val="left"/>
      <w:pPr>
        <w:ind w:left="7539" w:hanging="360"/>
      </w:pPr>
    </w:lvl>
    <w:lvl w:ilvl="8" w:tplc="0419001B">
      <w:start w:val="1"/>
      <w:numFmt w:val="lowerRoman"/>
      <w:lvlText w:val="%9."/>
      <w:lvlJc w:val="right"/>
      <w:pPr>
        <w:ind w:left="8259" w:hanging="180"/>
      </w:pPr>
    </w:lvl>
  </w:abstractNum>
  <w:abstractNum w:abstractNumId="5">
    <w:nsid w:val="4BE8523F"/>
    <w:multiLevelType w:val="hybridMultilevel"/>
    <w:tmpl w:val="0DCEE47C"/>
    <w:lvl w:ilvl="0" w:tplc="6D4A082C">
      <w:start w:val="3"/>
      <w:numFmt w:val="bullet"/>
      <w:lvlText w:val="-"/>
      <w:lvlJc w:val="left"/>
      <w:pPr>
        <w:tabs>
          <w:tab w:val="num" w:pos="720"/>
        </w:tabs>
        <w:ind w:left="720" w:hanging="360"/>
      </w:pPr>
      <w:rPr>
        <w:rFonts w:ascii="Times New Roman" w:eastAsia="Times New Roman" w:hAnsi="Times New Roman" w:hint="default"/>
      </w:rPr>
    </w:lvl>
    <w:lvl w:ilvl="1" w:tplc="EB78EDBE">
      <w:start w:val="1"/>
      <w:numFmt w:val="decimal"/>
      <w:lvlText w:val="%2)"/>
      <w:lvlJc w:val="left"/>
      <w:pPr>
        <w:tabs>
          <w:tab w:val="num" w:pos="1440"/>
        </w:tabs>
        <w:ind w:left="1440" w:hanging="360"/>
      </w:pPr>
      <w:rPr>
        <w:rFonts w:hint="default"/>
      </w:rPr>
    </w:lvl>
    <w:lvl w:ilvl="2" w:tplc="178A56CA">
      <w:start w:val="1"/>
      <w:numFmt w:val="decimal"/>
      <w:lvlText w:val="%3."/>
      <w:lvlJc w:val="left"/>
      <w:pPr>
        <w:tabs>
          <w:tab w:val="num" w:pos="2670"/>
        </w:tabs>
        <w:ind w:left="2670" w:hanging="870"/>
      </w:pPr>
      <w:rPr>
        <w:rFont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56AC42F1"/>
    <w:multiLevelType w:val="hybridMultilevel"/>
    <w:tmpl w:val="D31A167A"/>
    <w:lvl w:ilvl="0" w:tplc="29503A76">
      <w:numFmt w:val="bullet"/>
      <w:lvlText w:val="-"/>
      <w:lvlJc w:val="left"/>
      <w:pPr>
        <w:tabs>
          <w:tab w:val="num" w:pos="2869"/>
        </w:tabs>
        <w:ind w:left="2869" w:hanging="360"/>
      </w:pPr>
      <w:rPr>
        <w:rFonts w:ascii="Times New Roman" w:eastAsia="Times New Roman" w:hAnsi="Times New Roman" w:hint="default"/>
      </w:rPr>
    </w:lvl>
    <w:lvl w:ilvl="1" w:tplc="29503A76">
      <w:numFmt w:val="bullet"/>
      <w:lvlText w:val="-"/>
      <w:lvlJc w:val="left"/>
      <w:pPr>
        <w:tabs>
          <w:tab w:val="num" w:pos="2149"/>
        </w:tabs>
        <w:ind w:left="2149" w:hanging="360"/>
      </w:pPr>
      <w:rPr>
        <w:rFonts w:ascii="Times New Roman" w:eastAsia="Times New Roman" w:hAnsi="Times New Roman"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nsid w:val="59ED3289"/>
    <w:multiLevelType w:val="hybridMultilevel"/>
    <w:tmpl w:val="E44E2EB6"/>
    <w:lvl w:ilvl="0" w:tplc="0419000F">
      <w:start w:val="1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5BF460BE"/>
    <w:multiLevelType w:val="hybridMultilevel"/>
    <w:tmpl w:val="44BAF874"/>
    <w:lvl w:ilvl="0" w:tplc="3A9821D6">
      <w:start w:val="1"/>
      <w:numFmt w:val="bullet"/>
      <w:lvlText w:val="-"/>
      <w:lvlJc w:val="left"/>
      <w:pPr>
        <w:ind w:left="1429" w:hanging="360"/>
      </w:pPr>
      <w:rPr>
        <w:rFonts w:ascii="Book Antiqua" w:hAnsi="Book Antiqua" w:cs="Book Antiqua" w:hint="default"/>
        <w:b w:val="0"/>
        <w:bCs w:val="0"/>
        <w:i w:val="0"/>
        <w:iCs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nsid w:val="5D083871"/>
    <w:multiLevelType w:val="hybridMultilevel"/>
    <w:tmpl w:val="394CAAF6"/>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5FA44EED"/>
    <w:multiLevelType w:val="hybridMultilevel"/>
    <w:tmpl w:val="642A247E"/>
    <w:lvl w:ilvl="0" w:tplc="0419000F">
      <w:start w:val="1"/>
      <w:numFmt w:val="decimal"/>
      <w:lvlText w:val="%1."/>
      <w:lvlJc w:val="left"/>
      <w:pPr>
        <w:tabs>
          <w:tab w:val="num" w:pos="927"/>
        </w:tabs>
        <w:ind w:left="927"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626B6ED2"/>
    <w:multiLevelType w:val="hybridMultilevel"/>
    <w:tmpl w:val="8CAAF870"/>
    <w:lvl w:ilvl="0" w:tplc="721293E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76875C25"/>
    <w:multiLevelType w:val="hybridMultilevel"/>
    <w:tmpl w:val="668A193E"/>
    <w:lvl w:ilvl="0" w:tplc="BB7899F6">
      <w:numFmt w:val="bullet"/>
      <w:lvlText w:val="-"/>
      <w:lvlJc w:val="left"/>
      <w:pPr>
        <w:ind w:left="1429" w:hanging="360"/>
      </w:pPr>
      <w:rPr>
        <w:rFonts w:ascii="Times New Roman" w:eastAsia="Times New Roman" w:hAnsi="Times New Roman" w:hint="default"/>
        <w:b/>
        <w:bC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3">
    <w:nsid w:val="781478C1"/>
    <w:multiLevelType w:val="hybridMultilevel"/>
    <w:tmpl w:val="74660C02"/>
    <w:lvl w:ilvl="0" w:tplc="20560A5C">
      <w:start w:val="1"/>
      <w:numFmt w:val="decimal"/>
      <w:lvlText w:val="%1."/>
      <w:lvlJc w:val="left"/>
      <w:pPr>
        <w:tabs>
          <w:tab w:val="num" w:pos="720"/>
        </w:tabs>
        <w:ind w:left="720" w:hanging="360"/>
      </w:pPr>
      <w:rPr>
        <w:rFonts w:hint="default"/>
      </w:rPr>
    </w:lvl>
    <w:lvl w:ilvl="1" w:tplc="C3A07C28">
      <w:numFmt w:val="none"/>
      <w:lvlText w:val=""/>
      <w:lvlJc w:val="left"/>
      <w:pPr>
        <w:tabs>
          <w:tab w:val="num" w:pos="360"/>
        </w:tabs>
      </w:pPr>
    </w:lvl>
    <w:lvl w:ilvl="2" w:tplc="84BEF82E">
      <w:numFmt w:val="none"/>
      <w:lvlText w:val=""/>
      <w:lvlJc w:val="left"/>
      <w:pPr>
        <w:tabs>
          <w:tab w:val="num" w:pos="360"/>
        </w:tabs>
      </w:pPr>
    </w:lvl>
    <w:lvl w:ilvl="3" w:tplc="86FE1F32">
      <w:numFmt w:val="none"/>
      <w:lvlText w:val=""/>
      <w:lvlJc w:val="left"/>
      <w:pPr>
        <w:tabs>
          <w:tab w:val="num" w:pos="360"/>
        </w:tabs>
      </w:pPr>
    </w:lvl>
    <w:lvl w:ilvl="4" w:tplc="17E031BC">
      <w:numFmt w:val="none"/>
      <w:lvlText w:val=""/>
      <w:lvlJc w:val="left"/>
      <w:pPr>
        <w:tabs>
          <w:tab w:val="num" w:pos="360"/>
        </w:tabs>
      </w:pPr>
    </w:lvl>
    <w:lvl w:ilvl="5" w:tplc="830608A6">
      <w:numFmt w:val="none"/>
      <w:lvlText w:val=""/>
      <w:lvlJc w:val="left"/>
      <w:pPr>
        <w:tabs>
          <w:tab w:val="num" w:pos="360"/>
        </w:tabs>
      </w:pPr>
    </w:lvl>
    <w:lvl w:ilvl="6" w:tplc="25CEC170">
      <w:numFmt w:val="none"/>
      <w:lvlText w:val=""/>
      <w:lvlJc w:val="left"/>
      <w:pPr>
        <w:tabs>
          <w:tab w:val="num" w:pos="360"/>
        </w:tabs>
      </w:pPr>
    </w:lvl>
    <w:lvl w:ilvl="7" w:tplc="9E942904">
      <w:numFmt w:val="none"/>
      <w:lvlText w:val=""/>
      <w:lvlJc w:val="left"/>
      <w:pPr>
        <w:tabs>
          <w:tab w:val="num" w:pos="360"/>
        </w:tabs>
      </w:pPr>
    </w:lvl>
    <w:lvl w:ilvl="8" w:tplc="FE2ED874">
      <w:numFmt w:val="none"/>
      <w:lvlText w:val=""/>
      <w:lvlJc w:val="left"/>
      <w:pPr>
        <w:tabs>
          <w:tab w:val="num" w:pos="360"/>
        </w:tabs>
      </w:pPr>
    </w:lvl>
  </w:abstractNum>
  <w:num w:numId="1">
    <w:abstractNumId w:val="5"/>
  </w:num>
  <w:num w:numId="2">
    <w:abstractNumId w:val="10"/>
  </w:num>
  <w:num w:numId="3">
    <w:abstractNumId w:val="11"/>
  </w:num>
  <w:num w:numId="4">
    <w:abstractNumId w:val="13"/>
  </w:num>
  <w:num w:numId="5">
    <w:abstractNumId w:val="6"/>
  </w:num>
  <w:num w:numId="6">
    <w:abstractNumId w:val="0"/>
  </w:num>
  <w:num w:numId="7">
    <w:abstractNumId w:val="8"/>
  </w:num>
  <w:num w:numId="8">
    <w:abstractNumId w:val="9"/>
  </w:num>
  <w:num w:numId="9">
    <w:abstractNumId w:val="2"/>
  </w:num>
  <w:num w:numId="10">
    <w:abstractNumId w:val="7"/>
  </w:num>
  <w:num w:numId="11">
    <w:abstractNumId w:val="3"/>
  </w:num>
  <w:num w:numId="12">
    <w:abstractNumId w:val="4"/>
  </w:num>
  <w:num w:numId="13">
    <w:abstractNumId w:val="1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0E72"/>
    <w:rsid w:val="000B1813"/>
    <w:rsid w:val="003D1BFA"/>
    <w:rsid w:val="00494060"/>
    <w:rsid w:val="004B643A"/>
    <w:rsid w:val="0053132F"/>
    <w:rsid w:val="00537D37"/>
    <w:rsid w:val="00790E72"/>
    <w:rsid w:val="00833ADE"/>
    <w:rsid w:val="00873DAA"/>
    <w:rsid w:val="008A7E7B"/>
    <w:rsid w:val="0095461A"/>
    <w:rsid w:val="00972723"/>
    <w:rsid w:val="00A64B4F"/>
    <w:rsid w:val="00B143D5"/>
    <w:rsid w:val="00B261C9"/>
    <w:rsid w:val="00C77851"/>
    <w:rsid w:val="00D90F9F"/>
    <w:rsid w:val="00EB45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3D5"/>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qFormat/>
    <w:rsid w:val="00537D3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semiHidden/>
    <w:unhideWhenUsed/>
    <w:qFormat/>
    <w:rsid w:val="00A64B4F"/>
    <w:pPr>
      <w:keepNext/>
      <w:keepLines/>
      <w:spacing w:before="200" w:after="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9"/>
    <w:qFormat/>
    <w:rsid w:val="00537D37"/>
    <w:pPr>
      <w:keepNext/>
      <w:spacing w:after="0" w:line="240" w:lineRule="auto"/>
      <w:ind w:firstLine="709"/>
      <w:outlineLvl w:val="7"/>
    </w:pPr>
    <w:rPr>
      <w:rFonts w:ascii="Arial" w:eastAsia="Times New Roman" w:hAnsi="Arial" w:cs="Arial"/>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 w:type="paragraph" w:styleId="a4">
    <w:name w:val="No Spacing"/>
    <w:uiPriority w:val="1"/>
    <w:qFormat/>
    <w:rsid w:val="00B143D5"/>
    <w:pPr>
      <w:spacing w:after="0" w:line="240" w:lineRule="auto"/>
    </w:pPr>
  </w:style>
  <w:style w:type="paragraph" w:styleId="21">
    <w:name w:val="Body Text 2"/>
    <w:aliases w:val="Знак"/>
    <w:basedOn w:val="a"/>
    <w:link w:val="22"/>
    <w:uiPriority w:val="99"/>
    <w:rsid w:val="00873DA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aliases w:val="Знак Знак"/>
    <w:basedOn w:val="a0"/>
    <w:link w:val="21"/>
    <w:uiPriority w:val="99"/>
    <w:rsid w:val="00873DAA"/>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537D37"/>
    <w:pPr>
      <w:spacing w:after="120"/>
    </w:pPr>
  </w:style>
  <w:style w:type="character" w:customStyle="1" w:styleId="a6">
    <w:name w:val="Основной текст Знак"/>
    <w:basedOn w:val="a0"/>
    <w:link w:val="a5"/>
    <w:uiPriority w:val="99"/>
    <w:semiHidden/>
    <w:rsid w:val="00537D37"/>
  </w:style>
  <w:style w:type="paragraph" w:styleId="23">
    <w:name w:val="Body Text Indent 2"/>
    <w:basedOn w:val="a"/>
    <w:link w:val="24"/>
    <w:uiPriority w:val="99"/>
    <w:semiHidden/>
    <w:unhideWhenUsed/>
    <w:rsid w:val="00537D37"/>
    <w:pPr>
      <w:spacing w:after="120" w:line="480" w:lineRule="auto"/>
      <w:ind w:left="283"/>
    </w:pPr>
  </w:style>
  <w:style w:type="character" w:customStyle="1" w:styleId="24">
    <w:name w:val="Основной текст с отступом 2 Знак"/>
    <w:basedOn w:val="a0"/>
    <w:link w:val="23"/>
    <w:uiPriority w:val="99"/>
    <w:semiHidden/>
    <w:rsid w:val="00537D37"/>
  </w:style>
  <w:style w:type="character" w:customStyle="1" w:styleId="20">
    <w:name w:val="Заголовок 2 Знак"/>
    <w:basedOn w:val="a0"/>
    <w:link w:val="2"/>
    <w:uiPriority w:val="99"/>
    <w:rsid w:val="00537D37"/>
    <w:rPr>
      <w:rFonts w:ascii="Arial" w:eastAsia="Times New Roman" w:hAnsi="Arial" w:cs="Arial"/>
      <w:b/>
      <w:bCs/>
      <w:i/>
      <w:iCs/>
      <w:sz w:val="28"/>
      <w:szCs w:val="28"/>
      <w:lang w:eastAsia="ru-RU"/>
    </w:rPr>
  </w:style>
  <w:style w:type="character" w:customStyle="1" w:styleId="80">
    <w:name w:val="Заголовок 8 Знак"/>
    <w:basedOn w:val="a0"/>
    <w:link w:val="8"/>
    <w:uiPriority w:val="99"/>
    <w:rsid w:val="00537D37"/>
    <w:rPr>
      <w:rFonts w:ascii="Arial" w:eastAsia="Times New Roman" w:hAnsi="Arial" w:cs="Arial"/>
      <w:b/>
      <w:bCs/>
      <w:sz w:val="24"/>
      <w:szCs w:val="24"/>
      <w:lang w:eastAsia="ru-RU"/>
    </w:rPr>
  </w:style>
  <w:style w:type="paragraph" w:customStyle="1" w:styleId="a7">
    <w:name w:val="Стиль пункта схемы"/>
    <w:basedOn w:val="a"/>
    <w:link w:val="a8"/>
    <w:uiPriority w:val="99"/>
    <w:rsid w:val="00537D37"/>
    <w:pPr>
      <w:autoSpaceDE w:val="0"/>
      <w:autoSpaceDN w:val="0"/>
      <w:adjustRightInd w:val="0"/>
      <w:spacing w:after="0" w:line="360" w:lineRule="auto"/>
      <w:ind w:firstLine="680"/>
      <w:jc w:val="both"/>
    </w:pPr>
    <w:rPr>
      <w:rFonts w:ascii="Times New Roman" w:eastAsia="Times New Roman" w:hAnsi="Times New Roman" w:cs="Times New Roman"/>
      <w:sz w:val="28"/>
      <w:szCs w:val="28"/>
      <w:lang w:eastAsia="ru-RU"/>
    </w:rPr>
  </w:style>
  <w:style w:type="character" w:customStyle="1" w:styleId="a8">
    <w:name w:val="Стиль пункта схемы Знак"/>
    <w:basedOn w:val="a0"/>
    <w:link w:val="a7"/>
    <w:uiPriority w:val="99"/>
    <w:locked/>
    <w:rsid w:val="00537D37"/>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semiHidden/>
    <w:rsid w:val="00A64B4F"/>
    <w:rPr>
      <w:rFonts w:asciiTheme="majorHAnsi" w:eastAsiaTheme="majorEastAsia" w:hAnsiTheme="majorHAnsi" w:cstheme="majorBidi"/>
      <w:b/>
      <w:bCs/>
      <w:color w:val="4F81BD" w:themeColor="accent1"/>
    </w:rPr>
  </w:style>
  <w:style w:type="paragraph" w:styleId="31">
    <w:name w:val="Body Text Indent 3"/>
    <w:basedOn w:val="a"/>
    <w:link w:val="32"/>
    <w:uiPriority w:val="99"/>
    <w:semiHidden/>
    <w:unhideWhenUsed/>
    <w:rsid w:val="00A64B4F"/>
    <w:pPr>
      <w:spacing w:after="120"/>
      <w:ind w:left="283"/>
    </w:pPr>
    <w:rPr>
      <w:sz w:val="16"/>
      <w:szCs w:val="16"/>
    </w:rPr>
  </w:style>
  <w:style w:type="character" w:customStyle="1" w:styleId="32">
    <w:name w:val="Основной текст с отступом 3 Знак"/>
    <w:basedOn w:val="a0"/>
    <w:link w:val="31"/>
    <w:uiPriority w:val="99"/>
    <w:semiHidden/>
    <w:rsid w:val="00A64B4F"/>
    <w:rPr>
      <w:sz w:val="16"/>
      <w:szCs w:val="16"/>
    </w:rPr>
  </w:style>
  <w:style w:type="paragraph" w:customStyle="1" w:styleId="ConsPlusNormal">
    <w:name w:val="ConsPlusNormal"/>
    <w:uiPriority w:val="99"/>
    <w:rsid w:val="00A64B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Indent"/>
    <w:basedOn w:val="a"/>
    <w:link w:val="aa"/>
    <w:uiPriority w:val="99"/>
    <w:semiHidden/>
    <w:unhideWhenUsed/>
    <w:rsid w:val="00B261C9"/>
    <w:pPr>
      <w:spacing w:after="120"/>
      <w:ind w:left="283"/>
    </w:pPr>
  </w:style>
  <w:style w:type="character" w:customStyle="1" w:styleId="aa">
    <w:name w:val="Основной текст с отступом Знак"/>
    <w:basedOn w:val="a0"/>
    <w:link w:val="a9"/>
    <w:uiPriority w:val="99"/>
    <w:semiHidden/>
    <w:rsid w:val="00B261C9"/>
  </w:style>
  <w:style w:type="paragraph" w:styleId="ab">
    <w:name w:val="header"/>
    <w:aliases w:val="ВерхКолонтитул"/>
    <w:basedOn w:val="a"/>
    <w:link w:val="ac"/>
    <w:uiPriority w:val="99"/>
    <w:rsid w:val="00B261C9"/>
    <w:pPr>
      <w:tabs>
        <w:tab w:val="center" w:pos="4153"/>
        <w:tab w:val="right" w:pos="8306"/>
      </w:tabs>
      <w:spacing w:after="0" w:line="240" w:lineRule="auto"/>
    </w:pPr>
    <w:rPr>
      <w:rFonts w:ascii="Times New Roman CYR" w:eastAsia="Times New Roman" w:hAnsi="Times New Roman CYR" w:cs="Times New Roman CYR"/>
      <w:sz w:val="20"/>
      <w:szCs w:val="20"/>
      <w:lang w:eastAsia="ru-RU"/>
    </w:rPr>
  </w:style>
  <w:style w:type="character" w:customStyle="1" w:styleId="ac">
    <w:name w:val="Верхний колонтитул Знак"/>
    <w:aliases w:val="ВерхКолонтитул Знак"/>
    <w:basedOn w:val="a0"/>
    <w:link w:val="ab"/>
    <w:uiPriority w:val="99"/>
    <w:rsid w:val="00B261C9"/>
    <w:rPr>
      <w:rFonts w:ascii="Times New Roman CYR" w:eastAsia="Times New Roman" w:hAnsi="Times New Roman CYR" w:cs="Times New Roman CYR"/>
      <w:sz w:val="20"/>
      <w:szCs w:val="20"/>
      <w:lang w:eastAsia="ru-RU"/>
    </w:rPr>
  </w:style>
  <w:style w:type="paragraph" w:styleId="ad">
    <w:name w:val="Balloon Text"/>
    <w:basedOn w:val="a"/>
    <w:link w:val="ae"/>
    <w:uiPriority w:val="99"/>
    <w:semiHidden/>
    <w:unhideWhenUsed/>
    <w:rsid w:val="00C7785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778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43D5"/>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qFormat/>
    <w:rsid w:val="00537D3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semiHidden/>
    <w:unhideWhenUsed/>
    <w:qFormat/>
    <w:rsid w:val="00A64B4F"/>
    <w:pPr>
      <w:keepNext/>
      <w:keepLines/>
      <w:spacing w:before="200" w:after="0"/>
      <w:outlineLvl w:val="2"/>
    </w:pPr>
    <w:rPr>
      <w:rFonts w:asciiTheme="majorHAnsi" w:eastAsiaTheme="majorEastAsia" w:hAnsiTheme="majorHAnsi" w:cstheme="majorBidi"/>
      <w:b/>
      <w:bCs/>
      <w:color w:val="4F81BD" w:themeColor="accent1"/>
    </w:rPr>
  </w:style>
  <w:style w:type="paragraph" w:styleId="8">
    <w:name w:val="heading 8"/>
    <w:basedOn w:val="a"/>
    <w:next w:val="a"/>
    <w:link w:val="80"/>
    <w:uiPriority w:val="99"/>
    <w:qFormat/>
    <w:rsid w:val="00537D37"/>
    <w:pPr>
      <w:keepNext/>
      <w:spacing w:after="0" w:line="240" w:lineRule="auto"/>
      <w:ind w:firstLine="709"/>
      <w:outlineLvl w:val="7"/>
    </w:pPr>
    <w:rPr>
      <w:rFonts w:ascii="Arial" w:eastAsia="Times New Roman" w:hAnsi="Arial" w:cs="Arial"/>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 w:type="paragraph" w:styleId="a4">
    <w:name w:val="No Spacing"/>
    <w:uiPriority w:val="1"/>
    <w:qFormat/>
    <w:rsid w:val="00B143D5"/>
    <w:pPr>
      <w:spacing w:after="0" w:line="240" w:lineRule="auto"/>
    </w:pPr>
  </w:style>
  <w:style w:type="paragraph" w:styleId="21">
    <w:name w:val="Body Text 2"/>
    <w:aliases w:val="Знак"/>
    <w:basedOn w:val="a"/>
    <w:link w:val="22"/>
    <w:uiPriority w:val="99"/>
    <w:rsid w:val="00873DA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aliases w:val="Знак Знак1"/>
    <w:basedOn w:val="a0"/>
    <w:link w:val="21"/>
    <w:uiPriority w:val="99"/>
    <w:rsid w:val="00873DAA"/>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537D37"/>
    <w:pPr>
      <w:spacing w:after="120"/>
    </w:pPr>
  </w:style>
  <w:style w:type="character" w:customStyle="1" w:styleId="a6">
    <w:name w:val="Основной текст Знак"/>
    <w:basedOn w:val="a0"/>
    <w:link w:val="a5"/>
    <w:uiPriority w:val="99"/>
    <w:semiHidden/>
    <w:rsid w:val="00537D37"/>
  </w:style>
  <w:style w:type="paragraph" w:styleId="23">
    <w:name w:val="Body Text Indent 2"/>
    <w:basedOn w:val="a"/>
    <w:link w:val="24"/>
    <w:uiPriority w:val="99"/>
    <w:semiHidden/>
    <w:unhideWhenUsed/>
    <w:rsid w:val="00537D37"/>
    <w:pPr>
      <w:spacing w:after="120" w:line="480" w:lineRule="auto"/>
      <w:ind w:left="283"/>
    </w:pPr>
  </w:style>
  <w:style w:type="character" w:customStyle="1" w:styleId="24">
    <w:name w:val="Основной текст с отступом 2 Знак"/>
    <w:basedOn w:val="a0"/>
    <w:link w:val="23"/>
    <w:uiPriority w:val="99"/>
    <w:semiHidden/>
    <w:rsid w:val="00537D37"/>
  </w:style>
  <w:style w:type="character" w:customStyle="1" w:styleId="20">
    <w:name w:val="Заголовок 2 Знак"/>
    <w:basedOn w:val="a0"/>
    <w:link w:val="2"/>
    <w:uiPriority w:val="99"/>
    <w:rsid w:val="00537D37"/>
    <w:rPr>
      <w:rFonts w:ascii="Arial" w:eastAsia="Times New Roman" w:hAnsi="Arial" w:cs="Arial"/>
      <w:b/>
      <w:bCs/>
      <w:i/>
      <w:iCs/>
      <w:sz w:val="28"/>
      <w:szCs w:val="28"/>
      <w:lang w:eastAsia="ru-RU"/>
    </w:rPr>
  </w:style>
  <w:style w:type="character" w:customStyle="1" w:styleId="80">
    <w:name w:val="Заголовок 8 Знак"/>
    <w:basedOn w:val="a0"/>
    <w:link w:val="8"/>
    <w:uiPriority w:val="99"/>
    <w:rsid w:val="00537D37"/>
    <w:rPr>
      <w:rFonts w:ascii="Arial" w:eastAsia="Times New Roman" w:hAnsi="Arial" w:cs="Arial"/>
      <w:b/>
      <w:bCs/>
      <w:sz w:val="24"/>
      <w:szCs w:val="24"/>
      <w:lang w:eastAsia="ru-RU"/>
    </w:rPr>
  </w:style>
  <w:style w:type="paragraph" w:customStyle="1" w:styleId="a7">
    <w:name w:val="Стиль пункта схемы"/>
    <w:basedOn w:val="a"/>
    <w:link w:val="a8"/>
    <w:uiPriority w:val="99"/>
    <w:rsid w:val="00537D37"/>
    <w:pPr>
      <w:autoSpaceDE w:val="0"/>
      <w:autoSpaceDN w:val="0"/>
      <w:adjustRightInd w:val="0"/>
      <w:spacing w:after="0" w:line="360" w:lineRule="auto"/>
      <w:ind w:firstLine="680"/>
      <w:jc w:val="both"/>
    </w:pPr>
    <w:rPr>
      <w:rFonts w:ascii="Times New Roman" w:eastAsia="Times New Roman" w:hAnsi="Times New Roman" w:cs="Times New Roman"/>
      <w:sz w:val="28"/>
      <w:szCs w:val="28"/>
      <w:lang w:eastAsia="ru-RU"/>
    </w:rPr>
  </w:style>
  <w:style w:type="character" w:customStyle="1" w:styleId="a8">
    <w:name w:val="Стиль пункта схемы Знак"/>
    <w:basedOn w:val="a0"/>
    <w:link w:val="a7"/>
    <w:uiPriority w:val="99"/>
    <w:locked/>
    <w:rsid w:val="00537D37"/>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semiHidden/>
    <w:rsid w:val="00A64B4F"/>
    <w:rPr>
      <w:rFonts w:asciiTheme="majorHAnsi" w:eastAsiaTheme="majorEastAsia" w:hAnsiTheme="majorHAnsi" w:cstheme="majorBidi"/>
      <w:b/>
      <w:bCs/>
      <w:color w:val="4F81BD" w:themeColor="accent1"/>
    </w:rPr>
  </w:style>
  <w:style w:type="paragraph" w:styleId="31">
    <w:name w:val="Body Text Indent 3"/>
    <w:basedOn w:val="a"/>
    <w:link w:val="32"/>
    <w:uiPriority w:val="99"/>
    <w:semiHidden/>
    <w:unhideWhenUsed/>
    <w:rsid w:val="00A64B4F"/>
    <w:pPr>
      <w:spacing w:after="120"/>
      <w:ind w:left="283"/>
    </w:pPr>
    <w:rPr>
      <w:sz w:val="16"/>
      <w:szCs w:val="16"/>
    </w:rPr>
  </w:style>
  <w:style w:type="character" w:customStyle="1" w:styleId="32">
    <w:name w:val="Основной текст с отступом 3 Знак"/>
    <w:basedOn w:val="a0"/>
    <w:link w:val="31"/>
    <w:uiPriority w:val="99"/>
    <w:semiHidden/>
    <w:rsid w:val="00A64B4F"/>
    <w:rPr>
      <w:sz w:val="16"/>
      <w:szCs w:val="16"/>
    </w:rPr>
  </w:style>
  <w:style w:type="paragraph" w:customStyle="1" w:styleId="ConsPlusNormal">
    <w:name w:val="ConsPlusNormal"/>
    <w:uiPriority w:val="99"/>
    <w:rsid w:val="00A64B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Indent"/>
    <w:basedOn w:val="a"/>
    <w:link w:val="aa"/>
    <w:uiPriority w:val="99"/>
    <w:semiHidden/>
    <w:unhideWhenUsed/>
    <w:rsid w:val="00B261C9"/>
    <w:pPr>
      <w:spacing w:after="120"/>
      <w:ind w:left="283"/>
    </w:pPr>
  </w:style>
  <w:style w:type="character" w:customStyle="1" w:styleId="aa">
    <w:name w:val="Основной текст с отступом Знак"/>
    <w:basedOn w:val="a0"/>
    <w:link w:val="a9"/>
    <w:uiPriority w:val="99"/>
    <w:semiHidden/>
    <w:rsid w:val="00B261C9"/>
  </w:style>
  <w:style w:type="paragraph" w:styleId="ab">
    <w:name w:val="header"/>
    <w:aliases w:val="ВерхКолонтитул"/>
    <w:basedOn w:val="a"/>
    <w:link w:val="ac"/>
    <w:uiPriority w:val="99"/>
    <w:rsid w:val="00B261C9"/>
    <w:pPr>
      <w:tabs>
        <w:tab w:val="center" w:pos="4153"/>
        <w:tab w:val="right" w:pos="8306"/>
      </w:tabs>
      <w:spacing w:after="0" w:line="240" w:lineRule="auto"/>
    </w:pPr>
    <w:rPr>
      <w:rFonts w:ascii="Times New Roman CYR" w:eastAsia="Times New Roman" w:hAnsi="Times New Roman CYR" w:cs="Times New Roman CYR"/>
      <w:sz w:val="20"/>
      <w:szCs w:val="20"/>
      <w:lang w:eastAsia="ru-RU"/>
    </w:rPr>
  </w:style>
  <w:style w:type="character" w:customStyle="1" w:styleId="ac">
    <w:name w:val="Верхний колонтитул Знак"/>
    <w:aliases w:val="ВерхКолонтитул Знак"/>
    <w:basedOn w:val="a0"/>
    <w:link w:val="ab"/>
    <w:uiPriority w:val="99"/>
    <w:rsid w:val="00B261C9"/>
    <w:rPr>
      <w:rFonts w:ascii="Times New Roman CYR" w:eastAsia="Times New Roman" w:hAnsi="Times New Roman CYR" w:cs="Times New Roman CYR"/>
      <w:sz w:val="20"/>
      <w:szCs w:val="20"/>
      <w:lang w:eastAsia="ru-RU"/>
    </w:rPr>
  </w:style>
  <w:style w:type="paragraph" w:styleId="ad">
    <w:name w:val="Balloon Text"/>
    <w:basedOn w:val="a"/>
    <w:link w:val="ae"/>
    <w:uiPriority w:val="99"/>
    <w:semiHidden/>
    <w:unhideWhenUsed/>
    <w:rsid w:val="00C7785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778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19</Pages>
  <Words>5877</Words>
  <Characters>33499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Name</cp:lastModifiedBy>
  <cp:revision>4</cp:revision>
  <cp:lastPrinted>2014-01-21T12:30:00Z</cp:lastPrinted>
  <dcterms:created xsi:type="dcterms:W3CDTF">2014-01-21T10:45:00Z</dcterms:created>
  <dcterms:modified xsi:type="dcterms:W3CDTF">2014-03-31T05:26:00Z</dcterms:modified>
</cp:coreProperties>
</file>